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utoSpaceDE/>
        <w:autoSpaceDN/>
        <w:adjustRightInd/>
        <w:snapToGrid/>
        <w:spacing w:line="579" w:lineRule="exact"/>
        <w:ind w:firstLine="0" w:firstLineChars="0"/>
        <w:jc w:val="center"/>
        <w:textAlignment w:val="auto"/>
        <w:rPr>
          <w:rFonts w:hint="eastAsia" w:ascii="Times New Roman" w:hAnsi="Times New Roman" w:eastAsia="方正小标宋_GBK" w:cs="Times New Roman"/>
          <w:snapToGrid/>
          <w:color w:val="000000"/>
          <w:kern w:val="2"/>
          <w:sz w:val="44"/>
          <w:szCs w:val="44"/>
          <w:lang w:eastAsia="zh-CN"/>
        </w:rPr>
      </w:pPr>
      <w:r>
        <w:rPr>
          <w:rFonts w:hint="eastAsia" w:ascii="Times New Roman" w:hAnsi="Times New Roman" w:eastAsia="方正小标宋_GBK" w:cs="Times New Roman"/>
          <w:snapToGrid/>
          <w:color w:val="000000"/>
          <w:kern w:val="2"/>
          <w:sz w:val="44"/>
          <w:szCs w:val="44"/>
          <w:lang w:eastAsia="zh-CN"/>
        </w:rPr>
        <w:t>岚天乡</w:t>
      </w:r>
      <w:r>
        <w:rPr>
          <w:rFonts w:hint="eastAsia" w:ascii="Times New Roman" w:hAnsi="Times New Roman" w:eastAsia="方正小标宋_GBK" w:cs="Times New Roman"/>
          <w:snapToGrid/>
          <w:color w:val="000000"/>
          <w:kern w:val="2"/>
          <w:sz w:val="44"/>
          <w:szCs w:val="44"/>
          <w:lang w:val="en-US" w:eastAsia="zh-CN"/>
        </w:rPr>
        <w:t>人民政府</w:t>
      </w:r>
      <w:r>
        <w:rPr>
          <w:rFonts w:hint="eastAsia" w:ascii="Times New Roman" w:hAnsi="Times New Roman" w:eastAsia="方正小标宋_GBK" w:cs="Times New Roman"/>
          <w:snapToGrid/>
          <w:color w:val="000000"/>
          <w:kern w:val="2"/>
          <w:sz w:val="44"/>
          <w:szCs w:val="44"/>
          <w:lang w:eastAsia="zh-CN"/>
        </w:rPr>
        <w:t>2024年财政决算报告</w:t>
      </w:r>
    </w:p>
    <w:p>
      <w:pPr>
        <w:widowControl w:val="0"/>
        <w:kinsoku/>
        <w:autoSpaceDE/>
        <w:autoSpaceDN/>
        <w:adjustRightInd/>
        <w:snapToGrid/>
        <w:spacing w:line="579" w:lineRule="exact"/>
        <w:ind w:firstLine="0" w:firstLineChars="0"/>
        <w:jc w:val="center"/>
        <w:textAlignment w:val="auto"/>
        <w:rPr>
          <w:rFonts w:hint="eastAsia" w:ascii="Times New Roman" w:hAnsi="Times New Roman" w:eastAsia="方正小标宋_GBK" w:cs="Times New Roman"/>
          <w:snapToGrid/>
          <w:color w:val="000000"/>
          <w:kern w:val="2"/>
          <w:sz w:val="44"/>
          <w:szCs w:val="44"/>
          <w:lang w:eastAsia="zh-CN"/>
        </w:rPr>
      </w:pPr>
      <w:r>
        <w:rPr>
          <w:rFonts w:hint="eastAsia" w:ascii="Times New Roman" w:hAnsi="Times New Roman" w:eastAsia="方正小标宋_GBK" w:cs="Times New Roman"/>
          <w:snapToGrid/>
          <w:color w:val="000000"/>
          <w:kern w:val="2"/>
          <w:sz w:val="44"/>
          <w:szCs w:val="44"/>
          <w:lang w:eastAsia="zh-CN"/>
        </w:rPr>
        <w:t>（草案）</w:t>
      </w:r>
    </w:p>
    <w:p>
      <w:pPr>
        <w:widowControl w:val="0"/>
        <w:kinsoku/>
        <w:autoSpaceDE/>
        <w:autoSpaceDN/>
        <w:adjustRightInd/>
        <w:snapToGrid/>
        <w:spacing w:line="579" w:lineRule="exact"/>
        <w:ind w:firstLine="0" w:firstLineChars="0"/>
        <w:jc w:val="center"/>
        <w:textAlignment w:val="auto"/>
        <w:rPr>
          <w:rFonts w:ascii="方正楷体_GBK" w:hAnsi="Times New Roman" w:eastAsia="方正楷体_GBK" w:cs="Times New Roman"/>
          <w:snapToGrid/>
          <w:color w:val="FF0000"/>
          <w:kern w:val="2"/>
          <w:sz w:val="28"/>
          <w:szCs w:val="28"/>
          <w:lang w:eastAsia="zh-CN"/>
        </w:rPr>
      </w:pPr>
      <w:r>
        <w:rPr>
          <w:rFonts w:hint="eastAsia" w:ascii="方正楷体_GBK" w:hAnsi="Times New Roman" w:eastAsia="方正楷体_GBK" w:cs="Times New Roman"/>
          <w:snapToGrid/>
          <w:color w:val="000000"/>
          <w:kern w:val="2"/>
          <w:sz w:val="28"/>
          <w:szCs w:val="28"/>
          <w:lang w:eastAsia="zh-CN"/>
        </w:rPr>
        <w:t>——</w:t>
      </w:r>
      <w:r>
        <w:rPr>
          <w:rFonts w:hint="eastAsia" w:ascii="方正楷体_GBK" w:hAnsi="Times New Roman" w:eastAsia="方正楷体_GBK" w:cs="Times New Roman"/>
          <w:snapToGrid/>
          <w:color w:val="auto"/>
          <w:kern w:val="2"/>
          <w:sz w:val="28"/>
          <w:szCs w:val="28"/>
          <w:lang w:eastAsia="zh-CN"/>
        </w:rPr>
        <w:t>在202</w:t>
      </w:r>
      <w:r>
        <w:rPr>
          <w:rFonts w:hint="eastAsia" w:ascii="方正楷体_GBK" w:hAnsi="Times New Roman" w:eastAsia="方正楷体_GBK" w:cs="Times New Roman"/>
          <w:snapToGrid/>
          <w:color w:val="auto"/>
          <w:kern w:val="2"/>
          <w:sz w:val="28"/>
          <w:szCs w:val="28"/>
          <w:lang w:val="en-US" w:eastAsia="zh-CN"/>
        </w:rPr>
        <w:t>5</w:t>
      </w:r>
      <w:r>
        <w:rPr>
          <w:rFonts w:hint="eastAsia" w:ascii="方正楷体_GBK" w:hAnsi="Times New Roman" w:eastAsia="方正楷体_GBK" w:cs="Times New Roman"/>
          <w:snapToGrid/>
          <w:color w:val="auto"/>
          <w:kern w:val="2"/>
          <w:sz w:val="28"/>
          <w:szCs w:val="28"/>
          <w:lang w:eastAsia="zh-CN"/>
        </w:rPr>
        <w:t>年</w:t>
      </w:r>
      <w:r>
        <w:rPr>
          <w:rFonts w:hint="eastAsia" w:ascii="方正楷体_GBK" w:hAnsi="Times New Roman" w:eastAsia="方正楷体_GBK" w:cs="Times New Roman"/>
          <w:snapToGrid/>
          <w:color w:val="auto"/>
          <w:kern w:val="2"/>
          <w:sz w:val="28"/>
          <w:szCs w:val="28"/>
          <w:lang w:val="en-US" w:eastAsia="zh-CN"/>
        </w:rPr>
        <w:t>12</w:t>
      </w:r>
      <w:r>
        <w:rPr>
          <w:rFonts w:hint="eastAsia" w:ascii="方正楷体_GBK" w:hAnsi="Times New Roman" w:eastAsia="方正楷体_GBK" w:cs="Times New Roman"/>
          <w:snapToGrid/>
          <w:color w:val="auto"/>
          <w:kern w:val="2"/>
          <w:sz w:val="28"/>
          <w:szCs w:val="28"/>
          <w:lang w:eastAsia="zh-CN"/>
        </w:rPr>
        <w:t>月</w:t>
      </w:r>
      <w:r>
        <w:rPr>
          <w:rFonts w:hint="eastAsia" w:ascii="方正楷体_GBK" w:hAnsi="Times New Roman" w:eastAsia="方正楷体_GBK" w:cs="Times New Roman"/>
          <w:snapToGrid/>
          <w:color w:val="auto"/>
          <w:kern w:val="2"/>
          <w:sz w:val="28"/>
          <w:szCs w:val="28"/>
          <w:lang w:val="en-US" w:eastAsia="zh-CN"/>
        </w:rPr>
        <w:t>19</w:t>
      </w:r>
      <w:r>
        <w:rPr>
          <w:rFonts w:hint="eastAsia" w:ascii="方正楷体_GBK" w:hAnsi="Times New Roman" w:eastAsia="方正楷体_GBK" w:cs="Times New Roman"/>
          <w:snapToGrid/>
          <w:color w:val="auto"/>
          <w:kern w:val="2"/>
          <w:sz w:val="28"/>
          <w:szCs w:val="28"/>
          <w:lang w:eastAsia="zh-CN"/>
        </w:rPr>
        <w:t>日岚天乡第十九届人民代表大会第八次会议上</w:t>
      </w:r>
    </w:p>
    <w:p>
      <w:pPr>
        <w:widowControl/>
        <w:kinsoku/>
        <w:autoSpaceDE/>
        <w:autoSpaceDN/>
        <w:adjustRightInd/>
        <w:snapToGrid/>
        <w:spacing w:line="579" w:lineRule="exact"/>
        <w:ind w:firstLine="0" w:firstLineChars="0"/>
        <w:jc w:val="center"/>
        <w:textAlignment w:val="auto"/>
        <w:rPr>
          <w:rFonts w:ascii="Times New Roman" w:hAnsi="Times New Roman" w:eastAsia="方正小标宋_GBK" w:cs="Times New Roman"/>
          <w:snapToGrid/>
          <w:color w:val="000000"/>
          <w:kern w:val="0"/>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ascii="Times New Roman" w:hAnsi="Times New Roman" w:eastAsia="方正仿宋_GBK" w:cs="Times New Roman"/>
          <w:snapToGrid/>
          <w:color w:val="000000"/>
          <w:kern w:val="2"/>
          <w:sz w:val="32"/>
          <w:szCs w:val="32"/>
          <w:lang w:eastAsia="zh-CN"/>
        </w:rPr>
      </w:pPr>
      <w:r>
        <w:rPr>
          <w:rFonts w:ascii="Times New Roman" w:hAnsi="Times New Roman" w:eastAsia="方正仿宋_GBK" w:cs="Times New Roman"/>
          <w:snapToGrid/>
          <w:color w:val="000000"/>
          <w:kern w:val="2"/>
          <w:sz w:val="32"/>
          <w:szCs w:val="32"/>
          <w:lang w:eastAsia="zh-CN"/>
        </w:rPr>
        <w:t>各位代表：</w:t>
      </w:r>
    </w:p>
    <w:p>
      <w:pPr>
        <w:widowControl w:val="0"/>
        <w:kinsoku/>
        <w:autoSpaceDE/>
        <w:autoSpaceDN/>
        <w:adjustRightInd/>
        <w:snapToGrid/>
        <w:spacing w:line="579" w:lineRule="exact"/>
        <w:ind w:firstLine="640" w:firstLineChars="200"/>
        <w:jc w:val="both"/>
        <w:textAlignment w:val="auto"/>
        <w:rPr>
          <w:rFonts w:hint="eastAsia" w:ascii="Times New Roman" w:hAnsi="Times New Roman" w:eastAsia="方正仿宋_GBK" w:cs="Times New Roman"/>
          <w:snapToGrid/>
          <w:color w:val="000000"/>
          <w:kern w:val="2"/>
          <w:sz w:val="32"/>
          <w:szCs w:val="32"/>
          <w:lang w:eastAsia="zh-CN"/>
        </w:rPr>
      </w:pPr>
      <w:r>
        <w:rPr>
          <w:rFonts w:hint="eastAsia" w:ascii="Times New Roman" w:hAnsi="Times New Roman" w:eastAsia="方正仿宋_GBK" w:cs="Times New Roman"/>
          <w:snapToGrid/>
          <w:color w:val="000000"/>
          <w:kern w:val="2"/>
          <w:sz w:val="32"/>
          <w:szCs w:val="32"/>
          <w:lang w:eastAsia="zh-CN"/>
        </w:rPr>
        <w:t>现向大会作《202</w:t>
      </w:r>
      <w:r>
        <w:rPr>
          <w:rFonts w:hint="eastAsia" w:ascii="Times New Roman" w:hAnsi="Times New Roman" w:eastAsia="方正仿宋_GBK" w:cs="Times New Roman"/>
          <w:snapToGrid/>
          <w:color w:val="000000"/>
          <w:kern w:val="2"/>
          <w:sz w:val="32"/>
          <w:szCs w:val="32"/>
          <w:lang w:val="en-US" w:eastAsia="zh-CN"/>
        </w:rPr>
        <w:t>4</w:t>
      </w:r>
      <w:r>
        <w:rPr>
          <w:rFonts w:hint="eastAsia" w:ascii="Times New Roman" w:hAnsi="Times New Roman" w:eastAsia="方正仿宋_GBK" w:cs="Times New Roman"/>
          <w:snapToGrid/>
          <w:color w:val="000000"/>
          <w:kern w:val="2"/>
          <w:sz w:val="32"/>
          <w:szCs w:val="32"/>
          <w:lang w:eastAsia="zh-CN"/>
        </w:rPr>
        <w:t>年财政预算执行情况和202</w:t>
      </w:r>
      <w:r>
        <w:rPr>
          <w:rFonts w:hint="eastAsia" w:ascii="Times New Roman" w:hAnsi="Times New Roman" w:eastAsia="方正仿宋_GBK" w:cs="Times New Roman"/>
          <w:snapToGrid/>
          <w:color w:val="000000"/>
          <w:kern w:val="2"/>
          <w:sz w:val="32"/>
          <w:szCs w:val="32"/>
          <w:lang w:val="en-US" w:eastAsia="zh-CN"/>
        </w:rPr>
        <w:t>5</w:t>
      </w:r>
      <w:r>
        <w:rPr>
          <w:rFonts w:hint="eastAsia" w:ascii="Times New Roman" w:hAnsi="Times New Roman" w:eastAsia="方正仿宋_GBK" w:cs="Times New Roman"/>
          <w:snapToGrid/>
          <w:color w:val="000000"/>
          <w:kern w:val="2"/>
          <w:sz w:val="32"/>
          <w:szCs w:val="32"/>
          <w:lang w:eastAsia="zh-CN"/>
        </w:rPr>
        <w:t>年财政预算的报告（草案）》，请予审议，并请各位代表及列席人员提出意见或建议。</w:t>
      </w:r>
    </w:p>
    <w:p>
      <w:pPr>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方正黑体_GBK" w:hAnsi="方正黑体_GBK" w:eastAsia="方正黑体_GBK" w:cs="方正黑体_GBK"/>
          <w:b w:val="0"/>
          <w:bCs/>
          <w:snapToGrid/>
          <w:color w:val="000000"/>
          <w:kern w:val="0"/>
          <w:sz w:val="32"/>
          <w:szCs w:val="32"/>
          <w:shd w:val="clear" w:color="auto" w:fill="FFFFFF"/>
          <w:lang w:eastAsia="zh-CN"/>
        </w:rPr>
      </w:pPr>
      <w:r>
        <w:rPr>
          <w:rFonts w:hint="eastAsia" w:ascii="方正黑体_GBK" w:hAnsi="方正黑体_GBK" w:eastAsia="方正黑体_GBK" w:cs="方正黑体_GBK"/>
          <w:b w:val="0"/>
          <w:bCs/>
          <w:snapToGrid/>
          <w:color w:val="000000"/>
          <w:kern w:val="0"/>
          <w:sz w:val="32"/>
          <w:szCs w:val="32"/>
          <w:shd w:val="clear" w:color="auto" w:fill="FFFFFF"/>
          <w:lang w:eastAsia="zh-CN"/>
        </w:rPr>
        <w:t>一、单位决算情况</w:t>
      </w:r>
    </w:p>
    <w:p>
      <w:pPr>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方正楷体_GBK" w:hAnsi="方正楷体_GBK" w:eastAsia="方正楷体_GBK" w:cs="方正楷体_GBK"/>
          <w:b w:val="0"/>
          <w:bCs/>
          <w:snapToGrid/>
          <w:color w:val="000000"/>
          <w:kern w:val="0"/>
          <w:sz w:val="32"/>
          <w:szCs w:val="32"/>
          <w:shd w:val="clear" w:color="auto" w:fill="FFFFFF"/>
          <w:lang w:eastAsia="zh-CN"/>
        </w:rPr>
      </w:pPr>
      <w:r>
        <w:rPr>
          <w:rFonts w:hint="eastAsia" w:ascii="方正楷体_GBK" w:hAnsi="方正楷体_GBK" w:eastAsia="方正楷体_GBK" w:cs="方正楷体_GBK"/>
          <w:b w:val="0"/>
          <w:bCs/>
          <w:snapToGrid/>
          <w:color w:val="000000"/>
          <w:kern w:val="0"/>
          <w:sz w:val="32"/>
          <w:szCs w:val="32"/>
          <w:shd w:val="clear" w:color="auto" w:fill="FFFFFF"/>
          <w:lang w:eastAsia="zh-CN"/>
        </w:rPr>
        <w:t>（一）收入支出决算总体情况</w:t>
      </w:r>
    </w:p>
    <w:p>
      <w:pPr>
        <w:pageBreakBefore w:val="0"/>
        <w:widowControl/>
        <w:kinsoku/>
        <w:wordWrap/>
        <w:overflowPunct/>
        <w:topLinePunct w:val="0"/>
        <w:autoSpaceDE/>
        <w:autoSpaceDN/>
        <w:bidi w:val="0"/>
        <w:adjustRightInd/>
        <w:snapToGrid/>
        <w:spacing w:line="579" w:lineRule="exact"/>
        <w:ind w:firstLine="642" w:firstLineChars="200"/>
        <w:jc w:val="left"/>
        <w:textAlignment w:val="auto"/>
        <w:rPr>
          <w:rFonts w:hint="default" w:ascii="Times New Roman" w:hAnsi="Times New Roman" w:eastAsia="方正仿宋_GBK" w:cs="Times New Roman"/>
          <w:snapToGrid/>
          <w:color w:val="000000"/>
          <w:kern w:val="0"/>
          <w:sz w:val="32"/>
          <w:szCs w:val="32"/>
          <w:shd w:val="clear" w:color="auto" w:fill="FFFFFF"/>
          <w:lang w:eastAsia="zh-CN"/>
        </w:rPr>
      </w:pPr>
      <w:r>
        <w:rPr>
          <w:rFonts w:hint="eastAsia" w:ascii="方正仿宋_GBK" w:hAnsi="方正仿宋_GBK" w:eastAsia="方正仿宋_GBK" w:cs="方正仿宋_GBK"/>
          <w:b/>
          <w:bCs w:val="0"/>
          <w:snapToGrid/>
          <w:color w:val="000000"/>
          <w:kern w:val="0"/>
          <w:sz w:val="32"/>
          <w:szCs w:val="32"/>
          <w:shd w:val="clear" w:color="auto" w:fill="FFFFFF"/>
          <w:lang w:eastAsia="zh-CN"/>
        </w:rPr>
        <w:t>1.总体情况</w:t>
      </w:r>
      <w:r>
        <w:rPr>
          <w:rFonts w:hint="default" w:ascii="Times New Roman" w:hAnsi="Times New Roman" w:eastAsia="方正仿宋_GBK" w:cs="Times New Roman"/>
          <w:b/>
          <w:snapToGrid/>
          <w:color w:val="000000"/>
          <w:kern w:val="0"/>
          <w:sz w:val="32"/>
          <w:szCs w:val="32"/>
          <w:shd w:val="clear" w:color="auto" w:fill="FFFFFF"/>
          <w:lang w:eastAsia="zh-CN"/>
        </w:rPr>
        <w:t>。</w:t>
      </w:r>
      <w:r>
        <w:rPr>
          <w:rFonts w:hint="default" w:ascii="Times New Roman" w:hAnsi="Times New Roman" w:eastAsia="方正仿宋_GBK" w:cs="Times New Roman"/>
          <w:snapToGrid/>
          <w:color w:val="000000"/>
          <w:kern w:val="0"/>
          <w:sz w:val="32"/>
          <w:szCs w:val="32"/>
          <w:shd w:val="clear" w:color="auto" w:fill="FFFFFF"/>
          <w:lang w:eastAsia="zh-CN"/>
        </w:rPr>
        <w:t>202</w:t>
      </w:r>
      <w:r>
        <w:rPr>
          <w:rFonts w:hint="default" w:ascii="Times New Roman" w:hAnsi="Times New Roman" w:eastAsia="方正仿宋_GBK" w:cs="Times New Roman"/>
          <w:snapToGrid/>
          <w:color w:val="000000"/>
          <w:kern w:val="0"/>
          <w:sz w:val="32"/>
          <w:szCs w:val="32"/>
          <w:shd w:val="clear" w:color="auto" w:fill="FFFFFF"/>
          <w:lang w:val="en-US" w:eastAsia="zh-CN"/>
        </w:rPr>
        <w:t>4</w:t>
      </w:r>
      <w:r>
        <w:rPr>
          <w:rFonts w:hint="default" w:ascii="Times New Roman" w:hAnsi="Times New Roman" w:eastAsia="方正仿宋_GBK" w:cs="Times New Roman"/>
          <w:snapToGrid/>
          <w:color w:val="000000"/>
          <w:kern w:val="0"/>
          <w:sz w:val="32"/>
          <w:szCs w:val="32"/>
          <w:shd w:val="clear" w:color="auto" w:fill="FFFFFF"/>
          <w:lang w:eastAsia="zh-CN"/>
        </w:rPr>
        <w:t>年度乡财政收入总计</w:t>
      </w:r>
      <w:r>
        <w:rPr>
          <w:rFonts w:hint="default" w:ascii="Times New Roman" w:hAnsi="Times New Roman" w:eastAsia="方正仿宋_GBK" w:cs="Times New Roman"/>
          <w:snapToGrid/>
          <w:color w:val="000000"/>
          <w:kern w:val="0"/>
          <w:sz w:val="32"/>
          <w:szCs w:val="32"/>
          <w:shd w:val="clear" w:color="auto" w:fill="FFFFFF"/>
          <w:lang w:val="en-US" w:eastAsia="zh-CN"/>
        </w:rPr>
        <w:t>3176</w:t>
      </w:r>
      <w:r>
        <w:rPr>
          <w:rFonts w:hint="eastAsia" w:ascii="Times New Roman" w:hAnsi="Times New Roman" w:eastAsia="方正仿宋_GBK" w:cs="Times New Roman"/>
          <w:snapToGrid/>
          <w:color w:val="000000"/>
          <w:kern w:val="0"/>
          <w:sz w:val="32"/>
          <w:szCs w:val="32"/>
          <w:shd w:val="clear" w:color="auto" w:fill="FFFFFF"/>
          <w:lang w:val="en-US" w:eastAsia="zh-CN"/>
        </w:rPr>
        <w:t>.</w:t>
      </w:r>
      <w:r>
        <w:rPr>
          <w:rFonts w:hint="default" w:ascii="Times New Roman" w:hAnsi="Times New Roman" w:eastAsia="方正仿宋_GBK" w:cs="Times New Roman"/>
          <w:snapToGrid/>
          <w:color w:val="000000"/>
          <w:kern w:val="0"/>
          <w:sz w:val="32"/>
          <w:szCs w:val="32"/>
          <w:shd w:val="clear" w:color="auto" w:fill="FFFFFF"/>
          <w:lang w:val="en-US" w:eastAsia="zh-CN"/>
        </w:rPr>
        <w:t>2</w:t>
      </w:r>
      <w:r>
        <w:rPr>
          <w:rFonts w:hint="eastAsia" w:ascii="Times New Roman" w:hAnsi="Times New Roman" w:eastAsia="方正仿宋_GBK" w:cs="Times New Roman"/>
          <w:snapToGrid/>
          <w:color w:val="000000"/>
          <w:kern w:val="0"/>
          <w:sz w:val="32"/>
          <w:szCs w:val="32"/>
          <w:shd w:val="clear" w:color="auto" w:fill="FFFFFF"/>
          <w:lang w:val="en-US" w:eastAsia="zh-CN"/>
        </w:rPr>
        <w:t>4</w:t>
      </w:r>
      <w:r>
        <w:rPr>
          <w:rFonts w:hint="default" w:ascii="Times New Roman" w:hAnsi="Times New Roman" w:eastAsia="方正仿宋_GBK" w:cs="Times New Roman"/>
          <w:snapToGrid/>
          <w:color w:val="000000"/>
          <w:kern w:val="0"/>
          <w:sz w:val="32"/>
          <w:szCs w:val="32"/>
          <w:shd w:val="clear" w:color="auto" w:fill="FFFFFF"/>
          <w:lang w:eastAsia="zh-CN"/>
        </w:rPr>
        <w:t>万元，其中：财政拨款收入</w:t>
      </w:r>
      <w:r>
        <w:rPr>
          <w:rFonts w:hint="eastAsia" w:ascii="Times New Roman" w:hAnsi="Times New Roman" w:eastAsia="方正仿宋_GBK" w:cs="Times New Roman"/>
          <w:snapToGrid/>
          <w:color w:val="000000"/>
          <w:kern w:val="0"/>
          <w:sz w:val="32"/>
          <w:szCs w:val="32"/>
          <w:shd w:val="clear" w:color="auto" w:fill="FFFFFF"/>
          <w:lang w:val="en-US" w:eastAsia="zh-CN"/>
        </w:rPr>
        <w:t>3166.24</w:t>
      </w:r>
      <w:r>
        <w:rPr>
          <w:rFonts w:hint="default" w:ascii="Times New Roman" w:hAnsi="Times New Roman" w:eastAsia="方正仿宋_GBK" w:cs="Times New Roman"/>
          <w:snapToGrid/>
          <w:color w:val="000000"/>
          <w:kern w:val="0"/>
          <w:sz w:val="32"/>
          <w:szCs w:val="32"/>
          <w:shd w:val="clear" w:color="auto" w:fill="FFFFFF"/>
          <w:lang w:eastAsia="zh-CN"/>
        </w:rPr>
        <w:t>万元，占</w:t>
      </w:r>
      <w:r>
        <w:rPr>
          <w:rFonts w:hint="eastAsia" w:ascii="Times New Roman" w:hAnsi="Times New Roman" w:eastAsia="方正仿宋_GBK" w:cs="Times New Roman"/>
          <w:snapToGrid/>
          <w:color w:val="000000"/>
          <w:kern w:val="0"/>
          <w:sz w:val="32"/>
          <w:szCs w:val="32"/>
          <w:lang w:val="en-US" w:eastAsia="zh-CN"/>
        </w:rPr>
        <w:t>99.69</w:t>
      </w:r>
      <w:r>
        <w:rPr>
          <w:rFonts w:hint="default" w:ascii="Times New Roman" w:hAnsi="Times New Roman" w:eastAsia="方正仿宋_GBK" w:cs="Times New Roman"/>
          <w:snapToGrid/>
          <w:color w:val="000000"/>
          <w:kern w:val="0"/>
          <w:sz w:val="32"/>
          <w:szCs w:val="32"/>
          <w:shd w:val="clear" w:color="auto" w:fill="FFFFFF"/>
          <w:lang w:eastAsia="zh-CN"/>
        </w:rPr>
        <w:t>%；政府性基金预算财政拨款收入</w:t>
      </w:r>
      <w:r>
        <w:rPr>
          <w:rFonts w:hint="eastAsia" w:ascii="Times New Roman" w:hAnsi="Times New Roman" w:eastAsia="方正仿宋_GBK" w:cs="Times New Roman"/>
          <w:snapToGrid/>
          <w:color w:val="000000"/>
          <w:kern w:val="0"/>
          <w:sz w:val="32"/>
          <w:szCs w:val="32"/>
          <w:shd w:val="clear" w:color="auto" w:fill="FFFFFF"/>
          <w:lang w:val="en-US" w:eastAsia="zh-CN"/>
        </w:rPr>
        <w:t>10万元,，占0.31%；</w:t>
      </w:r>
      <w:r>
        <w:rPr>
          <w:rFonts w:hint="default" w:ascii="Times New Roman" w:hAnsi="Times New Roman" w:eastAsia="方正仿宋_GBK" w:cs="Times New Roman"/>
          <w:snapToGrid/>
          <w:color w:val="000000"/>
          <w:kern w:val="0"/>
          <w:sz w:val="32"/>
          <w:szCs w:val="32"/>
          <w:shd w:val="clear" w:color="auto" w:fill="FFFFFF"/>
          <w:lang w:eastAsia="zh-CN"/>
        </w:rPr>
        <w:t>事业收入</w:t>
      </w:r>
      <w:r>
        <w:rPr>
          <w:rFonts w:hint="default" w:ascii="Times New Roman" w:hAnsi="Times New Roman" w:eastAsia="方正仿宋_GBK" w:cs="Times New Roman"/>
          <w:snapToGrid/>
          <w:color w:val="000000"/>
          <w:kern w:val="0"/>
          <w:sz w:val="32"/>
          <w:szCs w:val="32"/>
          <w:lang w:eastAsia="zh-CN"/>
        </w:rPr>
        <w:t>0.00</w:t>
      </w:r>
      <w:r>
        <w:rPr>
          <w:rFonts w:hint="default" w:ascii="Times New Roman" w:hAnsi="Times New Roman" w:eastAsia="方正仿宋_GBK" w:cs="Times New Roman"/>
          <w:snapToGrid/>
          <w:color w:val="000000"/>
          <w:kern w:val="0"/>
          <w:sz w:val="32"/>
          <w:szCs w:val="32"/>
          <w:shd w:val="clear" w:color="auto" w:fill="FFFFFF"/>
          <w:lang w:eastAsia="zh-CN"/>
        </w:rPr>
        <w:t>万元，占0.00%；经营收入</w:t>
      </w:r>
      <w:r>
        <w:rPr>
          <w:rFonts w:hint="default" w:ascii="Times New Roman" w:hAnsi="Times New Roman" w:eastAsia="方正仿宋_GBK" w:cs="Times New Roman"/>
          <w:snapToGrid/>
          <w:color w:val="000000"/>
          <w:kern w:val="0"/>
          <w:sz w:val="32"/>
          <w:szCs w:val="32"/>
          <w:lang w:eastAsia="zh-CN"/>
        </w:rPr>
        <w:t>0.00</w:t>
      </w:r>
      <w:r>
        <w:rPr>
          <w:rFonts w:hint="default" w:ascii="Times New Roman" w:hAnsi="Times New Roman" w:eastAsia="方正仿宋_GBK" w:cs="Times New Roman"/>
          <w:snapToGrid/>
          <w:color w:val="000000"/>
          <w:kern w:val="0"/>
          <w:sz w:val="32"/>
          <w:szCs w:val="32"/>
          <w:shd w:val="clear" w:color="auto" w:fill="FFFFFF"/>
          <w:lang w:eastAsia="zh-CN"/>
        </w:rPr>
        <w:t>万元，占0.00%；其他收入</w:t>
      </w:r>
      <w:r>
        <w:rPr>
          <w:rFonts w:hint="default" w:ascii="Times New Roman" w:hAnsi="Times New Roman" w:eastAsia="方正仿宋_GBK" w:cs="Times New Roman"/>
          <w:snapToGrid/>
          <w:color w:val="000000"/>
          <w:kern w:val="0"/>
          <w:sz w:val="32"/>
          <w:szCs w:val="32"/>
          <w:lang w:val="en-US" w:eastAsia="zh-CN"/>
        </w:rPr>
        <w:t>0</w:t>
      </w:r>
      <w:r>
        <w:rPr>
          <w:rFonts w:hint="default" w:ascii="Times New Roman" w:hAnsi="Times New Roman" w:eastAsia="方正仿宋_GBK" w:cs="Times New Roman"/>
          <w:snapToGrid/>
          <w:color w:val="000000"/>
          <w:kern w:val="0"/>
          <w:sz w:val="32"/>
          <w:szCs w:val="32"/>
          <w:shd w:val="clear" w:color="auto" w:fill="FFFFFF"/>
          <w:lang w:eastAsia="zh-CN"/>
        </w:rPr>
        <w:t>万元，占</w:t>
      </w:r>
      <w:r>
        <w:rPr>
          <w:rFonts w:hint="default" w:ascii="Times New Roman" w:hAnsi="Times New Roman" w:eastAsia="方正仿宋_GBK" w:cs="Times New Roman"/>
          <w:snapToGrid/>
          <w:color w:val="000000"/>
          <w:kern w:val="0"/>
          <w:sz w:val="32"/>
          <w:szCs w:val="32"/>
          <w:shd w:val="clear" w:color="auto" w:fill="FFFFFF"/>
          <w:lang w:val="en-US" w:eastAsia="zh-CN"/>
        </w:rPr>
        <w:t>0.00</w:t>
      </w:r>
      <w:r>
        <w:rPr>
          <w:rFonts w:hint="default" w:ascii="Times New Roman" w:hAnsi="Times New Roman" w:eastAsia="方正仿宋_GBK" w:cs="Times New Roman"/>
          <w:snapToGrid/>
          <w:color w:val="000000"/>
          <w:kern w:val="0"/>
          <w:sz w:val="32"/>
          <w:szCs w:val="32"/>
          <w:shd w:val="clear" w:color="auto" w:fill="FFFFFF"/>
          <w:lang w:eastAsia="zh-CN"/>
        </w:rPr>
        <w:t>%。年初结转和结余</w:t>
      </w:r>
      <w:r>
        <w:rPr>
          <w:rFonts w:hint="default" w:ascii="Times New Roman" w:hAnsi="Times New Roman" w:eastAsia="方正仿宋_GBK" w:cs="Times New Roman"/>
          <w:snapToGrid/>
          <w:color w:val="000000"/>
          <w:kern w:val="0"/>
          <w:sz w:val="32"/>
          <w:szCs w:val="32"/>
          <w:lang w:eastAsia="zh-CN"/>
        </w:rPr>
        <w:t>0.00</w:t>
      </w:r>
      <w:r>
        <w:rPr>
          <w:rFonts w:hint="default" w:ascii="Times New Roman" w:hAnsi="Times New Roman" w:eastAsia="方正仿宋_GBK" w:cs="Times New Roman"/>
          <w:snapToGrid/>
          <w:color w:val="000000"/>
          <w:kern w:val="0"/>
          <w:sz w:val="32"/>
          <w:szCs w:val="32"/>
          <w:shd w:val="clear" w:color="auto" w:fill="FFFFFF"/>
          <w:lang w:eastAsia="zh-CN"/>
        </w:rPr>
        <w:t>万元。202</w:t>
      </w:r>
      <w:r>
        <w:rPr>
          <w:rFonts w:hint="default" w:ascii="Times New Roman" w:hAnsi="Times New Roman" w:eastAsia="方正仿宋_GBK" w:cs="Times New Roman"/>
          <w:snapToGrid/>
          <w:color w:val="000000"/>
          <w:kern w:val="0"/>
          <w:sz w:val="32"/>
          <w:szCs w:val="32"/>
          <w:shd w:val="clear" w:color="auto" w:fill="FFFFFF"/>
          <w:lang w:val="en-US" w:eastAsia="zh-CN"/>
        </w:rPr>
        <w:t>4</w:t>
      </w:r>
      <w:r>
        <w:rPr>
          <w:rFonts w:hint="default" w:ascii="Times New Roman" w:hAnsi="Times New Roman" w:eastAsia="方正仿宋_GBK" w:cs="Times New Roman"/>
          <w:snapToGrid/>
          <w:color w:val="000000"/>
          <w:kern w:val="0"/>
          <w:sz w:val="32"/>
          <w:szCs w:val="32"/>
          <w:shd w:val="clear" w:color="auto" w:fill="FFFFFF"/>
          <w:lang w:eastAsia="zh-CN"/>
        </w:rPr>
        <w:t>年度乡财政支出总计</w:t>
      </w:r>
      <w:r>
        <w:rPr>
          <w:rFonts w:hint="default" w:ascii="Times New Roman" w:hAnsi="Times New Roman" w:eastAsia="方正仿宋_GBK" w:cs="Times New Roman"/>
          <w:snapToGrid/>
          <w:color w:val="000000"/>
          <w:kern w:val="0"/>
          <w:sz w:val="32"/>
          <w:szCs w:val="32"/>
          <w:shd w:val="clear" w:color="auto" w:fill="FFFFFF"/>
          <w:lang w:val="en-US" w:eastAsia="zh-CN"/>
        </w:rPr>
        <w:t>3176</w:t>
      </w:r>
      <w:r>
        <w:rPr>
          <w:rFonts w:hint="eastAsia" w:ascii="Times New Roman" w:hAnsi="Times New Roman" w:eastAsia="方正仿宋_GBK" w:cs="Times New Roman"/>
          <w:snapToGrid/>
          <w:color w:val="000000"/>
          <w:kern w:val="0"/>
          <w:sz w:val="32"/>
          <w:szCs w:val="32"/>
          <w:shd w:val="clear" w:color="auto" w:fill="FFFFFF"/>
          <w:lang w:val="en-US" w:eastAsia="zh-CN"/>
        </w:rPr>
        <w:t>.</w:t>
      </w:r>
      <w:r>
        <w:rPr>
          <w:rFonts w:hint="default" w:ascii="Times New Roman" w:hAnsi="Times New Roman" w:eastAsia="方正仿宋_GBK" w:cs="Times New Roman"/>
          <w:snapToGrid/>
          <w:color w:val="000000"/>
          <w:kern w:val="0"/>
          <w:sz w:val="32"/>
          <w:szCs w:val="32"/>
          <w:shd w:val="clear" w:color="auto" w:fill="FFFFFF"/>
          <w:lang w:val="en-US" w:eastAsia="zh-CN"/>
        </w:rPr>
        <w:t>2</w:t>
      </w:r>
      <w:r>
        <w:rPr>
          <w:rFonts w:hint="eastAsia" w:ascii="Times New Roman" w:hAnsi="Times New Roman" w:eastAsia="方正仿宋_GBK" w:cs="Times New Roman"/>
          <w:snapToGrid/>
          <w:color w:val="000000"/>
          <w:kern w:val="0"/>
          <w:sz w:val="32"/>
          <w:szCs w:val="32"/>
          <w:shd w:val="clear" w:color="auto" w:fill="FFFFFF"/>
          <w:lang w:val="en-US" w:eastAsia="zh-CN"/>
        </w:rPr>
        <w:t>4</w:t>
      </w:r>
      <w:r>
        <w:rPr>
          <w:rFonts w:hint="default" w:ascii="Times New Roman" w:hAnsi="Times New Roman" w:eastAsia="方正仿宋_GBK" w:cs="Times New Roman"/>
          <w:snapToGrid/>
          <w:color w:val="000000"/>
          <w:kern w:val="0"/>
          <w:sz w:val="32"/>
          <w:szCs w:val="32"/>
          <w:shd w:val="clear" w:color="auto" w:fill="FFFFFF"/>
          <w:lang w:eastAsia="zh-CN"/>
        </w:rPr>
        <w:t>万元，其中：一般公共服务支出339</w:t>
      </w:r>
      <w:r>
        <w:rPr>
          <w:rFonts w:hint="eastAsia" w:ascii="Times New Roman" w:hAnsi="Times New Roman" w:eastAsia="方正仿宋_GBK" w:cs="Times New Roman"/>
          <w:snapToGrid/>
          <w:color w:val="000000"/>
          <w:kern w:val="0"/>
          <w:sz w:val="32"/>
          <w:szCs w:val="32"/>
          <w:shd w:val="clear" w:color="auto" w:fill="FFFFFF"/>
          <w:lang w:val="en-US" w:eastAsia="zh-CN"/>
        </w:rPr>
        <w:t>.</w:t>
      </w:r>
      <w:r>
        <w:rPr>
          <w:rFonts w:hint="default" w:ascii="Times New Roman" w:hAnsi="Times New Roman" w:eastAsia="方正仿宋_GBK" w:cs="Times New Roman"/>
          <w:snapToGrid/>
          <w:color w:val="000000"/>
          <w:kern w:val="0"/>
          <w:sz w:val="32"/>
          <w:szCs w:val="32"/>
          <w:shd w:val="clear" w:color="auto" w:fill="FFFFFF"/>
          <w:lang w:eastAsia="zh-CN"/>
        </w:rPr>
        <w:t>07</w:t>
      </w:r>
      <w:r>
        <w:rPr>
          <w:rFonts w:hint="eastAsia" w:ascii="Times New Roman" w:hAnsi="Times New Roman" w:eastAsia="方正仿宋_GBK" w:cs="Times New Roman"/>
          <w:snapToGrid/>
          <w:color w:val="000000"/>
          <w:kern w:val="0"/>
          <w:sz w:val="32"/>
          <w:szCs w:val="32"/>
          <w:shd w:val="clear" w:color="auto" w:fill="FFFFFF"/>
          <w:lang w:val="en-US" w:eastAsia="zh-CN"/>
        </w:rPr>
        <w:t>万元，</w:t>
      </w:r>
      <w:r>
        <w:rPr>
          <w:rFonts w:hint="default" w:ascii="Times New Roman" w:hAnsi="Times New Roman" w:eastAsia="方正仿宋_GBK" w:cs="Times New Roman"/>
          <w:snapToGrid/>
          <w:color w:val="000000"/>
          <w:kern w:val="0"/>
          <w:sz w:val="32"/>
          <w:szCs w:val="32"/>
          <w:shd w:val="clear" w:color="auto" w:fill="FFFFFF"/>
          <w:lang w:eastAsia="zh-CN"/>
        </w:rPr>
        <w:t>基本支出</w:t>
      </w:r>
      <w:r>
        <w:rPr>
          <w:rFonts w:hint="default" w:ascii="Times New Roman" w:hAnsi="Times New Roman" w:eastAsia="方正仿宋_GBK" w:cs="Times New Roman"/>
          <w:snapToGrid/>
          <w:color w:val="000000"/>
          <w:kern w:val="0"/>
          <w:sz w:val="32"/>
          <w:szCs w:val="32"/>
          <w:lang w:eastAsia="zh-CN"/>
        </w:rPr>
        <w:t>694</w:t>
      </w:r>
      <w:r>
        <w:rPr>
          <w:rFonts w:hint="eastAsia" w:ascii="Times New Roman" w:hAnsi="Times New Roman" w:eastAsia="方正仿宋_GBK" w:cs="Times New Roman"/>
          <w:snapToGrid/>
          <w:color w:val="000000"/>
          <w:kern w:val="0"/>
          <w:sz w:val="32"/>
          <w:szCs w:val="32"/>
          <w:lang w:val="en-US" w:eastAsia="zh-CN"/>
        </w:rPr>
        <w:t>.</w:t>
      </w:r>
      <w:r>
        <w:rPr>
          <w:rFonts w:hint="default" w:ascii="Times New Roman" w:hAnsi="Times New Roman" w:eastAsia="方正仿宋_GBK" w:cs="Times New Roman"/>
          <w:snapToGrid/>
          <w:color w:val="000000"/>
          <w:kern w:val="0"/>
          <w:sz w:val="32"/>
          <w:szCs w:val="32"/>
          <w:lang w:eastAsia="zh-CN"/>
        </w:rPr>
        <w:t>2</w:t>
      </w:r>
      <w:r>
        <w:rPr>
          <w:rFonts w:hint="eastAsia" w:ascii="Times New Roman" w:hAnsi="Times New Roman" w:eastAsia="方正仿宋_GBK" w:cs="Times New Roman"/>
          <w:snapToGrid/>
          <w:color w:val="000000"/>
          <w:kern w:val="0"/>
          <w:sz w:val="32"/>
          <w:szCs w:val="32"/>
          <w:lang w:val="en-US" w:eastAsia="zh-CN"/>
        </w:rPr>
        <w:t>3</w:t>
      </w:r>
      <w:r>
        <w:rPr>
          <w:rFonts w:hint="default" w:ascii="Times New Roman" w:hAnsi="Times New Roman" w:eastAsia="方正仿宋_GBK" w:cs="Times New Roman"/>
          <w:snapToGrid/>
          <w:color w:val="000000"/>
          <w:kern w:val="0"/>
          <w:sz w:val="32"/>
          <w:szCs w:val="32"/>
          <w:shd w:val="clear" w:color="auto" w:fill="FFFFFF"/>
          <w:lang w:eastAsia="zh-CN"/>
        </w:rPr>
        <w:t>万元，占</w:t>
      </w:r>
      <w:r>
        <w:rPr>
          <w:rFonts w:hint="eastAsia" w:ascii="Times New Roman" w:hAnsi="Times New Roman" w:eastAsia="方正仿宋_GBK" w:cs="Times New Roman"/>
          <w:snapToGrid/>
          <w:color w:val="000000"/>
          <w:kern w:val="0"/>
          <w:sz w:val="32"/>
          <w:szCs w:val="32"/>
          <w:shd w:val="clear" w:color="auto" w:fill="FFFFFF"/>
          <w:lang w:val="en-US" w:eastAsia="zh-CN"/>
        </w:rPr>
        <w:t>21.86</w:t>
      </w:r>
      <w:r>
        <w:rPr>
          <w:rFonts w:hint="default" w:ascii="Times New Roman" w:hAnsi="Times New Roman" w:eastAsia="方正仿宋_GBK" w:cs="Times New Roman"/>
          <w:snapToGrid/>
          <w:color w:val="000000"/>
          <w:kern w:val="0"/>
          <w:sz w:val="32"/>
          <w:szCs w:val="32"/>
          <w:shd w:val="clear" w:color="auto" w:fill="FFFFFF"/>
          <w:lang w:eastAsia="zh-CN"/>
        </w:rPr>
        <w:t>%；项目支出</w:t>
      </w:r>
      <w:r>
        <w:rPr>
          <w:rFonts w:hint="default" w:ascii="Times New Roman" w:hAnsi="Times New Roman" w:eastAsia="方正仿宋_GBK" w:cs="Times New Roman"/>
          <w:snapToGrid/>
          <w:color w:val="000000"/>
          <w:kern w:val="0"/>
          <w:sz w:val="32"/>
          <w:szCs w:val="32"/>
          <w:lang w:val="en-US" w:eastAsia="zh-CN"/>
        </w:rPr>
        <w:t>2482</w:t>
      </w:r>
      <w:r>
        <w:rPr>
          <w:rFonts w:hint="eastAsia" w:ascii="Times New Roman" w:hAnsi="Times New Roman" w:eastAsia="方正仿宋_GBK" w:cs="Times New Roman"/>
          <w:snapToGrid/>
          <w:color w:val="000000"/>
          <w:kern w:val="0"/>
          <w:sz w:val="32"/>
          <w:szCs w:val="32"/>
          <w:lang w:val="en-US" w:eastAsia="zh-CN"/>
        </w:rPr>
        <w:t>.</w:t>
      </w:r>
      <w:r>
        <w:rPr>
          <w:rFonts w:hint="default" w:ascii="Times New Roman" w:hAnsi="Times New Roman" w:eastAsia="方正仿宋_GBK" w:cs="Times New Roman"/>
          <w:snapToGrid/>
          <w:color w:val="000000"/>
          <w:kern w:val="0"/>
          <w:sz w:val="32"/>
          <w:szCs w:val="32"/>
          <w:lang w:val="en-US" w:eastAsia="zh-CN"/>
        </w:rPr>
        <w:t>01</w:t>
      </w:r>
      <w:r>
        <w:rPr>
          <w:rFonts w:hint="default" w:ascii="Times New Roman" w:hAnsi="Times New Roman" w:eastAsia="方正仿宋_GBK" w:cs="Times New Roman"/>
          <w:snapToGrid/>
          <w:color w:val="000000"/>
          <w:kern w:val="0"/>
          <w:sz w:val="32"/>
          <w:szCs w:val="32"/>
          <w:shd w:val="clear" w:color="auto" w:fill="FFFFFF"/>
          <w:lang w:eastAsia="zh-CN"/>
        </w:rPr>
        <w:t>万元，占</w:t>
      </w:r>
      <w:r>
        <w:rPr>
          <w:rFonts w:hint="eastAsia" w:ascii="Times New Roman" w:hAnsi="Times New Roman" w:eastAsia="方正仿宋_GBK" w:cs="Times New Roman"/>
          <w:snapToGrid/>
          <w:color w:val="000000"/>
          <w:kern w:val="0"/>
          <w:sz w:val="32"/>
          <w:szCs w:val="32"/>
          <w:shd w:val="clear" w:color="auto" w:fill="FFFFFF"/>
          <w:lang w:val="en-US" w:eastAsia="zh-CN"/>
        </w:rPr>
        <w:t>78.14</w:t>
      </w:r>
      <w:r>
        <w:rPr>
          <w:rFonts w:hint="default" w:ascii="Times New Roman" w:hAnsi="Times New Roman" w:eastAsia="方正仿宋_GBK" w:cs="Times New Roman"/>
          <w:snapToGrid/>
          <w:color w:val="000000"/>
          <w:kern w:val="0"/>
          <w:sz w:val="32"/>
          <w:szCs w:val="32"/>
          <w:shd w:val="clear" w:color="auto" w:fill="FFFFFF"/>
          <w:lang w:eastAsia="zh-CN"/>
        </w:rPr>
        <w:t>%。</w:t>
      </w:r>
    </w:p>
    <w:p>
      <w:pPr>
        <w:keepNext w:val="0"/>
        <w:keepLines w:val="0"/>
        <w:pageBreakBefore w:val="0"/>
        <w:widowControl/>
        <w:suppressLineNumbers w:val="0"/>
        <w:kinsoku/>
        <w:wordWrap/>
        <w:overflowPunct/>
        <w:topLinePunct w:val="0"/>
        <w:autoSpaceDE/>
        <w:autoSpaceDN/>
        <w:bidi w:val="0"/>
        <w:adjustRightInd/>
        <w:snapToGrid/>
        <w:spacing w:line="579" w:lineRule="exact"/>
        <w:ind w:firstLine="642" w:firstLineChars="200"/>
        <w:jc w:val="left"/>
        <w:textAlignment w:val="auto"/>
        <w:rPr>
          <w:rFonts w:hint="default" w:ascii="Times New Roman" w:hAnsi="Times New Roman" w:eastAsia="方正仿宋_GBK" w:cs="Times New Roman"/>
          <w:snapToGrid/>
          <w:color w:val="000000"/>
          <w:kern w:val="0"/>
          <w:sz w:val="32"/>
          <w:szCs w:val="32"/>
          <w:shd w:val="clear" w:color="auto" w:fill="FFFFFF"/>
          <w:lang w:eastAsia="zh-CN"/>
        </w:rPr>
      </w:pPr>
      <w:r>
        <w:rPr>
          <w:rFonts w:hint="default" w:ascii="Times New Roman" w:hAnsi="Times New Roman" w:eastAsia="方正仿宋_GBK" w:cs="Times New Roman"/>
          <w:b/>
          <w:bCs w:val="0"/>
          <w:snapToGrid/>
          <w:color w:val="000000"/>
          <w:kern w:val="0"/>
          <w:sz w:val="32"/>
          <w:szCs w:val="32"/>
          <w:shd w:val="clear" w:color="auto" w:fill="FFFFFF"/>
          <w:lang w:eastAsia="zh-CN"/>
        </w:rPr>
        <w:t>2.</w:t>
      </w:r>
      <w:r>
        <w:rPr>
          <w:rFonts w:hint="default" w:ascii="方正仿宋_GBK" w:hAnsi="方正仿宋_GBK" w:eastAsia="方正仿宋_GBK" w:cs="方正仿宋_GBK"/>
          <w:b/>
          <w:bCs w:val="0"/>
          <w:snapToGrid/>
          <w:color w:val="000000"/>
          <w:kern w:val="0"/>
          <w:sz w:val="32"/>
          <w:szCs w:val="32"/>
          <w:shd w:val="clear" w:color="auto" w:fill="FFFFFF"/>
          <w:lang w:eastAsia="zh-CN"/>
        </w:rPr>
        <w:t>收入情况</w:t>
      </w:r>
      <w:r>
        <w:rPr>
          <w:rFonts w:hint="default" w:ascii="Times New Roman" w:hAnsi="Times New Roman" w:eastAsia="方正仿宋_GBK" w:cs="Times New Roman"/>
          <w:b/>
          <w:snapToGrid/>
          <w:color w:val="000000"/>
          <w:kern w:val="0"/>
          <w:sz w:val="32"/>
          <w:szCs w:val="32"/>
          <w:shd w:val="clear" w:color="auto" w:fill="FFFFFF"/>
          <w:lang w:eastAsia="zh-CN"/>
        </w:rPr>
        <w:t>。</w:t>
      </w:r>
      <w:r>
        <w:rPr>
          <w:rFonts w:hint="default" w:ascii="Times New Roman" w:hAnsi="Times New Roman" w:eastAsia="方正仿宋_GBK" w:cs="Times New Roman"/>
          <w:snapToGrid/>
          <w:color w:val="000000"/>
          <w:kern w:val="0"/>
          <w:sz w:val="32"/>
          <w:szCs w:val="32"/>
          <w:shd w:val="clear" w:color="auto" w:fill="FFFFFF"/>
          <w:lang w:eastAsia="zh-CN"/>
        </w:rPr>
        <w:t>202</w:t>
      </w:r>
      <w:r>
        <w:rPr>
          <w:rFonts w:hint="default" w:ascii="Times New Roman" w:hAnsi="Times New Roman" w:eastAsia="方正仿宋_GBK" w:cs="Times New Roman"/>
          <w:snapToGrid/>
          <w:color w:val="000000"/>
          <w:kern w:val="0"/>
          <w:sz w:val="32"/>
          <w:szCs w:val="32"/>
          <w:shd w:val="clear" w:color="auto" w:fill="FFFFFF"/>
          <w:lang w:val="en-US" w:eastAsia="zh-CN"/>
        </w:rPr>
        <w:t>4</w:t>
      </w:r>
      <w:r>
        <w:rPr>
          <w:rFonts w:hint="default" w:ascii="Times New Roman" w:hAnsi="Times New Roman" w:eastAsia="方正仿宋_GBK" w:cs="Times New Roman"/>
          <w:snapToGrid/>
          <w:color w:val="000000"/>
          <w:kern w:val="0"/>
          <w:sz w:val="32"/>
          <w:szCs w:val="32"/>
          <w:shd w:val="clear" w:color="auto" w:fill="FFFFFF"/>
          <w:lang w:eastAsia="zh-CN"/>
        </w:rPr>
        <w:t>年度乡财政收入合计</w:t>
      </w:r>
      <w:r>
        <w:rPr>
          <w:rFonts w:hint="default" w:ascii="Times New Roman" w:hAnsi="Times New Roman" w:eastAsia="方正仿宋_GBK" w:cs="Times New Roman"/>
          <w:snapToGrid/>
          <w:color w:val="000000"/>
          <w:kern w:val="0"/>
          <w:sz w:val="32"/>
          <w:szCs w:val="32"/>
          <w:shd w:val="clear" w:color="auto" w:fill="FFFFFF"/>
          <w:lang w:val="en-US" w:eastAsia="zh-CN"/>
        </w:rPr>
        <w:t>3176</w:t>
      </w:r>
      <w:r>
        <w:rPr>
          <w:rFonts w:hint="eastAsia" w:ascii="Times New Roman" w:hAnsi="Times New Roman" w:eastAsia="方正仿宋_GBK" w:cs="Times New Roman"/>
          <w:snapToGrid/>
          <w:color w:val="000000"/>
          <w:kern w:val="0"/>
          <w:sz w:val="32"/>
          <w:szCs w:val="32"/>
          <w:shd w:val="clear" w:color="auto" w:fill="FFFFFF"/>
          <w:lang w:val="en-US" w:eastAsia="zh-CN"/>
        </w:rPr>
        <w:t>.</w:t>
      </w:r>
      <w:r>
        <w:rPr>
          <w:rFonts w:hint="default" w:ascii="Times New Roman" w:hAnsi="Times New Roman" w:eastAsia="方正仿宋_GBK" w:cs="Times New Roman"/>
          <w:snapToGrid/>
          <w:color w:val="000000"/>
          <w:kern w:val="0"/>
          <w:sz w:val="32"/>
          <w:szCs w:val="32"/>
          <w:shd w:val="clear" w:color="auto" w:fill="FFFFFF"/>
          <w:lang w:val="en-US" w:eastAsia="zh-CN"/>
        </w:rPr>
        <w:t>2</w:t>
      </w:r>
      <w:r>
        <w:rPr>
          <w:rFonts w:hint="eastAsia" w:ascii="Times New Roman" w:hAnsi="Times New Roman" w:eastAsia="方正仿宋_GBK" w:cs="Times New Roman"/>
          <w:snapToGrid/>
          <w:color w:val="000000"/>
          <w:kern w:val="0"/>
          <w:sz w:val="32"/>
          <w:szCs w:val="32"/>
          <w:shd w:val="clear" w:color="auto" w:fill="FFFFFF"/>
          <w:lang w:val="en-US" w:eastAsia="zh-CN"/>
        </w:rPr>
        <w:t>4</w:t>
      </w:r>
      <w:r>
        <w:rPr>
          <w:rFonts w:hint="default" w:ascii="Times New Roman" w:hAnsi="Times New Roman" w:eastAsia="方正仿宋_GBK" w:cs="Times New Roman"/>
          <w:snapToGrid/>
          <w:color w:val="000000"/>
          <w:kern w:val="0"/>
          <w:sz w:val="32"/>
          <w:szCs w:val="32"/>
          <w:shd w:val="clear" w:color="auto" w:fill="FFFFFF"/>
          <w:lang w:eastAsia="zh-CN"/>
        </w:rPr>
        <w:t>万元，较上年决算数增加</w:t>
      </w:r>
      <w:r>
        <w:rPr>
          <w:rFonts w:hint="eastAsia" w:ascii="Times New Roman" w:hAnsi="Times New Roman" w:eastAsia="方正仿宋_GBK" w:cs="Times New Roman"/>
          <w:snapToGrid/>
          <w:color w:val="000000"/>
          <w:kern w:val="0"/>
          <w:sz w:val="32"/>
          <w:szCs w:val="32"/>
          <w:shd w:val="clear" w:color="auto" w:fill="FFFFFF"/>
          <w:lang w:val="en-US" w:eastAsia="zh-CN"/>
        </w:rPr>
        <w:t>1649.83</w:t>
      </w:r>
      <w:r>
        <w:rPr>
          <w:rFonts w:hint="default" w:ascii="Times New Roman" w:hAnsi="Times New Roman" w:eastAsia="方正仿宋_GBK" w:cs="Times New Roman"/>
          <w:snapToGrid/>
          <w:color w:val="auto"/>
          <w:kern w:val="0"/>
          <w:sz w:val="32"/>
          <w:szCs w:val="32"/>
          <w:highlight w:val="none"/>
          <w:lang w:val="en-US" w:eastAsia="zh-CN"/>
        </w:rPr>
        <w:t>万元</w:t>
      </w:r>
      <w:r>
        <w:rPr>
          <w:rFonts w:hint="default" w:ascii="Times New Roman" w:hAnsi="Times New Roman" w:eastAsia="方正仿宋_GBK" w:cs="Times New Roman"/>
          <w:snapToGrid/>
          <w:color w:val="000000"/>
          <w:kern w:val="0"/>
          <w:sz w:val="32"/>
          <w:szCs w:val="32"/>
          <w:shd w:val="clear" w:color="auto" w:fill="FFFFFF"/>
          <w:lang w:eastAsia="zh-CN"/>
        </w:rPr>
        <w:t>，与上年同比增长</w:t>
      </w:r>
      <w:r>
        <w:rPr>
          <w:rFonts w:hint="eastAsia" w:ascii="Times New Roman" w:hAnsi="Times New Roman" w:eastAsia="方正仿宋_GBK" w:cs="Times New Roman"/>
          <w:snapToGrid/>
          <w:color w:val="000000"/>
          <w:kern w:val="0"/>
          <w:sz w:val="32"/>
          <w:szCs w:val="32"/>
          <w:shd w:val="clear" w:color="auto" w:fill="FFFFFF"/>
          <w:lang w:val="en-US" w:eastAsia="zh-CN"/>
        </w:rPr>
        <w:t>108.46</w:t>
      </w:r>
      <w:r>
        <w:rPr>
          <w:rFonts w:hint="default" w:ascii="Times New Roman" w:hAnsi="Times New Roman" w:eastAsia="方正仿宋_GBK" w:cs="Times New Roman"/>
          <w:snapToGrid/>
          <w:color w:val="000000"/>
          <w:kern w:val="0"/>
          <w:sz w:val="32"/>
          <w:szCs w:val="32"/>
          <w:shd w:val="clear" w:color="auto" w:fill="FFFFFF"/>
          <w:lang w:eastAsia="zh-CN"/>
        </w:rPr>
        <w:t>%，主要</w:t>
      </w:r>
      <w:r>
        <w:rPr>
          <w:rFonts w:hint="default" w:ascii="Times New Roman" w:hAnsi="Times New Roman" w:eastAsia="方正仿宋_GBK" w:cs="Times New Roman"/>
          <w:snapToGrid/>
          <w:color w:val="333333"/>
          <w:kern w:val="0"/>
          <w:sz w:val="32"/>
          <w:szCs w:val="32"/>
          <w:shd w:val="clear" w:color="auto" w:fill="FFFFFF"/>
          <w:lang w:eastAsia="zh-CN"/>
        </w:rPr>
        <w:t>较上年度相比在职人员人数及项目资金预算增加</w:t>
      </w:r>
      <w:r>
        <w:rPr>
          <w:rFonts w:hint="eastAsia" w:ascii="Times New Roman" w:hAnsi="Times New Roman" w:eastAsia="方正仿宋_GBK" w:cs="Times New Roman"/>
          <w:snapToGrid/>
          <w:color w:val="333333"/>
          <w:kern w:val="0"/>
          <w:sz w:val="32"/>
          <w:szCs w:val="32"/>
          <w:shd w:val="clear" w:color="auto" w:fill="FFFFFF"/>
          <w:lang w:eastAsia="zh-CN"/>
        </w:rPr>
        <w:t>，</w:t>
      </w:r>
      <w:r>
        <w:rPr>
          <w:rFonts w:hint="eastAsia" w:ascii="Times New Roman" w:hAnsi="Times New Roman" w:eastAsia="方正仿宋_GBK" w:cs="Times New Roman"/>
          <w:snapToGrid/>
          <w:color w:val="333333"/>
          <w:kern w:val="0"/>
          <w:sz w:val="32"/>
          <w:szCs w:val="32"/>
          <w:shd w:val="clear" w:color="auto" w:fill="FFFFFF"/>
          <w:lang w:val="en-US" w:eastAsia="zh-CN"/>
        </w:rPr>
        <w:t>增加项目主要是城口县独立工矿区岚天乡场镇搬迁安置点配套基础设施建设项目1202.64万元</w:t>
      </w:r>
      <w:r>
        <w:rPr>
          <w:rFonts w:hint="default" w:ascii="Times New Roman" w:hAnsi="Times New Roman" w:eastAsia="方正仿宋_GBK" w:cs="Times New Roman"/>
          <w:snapToGrid/>
          <w:color w:val="000000"/>
          <w:kern w:val="0"/>
          <w:sz w:val="32"/>
          <w:szCs w:val="32"/>
          <w:lang w:eastAsia="zh-CN"/>
        </w:rPr>
        <w:t>。</w:t>
      </w:r>
      <w:r>
        <w:rPr>
          <w:rFonts w:hint="default" w:ascii="Times New Roman" w:hAnsi="Times New Roman" w:eastAsia="方正仿宋_GBK" w:cs="Times New Roman"/>
          <w:snapToGrid/>
          <w:color w:val="auto"/>
          <w:kern w:val="0"/>
          <w:sz w:val="32"/>
          <w:szCs w:val="32"/>
          <w:highlight w:val="none"/>
          <w:lang w:val="en-US" w:eastAsia="zh-CN"/>
        </w:rPr>
        <w:t>其中，</w:t>
      </w:r>
      <w:r>
        <w:rPr>
          <w:rFonts w:hint="eastAsia" w:ascii="Times New Roman" w:hAnsi="Times New Roman" w:eastAsia="方正仿宋_GBK" w:cs="Times New Roman"/>
          <w:snapToGrid/>
          <w:color w:val="auto"/>
          <w:kern w:val="0"/>
          <w:sz w:val="32"/>
          <w:szCs w:val="32"/>
          <w:highlight w:val="none"/>
          <w:lang w:val="en-US" w:eastAsia="zh-CN"/>
        </w:rPr>
        <w:t>岚天</w:t>
      </w:r>
      <w:r>
        <w:rPr>
          <w:rFonts w:hint="default" w:ascii="Times New Roman" w:hAnsi="Times New Roman" w:eastAsia="方正仿宋_GBK" w:cs="Times New Roman"/>
          <w:snapToGrid/>
          <w:color w:val="auto"/>
          <w:kern w:val="0"/>
          <w:sz w:val="32"/>
          <w:szCs w:val="32"/>
          <w:highlight w:val="none"/>
          <w:lang w:val="en-US" w:eastAsia="zh-CN"/>
        </w:rPr>
        <w:t>乡人民政府（本级）收入2874</w:t>
      </w:r>
      <w:r>
        <w:rPr>
          <w:rFonts w:hint="eastAsia" w:ascii="Times New Roman" w:hAnsi="Times New Roman" w:eastAsia="方正仿宋_GBK" w:cs="Times New Roman"/>
          <w:snapToGrid/>
          <w:color w:val="auto"/>
          <w:kern w:val="0"/>
          <w:sz w:val="32"/>
          <w:szCs w:val="32"/>
          <w:highlight w:val="none"/>
          <w:lang w:val="en-US" w:eastAsia="zh-CN"/>
        </w:rPr>
        <w:t>.</w:t>
      </w:r>
      <w:r>
        <w:rPr>
          <w:rFonts w:hint="default" w:ascii="Times New Roman" w:hAnsi="Times New Roman" w:eastAsia="方正仿宋_GBK" w:cs="Times New Roman"/>
          <w:snapToGrid/>
          <w:color w:val="auto"/>
          <w:kern w:val="0"/>
          <w:sz w:val="32"/>
          <w:szCs w:val="32"/>
          <w:highlight w:val="none"/>
          <w:lang w:val="en-US" w:eastAsia="zh-CN"/>
        </w:rPr>
        <w:t>9</w:t>
      </w:r>
      <w:r>
        <w:rPr>
          <w:rFonts w:hint="eastAsia" w:ascii="Times New Roman" w:hAnsi="Times New Roman" w:eastAsia="方正仿宋_GBK" w:cs="Times New Roman"/>
          <w:snapToGrid/>
          <w:color w:val="auto"/>
          <w:kern w:val="0"/>
          <w:sz w:val="32"/>
          <w:szCs w:val="32"/>
          <w:highlight w:val="none"/>
          <w:lang w:val="en-US" w:eastAsia="zh-CN"/>
        </w:rPr>
        <w:t>6</w:t>
      </w:r>
      <w:r>
        <w:rPr>
          <w:rFonts w:hint="default" w:ascii="Times New Roman" w:hAnsi="Times New Roman" w:eastAsia="方正仿宋_GBK" w:cs="Times New Roman"/>
          <w:snapToGrid/>
          <w:color w:val="auto"/>
          <w:kern w:val="0"/>
          <w:sz w:val="32"/>
          <w:szCs w:val="32"/>
          <w:highlight w:val="none"/>
          <w:lang w:val="en-US" w:eastAsia="zh-CN"/>
        </w:rPr>
        <w:t>万元、</w:t>
      </w:r>
      <w:r>
        <w:rPr>
          <w:rFonts w:hint="eastAsia" w:ascii="Times New Roman" w:hAnsi="Times New Roman" w:eastAsia="方正仿宋_GBK" w:cs="Times New Roman"/>
          <w:snapToGrid/>
          <w:color w:val="auto"/>
          <w:kern w:val="0"/>
          <w:sz w:val="32"/>
          <w:szCs w:val="32"/>
          <w:highlight w:val="none"/>
          <w:lang w:val="en-US" w:eastAsia="zh-CN"/>
        </w:rPr>
        <w:t>岚天</w:t>
      </w:r>
      <w:r>
        <w:rPr>
          <w:rFonts w:hint="default" w:ascii="Times New Roman" w:hAnsi="Times New Roman" w:eastAsia="方正仿宋_GBK" w:cs="Times New Roman"/>
          <w:snapToGrid/>
          <w:color w:val="auto"/>
          <w:kern w:val="0"/>
          <w:sz w:val="32"/>
          <w:szCs w:val="32"/>
          <w:highlight w:val="none"/>
          <w:lang w:val="en-US" w:eastAsia="zh-CN"/>
        </w:rPr>
        <w:t>乡农业服务中心收入158</w:t>
      </w:r>
      <w:r>
        <w:rPr>
          <w:rFonts w:hint="eastAsia" w:ascii="Times New Roman" w:hAnsi="Times New Roman" w:eastAsia="方正仿宋_GBK" w:cs="Times New Roman"/>
          <w:snapToGrid/>
          <w:color w:val="auto"/>
          <w:kern w:val="0"/>
          <w:sz w:val="32"/>
          <w:szCs w:val="32"/>
          <w:highlight w:val="none"/>
          <w:lang w:val="en-US" w:eastAsia="zh-CN"/>
        </w:rPr>
        <w:t>.</w:t>
      </w:r>
      <w:r>
        <w:rPr>
          <w:rFonts w:hint="default" w:ascii="Times New Roman" w:hAnsi="Times New Roman" w:eastAsia="方正仿宋_GBK" w:cs="Times New Roman"/>
          <w:snapToGrid/>
          <w:color w:val="auto"/>
          <w:kern w:val="0"/>
          <w:sz w:val="32"/>
          <w:szCs w:val="32"/>
          <w:highlight w:val="none"/>
          <w:lang w:val="en-US" w:eastAsia="zh-CN"/>
        </w:rPr>
        <w:t>82万元、</w:t>
      </w:r>
      <w:r>
        <w:rPr>
          <w:rFonts w:hint="eastAsia" w:ascii="Times New Roman" w:hAnsi="Times New Roman" w:eastAsia="方正仿宋_GBK" w:cs="Times New Roman"/>
          <w:snapToGrid/>
          <w:color w:val="auto"/>
          <w:kern w:val="0"/>
          <w:sz w:val="32"/>
          <w:szCs w:val="32"/>
          <w:highlight w:val="none"/>
          <w:lang w:val="en-US" w:eastAsia="zh-CN"/>
        </w:rPr>
        <w:t>岚天</w:t>
      </w:r>
      <w:r>
        <w:rPr>
          <w:rFonts w:hint="default" w:ascii="Times New Roman" w:hAnsi="Times New Roman" w:eastAsia="方正仿宋_GBK" w:cs="Times New Roman"/>
          <w:snapToGrid/>
          <w:color w:val="auto"/>
          <w:kern w:val="0"/>
          <w:sz w:val="32"/>
          <w:szCs w:val="32"/>
          <w:highlight w:val="none"/>
          <w:lang w:val="en-US" w:eastAsia="zh-CN"/>
        </w:rPr>
        <w:t>乡文化服务中心收入36</w:t>
      </w:r>
      <w:r>
        <w:rPr>
          <w:rFonts w:hint="eastAsia" w:ascii="Times New Roman" w:hAnsi="Times New Roman" w:eastAsia="方正仿宋_GBK" w:cs="Times New Roman"/>
          <w:snapToGrid/>
          <w:color w:val="auto"/>
          <w:kern w:val="0"/>
          <w:sz w:val="32"/>
          <w:szCs w:val="32"/>
          <w:highlight w:val="none"/>
          <w:lang w:val="en-US" w:eastAsia="zh-CN"/>
        </w:rPr>
        <w:t>.</w:t>
      </w:r>
      <w:r>
        <w:rPr>
          <w:rFonts w:hint="default" w:ascii="Times New Roman" w:hAnsi="Times New Roman" w:eastAsia="方正仿宋_GBK" w:cs="Times New Roman"/>
          <w:snapToGrid/>
          <w:color w:val="auto"/>
          <w:kern w:val="0"/>
          <w:sz w:val="32"/>
          <w:szCs w:val="32"/>
          <w:highlight w:val="none"/>
          <w:lang w:val="en-US" w:eastAsia="zh-CN"/>
        </w:rPr>
        <w:t>6</w:t>
      </w:r>
      <w:r>
        <w:rPr>
          <w:rFonts w:hint="eastAsia" w:ascii="Times New Roman" w:hAnsi="Times New Roman" w:eastAsia="方正仿宋_GBK" w:cs="Times New Roman"/>
          <w:snapToGrid/>
          <w:color w:val="auto"/>
          <w:kern w:val="0"/>
          <w:sz w:val="32"/>
          <w:szCs w:val="32"/>
          <w:highlight w:val="none"/>
          <w:lang w:val="en-US" w:eastAsia="zh-CN"/>
        </w:rPr>
        <w:t>8</w:t>
      </w:r>
      <w:r>
        <w:rPr>
          <w:rFonts w:hint="default" w:ascii="Times New Roman" w:hAnsi="Times New Roman" w:eastAsia="方正仿宋_GBK" w:cs="Times New Roman"/>
          <w:snapToGrid/>
          <w:color w:val="auto"/>
          <w:kern w:val="0"/>
          <w:sz w:val="32"/>
          <w:szCs w:val="32"/>
          <w:highlight w:val="none"/>
          <w:lang w:val="en-US" w:eastAsia="zh-CN"/>
        </w:rPr>
        <w:t>万元、</w:t>
      </w:r>
      <w:r>
        <w:rPr>
          <w:rFonts w:hint="eastAsia" w:ascii="Times New Roman" w:hAnsi="Times New Roman" w:eastAsia="方正仿宋_GBK" w:cs="Times New Roman"/>
          <w:snapToGrid/>
          <w:color w:val="auto"/>
          <w:kern w:val="0"/>
          <w:sz w:val="32"/>
          <w:szCs w:val="32"/>
          <w:highlight w:val="none"/>
          <w:lang w:val="en-US" w:eastAsia="zh-CN"/>
        </w:rPr>
        <w:t>岚天</w:t>
      </w:r>
      <w:r>
        <w:rPr>
          <w:rFonts w:hint="default" w:ascii="Times New Roman" w:hAnsi="Times New Roman" w:eastAsia="方正仿宋_GBK" w:cs="Times New Roman"/>
          <w:snapToGrid/>
          <w:color w:val="auto"/>
          <w:kern w:val="0"/>
          <w:sz w:val="32"/>
          <w:szCs w:val="32"/>
          <w:highlight w:val="none"/>
          <w:lang w:val="en-US" w:eastAsia="zh-CN"/>
        </w:rPr>
        <w:t>乡劳动就业和社会保障服务所收入38</w:t>
      </w:r>
      <w:r>
        <w:rPr>
          <w:rFonts w:hint="eastAsia" w:ascii="Times New Roman" w:hAnsi="Times New Roman" w:eastAsia="方正仿宋_GBK" w:cs="Times New Roman"/>
          <w:snapToGrid/>
          <w:color w:val="auto"/>
          <w:kern w:val="0"/>
          <w:sz w:val="32"/>
          <w:szCs w:val="32"/>
          <w:highlight w:val="none"/>
          <w:lang w:val="en-US" w:eastAsia="zh-CN"/>
        </w:rPr>
        <w:t>.</w:t>
      </w:r>
      <w:r>
        <w:rPr>
          <w:rFonts w:hint="default" w:ascii="Times New Roman" w:hAnsi="Times New Roman" w:eastAsia="方正仿宋_GBK" w:cs="Times New Roman"/>
          <w:snapToGrid/>
          <w:color w:val="auto"/>
          <w:kern w:val="0"/>
          <w:sz w:val="32"/>
          <w:szCs w:val="32"/>
          <w:highlight w:val="none"/>
          <w:lang w:val="en-US" w:eastAsia="zh-CN"/>
        </w:rPr>
        <w:t>4</w:t>
      </w:r>
      <w:r>
        <w:rPr>
          <w:rFonts w:hint="eastAsia" w:ascii="Times New Roman" w:hAnsi="Times New Roman" w:eastAsia="方正仿宋_GBK" w:cs="Times New Roman"/>
          <w:snapToGrid/>
          <w:color w:val="auto"/>
          <w:kern w:val="0"/>
          <w:sz w:val="32"/>
          <w:szCs w:val="32"/>
          <w:highlight w:val="none"/>
          <w:lang w:val="en-US" w:eastAsia="zh-CN"/>
        </w:rPr>
        <w:t>7</w:t>
      </w:r>
      <w:r>
        <w:rPr>
          <w:rFonts w:hint="default" w:ascii="Times New Roman" w:hAnsi="Times New Roman" w:eastAsia="方正仿宋_GBK" w:cs="Times New Roman"/>
          <w:snapToGrid/>
          <w:color w:val="auto"/>
          <w:kern w:val="0"/>
          <w:sz w:val="32"/>
          <w:szCs w:val="32"/>
          <w:highlight w:val="none"/>
          <w:lang w:val="en-US" w:eastAsia="zh-CN"/>
        </w:rPr>
        <w:t>万元、</w:t>
      </w:r>
      <w:r>
        <w:rPr>
          <w:rFonts w:hint="eastAsia" w:ascii="Times New Roman" w:hAnsi="Times New Roman" w:eastAsia="方正仿宋_GBK" w:cs="Times New Roman"/>
          <w:snapToGrid/>
          <w:color w:val="auto"/>
          <w:kern w:val="0"/>
          <w:sz w:val="32"/>
          <w:szCs w:val="32"/>
          <w:highlight w:val="none"/>
          <w:lang w:val="en-US" w:eastAsia="zh-CN"/>
        </w:rPr>
        <w:t>岚天</w:t>
      </w:r>
      <w:r>
        <w:rPr>
          <w:rFonts w:hint="default" w:ascii="Times New Roman" w:hAnsi="Times New Roman" w:eastAsia="方正仿宋_GBK" w:cs="Times New Roman"/>
          <w:snapToGrid/>
          <w:color w:val="auto"/>
          <w:kern w:val="0"/>
          <w:sz w:val="32"/>
          <w:szCs w:val="32"/>
          <w:highlight w:val="none"/>
          <w:lang w:val="en-US" w:eastAsia="zh-CN"/>
        </w:rPr>
        <w:t>乡退役军人服务站收入19</w:t>
      </w:r>
      <w:r>
        <w:rPr>
          <w:rFonts w:hint="eastAsia" w:ascii="Times New Roman" w:hAnsi="Times New Roman" w:eastAsia="方正仿宋_GBK" w:cs="Times New Roman"/>
          <w:snapToGrid/>
          <w:color w:val="auto"/>
          <w:kern w:val="0"/>
          <w:sz w:val="32"/>
          <w:szCs w:val="32"/>
          <w:highlight w:val="none"/>
          <w:lang w:val="en-US" w:eastAsia="zh-CN"/>
        </w:rPr>
        <w:t>.</w:t>
      </w:r>
      <w:r>
        <w:rPr>
          <w:rFonts w:hint="default" w:ascii="Times New Roman" w:hAnsi="Times New Roman" w:eastAsia="方正仿宋_GBK" w:cs="Times New Roman"/>
          <w:snapToGrid/>
          <w:color w:val="auto"/>
          <w:kern w:val="0"/>
          <w:sz w:val="32"/>
          <w:szCs w:val="32"/>
          <w:highlight w:val="none"/>
          <w:lang w:val="en-US" w:eastAsia="zh-CN"/>
        </w:rPr>
        <w:t>5</w:t>
      </w:r>
      <w:r>
        <w:rPr>
          <w:rFonts w:hint="eastAsia" w:ascii="Times New Roman" w:hAnsi="Times New Roman" w:eastAsia="方正仿宋_GBK" w:cs="Times New Roman"/>
          <w:snapToGrid/>
          <w:color w:val="auto"/>
          <w:kern w:val="0"/>
          <w:sz w:val="32"/>
          <w:szCs w:val="32"/>
          <w:highlight w:val="none"/>
          <w:lang w:val="en-US" w:eastAsia="zh-CN"/>
        </w:rPr>
        <w:t>7</w:t>
      </w:r>
      <w:r>
        <w:rPr>
          <w:rFonts w:hint="default" w:ascii="Times New Roman" w:hAnsi="Times New Roman" w:eastAsia="方正仿宋_GBK" w:cs="Times New Roman"/>
          <w:snapToGrid/>
          <w:color w:val="auto"/>
          <w:kern w:val="0"/>
          <w:sz w:val="32"/>
          <w:szCs w:val="32"/>
          <w:highlight w:val="none"/>
          <w:lang w:val="en-US" w:eastAsia="zh-CN"/>
        </w:rPr>
        <w:t>万元、</w:t>
      </w:r>
      <w:r>
        <w:rPr>
          <w:rFonts w:hint="eastAsia" w:ascii="Times New Roman" w:hAnsi="Times New Roman" w:eastAsia="方正仿宋_GBK" w:cs="Times New Roman"/>
          <w:snapToGrid/>
          <w:color w:val="auto"/>
          <w:kern w:val="0"/>
          <w:sz w:val="32"/>
          <w:szCs w:val="32"/>
          <w:highlight w:val="none"/>
          <w:lang w:val="en-US" w:eastAsia="zh-CN"/>
        </w:rPr>
        <w:t>岚天</w:t>
      </w:r>
      <w:r>
        <w:rPr>
          <w:rFonts w:hint="default" w:ascii="Times New Roman" w:hAnsi="Times New Roman" w:eastAsia="方正仿宋_GBK" w:cs="Times New Roman"/>
          <w:snapToGrid/>
          <w:color w:val="auto"/>
          <w:kern w:val="0"/>
          <w:sz w:val="32"/>
          <w:szCs w:val="32"/>
          <w:highlight w:val="none"/>
          <w:lang w:val="en-US" w:eastAsia="zh-CN"/>
        </w:rPr>
        <w:t>乡综合行政执法大队收入47</w:t>
      </w:r>
      <w:r>
        <w:rPr>
          <w:rFonts w:hint="eastAsia" w:ascii="Times New Roman" w:hAnsi="Times New Roman" w:eastAsia="方正仿宋_GBK" w:cs="Times New Roman"/>
          <w:snapToGrid/>
          <w:color w:val="auto"/>
          <w:kern w:val="0"/>
          <w:sz w:val="32"/>
          <w:szCs w:val="32"/>
          <w:highlight w:val="none"/>
          <w:lang w:val="en-US" w:eastAsia="zh-CN"/>
        </w:rPr>
        <w:t>.</w:t>
      </w:r>
      <w:r>
        <w:rPr>
          <w:rFonts w:hint="default" w:ascii="Times New Roman" w:hAnsi="Times New Roman" w:eastAsia="方正仿宋_GBK" w:cs="Times New Roman"/>
          <w:snapToGrid/>
          <w:color w:val="auto"/>
          <w:kern w:val="0"/>
          <w:sz w:val="32"/>
          <w:szCs w:val="32"/>
          <w:highlight w:val="none"/>
          <w:lang w:val="en-US" w:eastAsia="zh-CN"/>
        </w:rPr>
        <w:t>7</w:t>
      </w:r>
      <w:r>
        <w:rPr>
          <w:rFonts w:hint="eastAsia" w:ascii="Times New Roman" w:hAnsi="Times New Roman" w:eastAsia="方正仿宋_GBK" w:cs="Times New Roman"/>
          <w:snapToGrid/>
          <w:color w:val="auto"/>
          <w:kern w:val="0"/>
          <w:sz w:val="32"/>
          <w:szCs w:val="32"/>
          <w:highlight w:val="none"/>
          <w:lang w:val="en-US" w:eastAsia="zh-CN"/>
        </w:rPr>
        <w:t>5</w:t>
      </w:r>
      <w:r>
        <w:rPr>
          <w:rFonts w:hint="default" w:ascii="Times New Roman" w:hAnsi="Times New Roman" w:eastAsia="方正仿宋_GBK" w:cs="Times New Roman"/>
          <w:snapToGrid/>
          <w:color w:val="auto"/>
          <w:kern w:val="0"/>
          <w:sz w:val="32"/>
          <w:szCs w:val="32"/>
          <w:highlight w:val="none"/>
          <w:lang w:val="en-US" w:eastAsia="zh-CN"/>
        </w:rPr>
        <w:t>万元。</w:t>
      </w:r>
    </w:p>
    <w:p>
      <w:pPr>
        <w:pageBreakBefore w:val="0"/>
        <w:widowControl/>
        <w:kinsoku/>
        <w:wordWrap/>
        <w:overflowPunct/>
        <w:topLinePunct w:val="0"/>
        <w:autoSpaceDE/>
        <w:autoSpaceDN/>
        <w:bidi w:val="0"/>
        <w:adjustRightInd/>
        <w:snapToGrid/>
        <w:spacing w:line="579" w:lineRule="exact"/>
        <w:ind w:firstLine="642" w:firstLineChars="200"/>
        <w:jc w:val="left"/>
        <w:textAlignment w:val="auto"/>
        <w:rPr>
          <w:rFonts w:hint="default" w:ascii="Times New Roman" w:hAnsi="Times New Roman" w:eastAsia="方正仿宋_GBK" w:cs="Times New Roman"/>
          <w:snapToGrid/>
          <w:color w:val="000000"/>
          <w:kern w:val="0"/>
          <w:sz w:val="32"/>
          <w:szCs w:val="32"/>
          <w:lang w:eastAsia="zh-CN"/>
        </w:rPr>
      </w:pPr>
      <w:r>
        <w:rPr>
          <w:rFonts w:hint="default" w:ascii="Times New Roman" w:hAnsi="Times New Roman" w:eastAsia="方正仿宋_GBK" w:cs="Times New Roman"/>
          <w:b/>
          <w:bCs w:val="0"/>
          <w:snapToGrid/>
          <w:color w:val="000000"/>
          <w:kern w:val="0"/>
          <w:sz w:val="32"/>
          <w:szCs w:val="32"/>
          <w:shd w:val="clear" w:color="auto" w:fill="FFFFFF"/>
          <w:lang w:eastAsia="zh-CN"/>
        </w:rPr>
        <w:t>3.</w:t>
      </w:r>
      <w:r>
        <w:rPr>
          <w:rFonts w:hint="default" w:ascii="Times New Roman" w:hAnsi="Times New Roman" w:eastAsia="方正仿宋_GBK" w:cs="Times New Roman"/>
          <w:b/>
          <w:snapToGrid/>
          <w:color w:val="000000"/>
          <w:kern w:val="0"/>
          <w:sz w:val="32"/>
          <w:szCs w:val="32"/>
          <w:shd w:val="clear" w:color="auto" w:fill="FFFFFF"/>
          <w:lang w:eastAsia="zh-CN"/>
        </w:rPr>
        <w:t>支出情况。</w:t>
      </w:r>
      <w:r>
        <w:rPr>
          <w:rFonts w:hint="default" w:ascii="Times New Roman" w:hAnsi="Times New Roman" w:eastAsia="方正仿宋_GBK" w:cs="Times New Roman"/>
          <w:snapToGrid/>
          <w:color w:val="000000"/>
          <w:kern w:val="0"/>
          <w:sz w:val="32"/>
          <w:szCs w:val="32"/>
          <w:shd w:val="clear" w:color="auto" w:fill="FFFFFF"/>
          <w:lang w:eastAsia="zh-CN"/>
        </w:rPr>
        <w:t>202</w:t>
      </w:r>
      <w:r>
        <w:rPr>
          <w:rFonts w:hint="default" w:ascii="Times New Roman" w:hAnsi="Times New Roman" w:eastAsia="方正仿宋_GBK" w:cs="Times New Roman"/>
          <w:snapToGrid/>
          <w:color w:val="000000"/>
          <w:kern w:val="0"/>
          <w:sz w:val="32"/>
          <w:szCs w:val="32"/>
          <w:shd w:val="clear" w:color="auto" w:fill="FFFFFF"/>
          <w:lang w:val="en-US" w:eastAsia="zh-CN"/>
        </w:rPr>
        <w:t>4</w:t>
      </w:r>
      <w:r>
        <w:rPr>
          <w:rFonts w:hint="default" w:ascii="Times New Roman" w:hAnsi="Times New Roman" w:eastAsia="方正仿宋_GBK" w:cs="Times New Roman"/>
          <w:snapToGrid/>
          <w:color w:val="000000"/>
          <w:kern w:val="0"/>
          <w:sz w:val="32"/>
          <w:szCs w:val="32"/>
          <w:shd w:val="clear" w:color="auto" w:fill="FFFFFF"/>
          <w:lang w:eastAsia="zh-CN"/>
        </w:rPr>
        <w:t>年度支出合计</w:t>
      </w:r>
      <w:r>
        <w:rPr>
          <w:rFonts w:hint="default" w:ascii="Times New Roman" w:hAnsi="Times New Roman" w:eastAsia="方正仿宋_GBK" w:cs="Times New Roman"/>
          <w:snapToGrid/>
          <w:color w:val="000000"/>
          <w:kern w:val="0"/>
          <w:sz w:val="32"/>
          <w:szCs w:val="32"/>
          <w:shd w:val="clear" w:color="auto" w:fill="FFFFFF"/>
          <w:lang w:val="en-US" w:eastAsia="zh-CN"/>
        </w:rPr>
        <w:t>3176</w:t>
      </w:r>
      <w:r>
        <w:rPr>
          <w:rFonts w:hint="eastAsia" w:ascii="Times New Roman" w:hAnsi="Times New Roman" w:eastAsia="方正仿宋_GBK" w:cs="Times New Roman"/>
          <w:snapToGrid/>
          <w:color w:val="000000"/>
          <w:kern w:val="0"/>
          <w:sz w:val="32"/>
          <w:szCs w:val="32"/>
          <w:shd w:val="clear" w:color="auto" w:fill="FFFFFF"/>
          <w:lang w:val="en-US" w:eastAsia="zh-CN"/>
        </w:rPr>
        <w:t>.</w:t>
      </w:r>
      <w:r>
        <w:rPr>
          <w:rFonts w:hint="default" w:ascii="Times New Roman" w:hAnsi="Times New Roman" w:eastAsia="方正仿宋_GBK" w:cs="Times New Roman"/>
          <w:snapToGrid/>
          <w:color w:val="000000"/>
          <w:kern w:val="0"/>
          <w:sz w:val="32"/>
          <w:szCs w:val="32"/>
          <w:shd w:val="clear" w:color="auto" w:fill="FFFFFF"/>
          <w:lang w:val="en-US" w:eastAsia="zh-CN"/>
        </w:rPr>
        <w:t>2</w:t>
      </w:r>
      <w:r>
        <w:rPr>
          <w:rFonts w:hint="eastAsia" w:ascii="Times New Roman" w:hAnsi="Times New Roman" w:eastAsia="方正仿宋_GBK" w:cs="Times New Roman"/>
          <w:snapToGrid/>
          <w:color w:val="000000"/>
          <w:kern w:val="0"/>
          <w:sz w:val="32"/>
          <w:szCs w:val="32"/>
          <w:shd w:val="clear" w:color="auto" w:fill="FFFFFF"/>
          <w:lang w:val="en-US" w:eastAsia="zh-CN"/>
        </w:rPr>
        <w:t>4</w:t>
      </w:r>
      <w:r>
        <w:rPr>
          <w:rFonts w:hint="default" w:ascii="Times New Roman" w:hAnsi="Times New Roman" w:eastAsia="方正仿宋_GBK" w:cs="Times New Roman"/>
          <w:snapToGrid/>
          <w:color w:val="000000"/>
          <w:kern w:val="0"/>
          <w:sz w:val="32"/>
          <w:szCs w:val="32"/>
          <w:shd w:val="clear" w:color="auto" w:fill="FFFFFF"/>
          <w:lang w:eastAsia="zh-CN"/>
        </w:rPr>
        <w:t>万元，较上年决算</w:t>
      </w:r>
      <w:r>
        <w:rPr>
          <w:rFonts w:hint="default" w:ascii="Times New Roman" w:hAnsi="Times New Roman" w:eastAsia="方正仿宋_GBK" w:cs="Times New Roman"/>
          <w:snapToGrid/>
          <w:color w:val="000000"/>
          <w:kern w:val="0"/>
          <w:sz w:val="32"/>
          <w:szCs w:val="32"/>
          <w:shd w:val="clear" w:color="auto" w:fill="FFFFFF"/>
          <w:lang w:val="en-US" w:eastAsia="zh-CN"/>
        </w:rPr>
        <w:t>数增加</w:t>
      </w:r>
      <w:r>
        <w:rPr>
          <w:rFonts w:hint="eastAsia" w:ascii="Times New Roman" w:hAnsi="Times New Roman" w:eastAsia="方正仿宋_GBK" w:cs="Times New Roman"/>
          <w:snapToGrid/>
          <w:color w:val="000000"/>
          <w:kern w:val="0"/>
          <w:sz w:val="32"/>
          <w:szCs w:val="32"/>
          <w:shd w:val="clear" w:color="auto" w:fill="FFFFFF"/>
          <w:lang w:val="en-US" w:eastAsia="zh-CN"/>
        </w:rPr>
        <w:t>953.84</w:t>
      </w:r>
      <w:r>
        <w:rPr>
          <w:rFonts w:hint="default" w:ascii="Times New Roman" w:hAnsi="Times New Roman" w:eastAsia="方正仿宋_GBK" w:cs="Times New Roman"/>
          <w:snapToGrid/>
          <w:color w:val="000000"/>
          <w:kern w:val="0"/>
          <w:sz w:val="32"/>
          <w:szCs w:val="32"/>
          <w:shd w:val="clear" w:color="auto" w:fill="FFFFFF"/>
          <w:lang w:val="en-US" w:eastAsia="zh-CN"/>
        </w:rPr>
        <w:t>万元，增长</w:t>
      </w:r>
      <w:r>
        <w:rPr>
          <w:rFonts w:hint="eastAsia" w:ascii="Times New Roman" w:hAnsi="Times New Roman" w:eastAsia="方正仿宋_GBK" w:cs="Times New Roman"/>
          <w:snapToGrid/>
          <w:color w:val="000000"/>
          <w:kern w:val="0"/>
          <w:sz w:val="32"/>
          <w:szCs w:val="32"/>
          <w:shd w:val="clear" w:color="auto" w:fill="FFFFFF"/>
          <w:lang w:val="en-US" w:eastAsia="zh-CN"/>
        </w:rPr>
        <w:t>42.92</w:t>
      </w:r>
      <w:r>
        <w:rPr>
          <w:rFonts w:hint="default" w:ascii="Times New Roman" w:hAnsi="Times New Roman" w:eastAsia="方正仿宋_GBK" w:cs="Times New Roman"/>
          <w:snapToGrid/>
          <w:color w:val="000000"/>
          <w:kern w:val="0"/>
          <w:sz w:val="32"/>
          <w:szCs w:val="32"/>
          <w:shd w:val="clear" w:color="auto" w:fill="FFFFFF"/>
          <w:lang w:val="en-US" w:eastAsia="zh-CN"/>
        </w:rPr>
        <w:t>%，</w:t>
      </w:r>
      <w:r>
        <w:rPr>
          <w:rFonts w:hint="default" w:ascii="Times New Roman" w:hAnsi="Times New Roman" w:eastAsia="方正仿宋_GBK" w:cs="Times New Roman"/>
          <w:snapToGrid/>
          <w:color w:val="333333"/>
          <w:kern w:val="0"/>
          <w:sz w:val="32"/>
          <w:szCs w:val="32"/>
          <w:shd w:val="clear" w:color="auto" w:fill="FFFFFF"/>
          <w:lang w:eastAsia="zh-CN"/>
        </w:rPr>
        <w:t>主要原因较上年度相比在职人员人数及项目资金预算增加</w:t>
      </w:r>
      <w:r>
        <w:rPr>
          <w:rFonts w:hint="default" w:ascii="Times New Roman" w:hAnsi="Times New Roman" w:eastAsia="方正仿宋_GBK" w:cs="Times New Roman"/>
          <w:snapToGrid/>
          <w:color w:val="000000"/>
          <w:kern w:val="0"/>
          <w:sz w:val="32"/>
          <w:szCs w:val="32"/>
          <w:lang w:eastAsia="zh-CN"/>
        </w:rPr>
        <w:t>。</w:t>
      </w:r>
      <w:r>
        <w:rPr>
          <w:rFonts w:hint="default" w:ascii="Times New Roman" w:hAnsi="Times New Roman" w:eastAsia="方正仿宋_GBK" w:cs="Times New Roman"/>
          <w:snapToGrid/>
          <w:color w:val="000000"/>
          <w:kern w:val="0"/>
          <w:sz w:val="32"/>
          <w:szCs w:val="32"/>
          <w:lang w:val="en-US" w:eastAsia="zh-CN"/>
        </w:rPr>
        <w:t>支出</w:t>
      </w:r>
      <w:r>
        <w:rPr>
          <w:rFonts w:hint="default" w:ascii="Times New Roman" w:hAnsi="Times New Roman" w:eastAsia="方正仿宋_GBK" w:cs="Times New Roman"/>
          <w:snapToGrid/>
          <w:color w:val="000000"/>
          <w:kern w:val="0"/>
          <w:sz w:val="32"/>
          <w:szCs w:val="32"/>
          <w:lang w:eastAsia="zh-CN"/>
        </w:rPr>
        <w:t>明细如下</w:t>
      </w:r>
      <w:r>
        <w:rPr>
          <w:rFonts w:hint="default" w:ascii="Times New Roman" w:hAnsi="Times New Roman" w:eastAsia="方正仿宋_GBK" w:cs="Times New Roman"/>
          <w:b w:val="0"/>
          <w:bCs/>
          <w:snapToGrid/>
          <w:color w:val="000000"/>
          <w:kern w:val="0"/>
          <w:sz w:val="32"/>
          <w:szCs w:val="32"/>
          <w:highlight w:val="none"/>
          <w:lang w:eastAsia="zh-CN"/>
        </w:rPr>
        <w:t>：</w:t>
      </w:r>
    </w:p>
    <w:p>
      <w:pPr>
        <w:pageBreakBefore w:val="0"/>
        <w:widowControl/>
        <w:kinsoku/>
        <w:wordWrap/>
        <w:overflowPunct/>
        <w:topLinePunct w:val="0"/>
        <w:autoSpaceDE w:val="0"/>
        <w:autoSpaceDN/>
        <w:bidi w:val="0"/>
        <w:adjustRightInd/>
        <w:snapToGrid w:val="0"/>
        <w:spacing w:after="0" w:line="579" w:lineRule="exact"/>
        <w:ind w:firstLine="640" w:firstLineChars="200"/>
        <w:jc w:val="left"/>
        <w:textAlignment w:val="auto"/>
        <w:rPr>
          <w:rFonts w:hint="default" w:ascii="Times New Roman" w:hAnsi="Times New Roman" w:eastAsia="方正仿宋_GBK" w:cs="Times New Roman"/>
          <w:snapToGrid w:val="0"/>
          <w:color w:val="000000"/>
          <w:kern w:val="0"/>
          <w:sz w:val="32"/>
          <w:szCs w:val="32"/>
          <w:lang w:val="en-US" w:eastAsia="zh-CN" w:bidi="ar-SA"/>
        </w:rPr>
      </w:pPr>
      <w:r>
        <w:rPr>
          <w:rFonts w:hint="default" w:ascii="Times New Roman" w:hAnsi="Times New Roman" w:eastAsia="方正仿宋_GBK" w:cs="Times New Roman"/>
          <w:snapToGrid w:val="0"/>
          <w:color w:val="000000"/>
          <w:kern w:val="0"/>
          <w:sz w:val="32"/>
          <w:szCs w:val="32"/>
          <w:lang w:val="en-US" w:eastAsia="zh-CN" w:bidi="ar-SA"/>
        </w:rPr>
        <w:t>（1）一般公共服务支出339</w:t>
      </w:r>
      <w:r>
        <w:rPr>
          <w:rFonts w:hint="eastAsia" w:ascii="Times New Roman" w:hAns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07万元，其中，</w:t>
      </w:r>
      <w:r>
        <w:rPr>
          <w:rFonts w:hint="eastAsia" w:ascii="Times New Roman" w:hAnsi="Times New Roman" w:eastAsia="方正仿宋_GBK" w:cs="Times New Roman"/>
          <w:snapToGrid w:val="0"/>
          <w:color w:val="000000"/>
          <w:kern w:val="0"/>
          <w:sz w:val="32"/>
          <w:szCs w:val="32"/>
          <w:lang w:val="en-US" w:eastAsia="zh-CN" w:bidi="ar-SA"/>
        </w:rPr>
        <w:t>岚天</w:t>
      </w:r>
      <w:r>
        <w:rPr>
          <w:rFonts w:hint="default" w:ascii="Times New Roman" w:hAnsi="Times New Roman" w:eastAsia="方正仿宋_GBK" w:cs="Times New Roman"/>
          <w:snapToGrid w:val="0"/>
          <w:color w:val="000000"/>
          <w:kern w:val="0"/>
          <w:sz w:val="32"/>
          <w:szCs w:val="32"/>
          <w:lang w:val="en-US" w:eastAsia="zh-CN" w:bidi="ar-SA"/>
        </w:rPr>
        <w:t>乡人民政府（本级）支出395.85万元；</w:t>
      </w:r>
      <w:r>
        <w:rPr>
          <w:rFonts w:hint="eastAsia" w:ascii="Times New Roman" w:hAnsi="Times New Roman" w:eastAsia="方正仿宋_GBK" w:cs="Times New Roman"/>
          <w:snapToGrid w:val="0"/>
          <w:color w:val="000000"/>
          <w:kern w:val="0"/>
          <w:sz w:val="32"/>
          <w:szCs w:val="32"/>
          <w:lang w:val="en-US" w:eastAsia="zh-CN" w:bidi="ar-SA"/>
        </w:rPr>
        <w:t>岚天</w:t>
      </w:r>
      <w:r>
        <w:rPr>
          <w:rFonts w:hint="default" w:ascii="Times New Roman" w:hAnsi="Times New Roman" w:eastAsia="方正仿宋_GBK" w:cs="Times New Roman"/>
          <w:snapToGrid w:val="0"/>
          <w:color w:val="000000"/>
          <w:kern w:val="0"/>
          <w:sz w:val="32"/>
          <w:szCs w:val="32"/>
          <w:lang w:val="en-US" w:eastAsia="zh-CN" w:bidi="ar-SA"/>
        </w:rPr>
        <w:t>乡综合行政执法大队支出37</w:t>
      </w:r>
      <w:r>
        <w:rPr>
          <w:rFonts w:hint="eastAsia" w:ascii="Times New Roman" w:hAns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39万元。</w:t>
      </w:r>
    </w:p>
    <w:p>
      <w:pPr>
        <w:pageBreakBefore w:val="0"/>
        <w:widowControl/>
        <w:kinsoku/>
        <w:wordWrap/>
        <w:overflowPunct/>
        <w:topLinePunct w:val="0"/>
        <w:autoSpaceDE w:val="0"/>
        <w:autoSpaceDN/>
        <w:bidi w:val="0"/>
        <w:adjustRightInd/>
        <w:snapToGrid w:val="0"/>
        <w:spacing w:after="0" w:line="579" w:lineRule="exact"/>
        <w:ind w:firstLine="640" w:firstLineChars="200"/>
        <w:jc w:val="left"/>
        <w:textAlignment w:val="auto"/>
        <w:rPr>
          <w:rFonts w:hint="default" w:ascii="Times New Roman" w:hAnsi="Times New Roman" w:eastAsia="方正仿宋_GBK" w:cs="Times New Roman"/>
          <w:snapToGrid w:val="0"/>
          <w:color w:val="000000"/>
          <w:kern w:val="0"/>
          <w:sz w:val="32"/>
          <w:szCs w:val="32"/>
          <w:lang w:val="en-US" w:eastAsia="zh-CN" w:bidi="ar-SA"/>
        </w:rPr>
      </w:pPr>
      <w:r>
        <w:rPr>
          <w:rFonts w:hint="default" w:ascii="Times New Roman" w:hAnsi="Times New Roman" w:eastAsia="方正仿宋_GBK" w:cs="Times New Roman"/>
          <w:snapToGrid w:val="0"/>
          <w:color w:val="000000"/>
          <w:kern w:val="0"/>
          <w:sz w:val="32"/>
          <w:szCs w:val="32"/>
          <w:lang w:val="en-US" w:eastAsia="zh-CN" w:bidi="ar-SA"/>
        </w:rPr>
        <w:t>（2）文化体育与传媒支出59</w:t>
      </w:r>
      <w:r>
        <w:rPr>
          <w:rFonts w:hint="eastAsia" w:ascii="Times New Roman" w:hAns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59万元，其中，</w:t>
      </w:r>
      <w:r>
        <w:rPr>
          <w:rFonts w:hint="eastAsia" w:ascii="Times New Roman" w:hAnsi="Times New Roman" w:eastAsia="方正仿宋_GBK" w:cs="Times New Roman"/>
          <w:snapToGrid w:val="0"/>
          <w:color w:val="000000"/>
          <w:kern w:val="0"/>
          <w:sz w:val="32"/>
          <w:szCs w:val="32"/>
          <w:lang w:val="en-US" w:eastAsia="zh-CN" w:bidi="ar-SA"/>
        </w:rPr>
        <w:t>岚天</w:t>
      </w:r>
      <w:r>
        <w:rPr>
          <w:rFonts w:hint="default" w:ascii="Times New Roman" w:hAnsi="Times New Roman" w:eastAsia="方正仿宋_GBK" w:cs="Times New Roman"/>
          <w:snapToGrid w:val="0"/>
          <w:color w:val="000000"/>
          <w:kern w:val="0"/>
          <w:sz w:val="32"/>
          <w:szCs w:val="32"/>
          <w:lang w:val="en-US" w:eastAsia="zh-CN" w:bidi="ar-SA"/>
        </w:rPr>
        <w:t>乡人民政府（本级）支出33</w:t>
      </w:r>
      <w:r>
        <w:rPr>
          <w:rFonts w:hint="eastAsia" w:ascii="Times New Roman" w:hAns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06万元；</w:t>
      </w:r>
      <w:r>
        <w:rPr>
          <w:rFonts w:hint="eastAsia" w:ascii="Times New Roman" w:hAnsi="Times New Roman" w:eastAsia="方正仿宋_GBK" w:cs="Times New Roman"/>
          <w:snapToGrid w:val="0"/>
          <w:color w:val="000000"/>
          <w:kern w:val="0"/>
          <w:sz w:val="32"/>
          <w:szCs w:val="32"/>
          <w:lang w:val="en-US" w:eastAsia="zh-CN" w:bidi="ar-SA"/>
        </w:rPr>
        <w:t>岚天</w:t>
      </w:r>
      <w:r>
        <w:rPr>
          <w:rFonts w:hint="default" w:ascii="Times New Roman" w:hAnsi="Times New Roman" w:eastAsia="方正仿宋_GBK" w:cs="Times New Roman"/>
          <w:snapToGrid w:val="0"/>
          <w:color w:val="000000"/>
          <w:kern w:val="0"/>
          <w:sz w:val="32"/>
          <w:szCs w:val="32"/>
          <w:lang w:val="en-US" w:eastAsia="zh-CN" w:bidi="ar-SA"/>
        </w:rPr>
        <w:t>乡文化服务中心支出26</w:t>
      </w:r>
      <w:r>
        <w:rPr>
          <w:rFonts w:hint="eastAsia" w:ascii="Times New Roman" w:hAns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5</w:t>
      </w:r>
      <w:r>
        <w:rPr>
          <w:rFonts w:hint="eastAsia" w:ascii="Times New Roman" w:hAnsi="Times New Roman" w:eastAsia="方正仿宋_GBK" w:cs="Times New Roman"/>
          <w:snapToGrid w:val="0"/>
          <w:color w:val="000000"/>
          <w:kern w:val="0"/>
          <w:sz w:val="32"/>
          <w:szCs w:val="32"/>
          <w:lang w:val="en-US" w:eastAsia="zh-CN" w:bidi="ar-SA"/>
        </w:rPr>
        <w:t>3</w:t>
      </w:r>
      <w:r>
        <w:rPr>
          <w:rFonts w:hint="default" w:ascii="Times New Roman" w:hAnsi="Times New Roman" w:eastAsia="方正仿宋_GBK" w:cs="Times New Roman"/>
          <w:snapToGrid w:val="0"/>
          <w:color w:val="000000"/>
          <w:kern w:val="0"/>
          <w:sz w:val="32"/>
          <w:szCs w:val="32"/>
          <w:lang w:val="en-US" w:eastAsia="zh-CN" w:bidi="ar-SA"/>
        </w:rPr>
        <w:t>万元。</w:t>
      </w:r>
    </w:p>
    <w:p>
      <w:pPr>
        <w:pageBreakBefore w:val="0"/>
        <w:widowControl/>
        <w:kinsoku/>
        <w:wordWrap/>
        <w:overflowPunct/>
        <w:topLinePunct w:val="0"/>
        <w:autoSpaceDE w:val="0"/>
        <w:autoSpaceDN/>
        <w:bidi w:val="0"/>
        <w:adjustRightInd/>
        <w:snapToGrid w:val="0"/>
        <w:spacing w:after="0" w:line="579" w:lineRule="exact"/>
        <w:ind w:firstLine="640" w:firstLineChars="200"/>
        <w:jc w:val="left"/>
        <w:textAlignment w:val="auto"/>
        <w:rPr>
          <w:rFonts w:hint="default" w:ascii="Times New Roman" w:hAnsi="Times New Roman" w:eastAsia="方正仿宋_GBK" w:cs="Times New Roman"/>
          <w:snapToGrid w:val="0"/>
          <w:color w:val="000000"/>
          <w:kern w:val="0"/>
          <w:sz w:val="32"/>
          <w:szCs w:val="32"/>
          <w:lang w:val="en-US" w:eastAsia="zh-CN" w:bidi="ar-SA"/>
        </w:rPr>
      </w:pPr>
      <w:r>
        <w:rPr>
          <w:rFonts w:hint="default" w:ascii="Times New Roman" w:hAnsi="Times New Roman" w:eastAsia="方正仿宋_GBK" w:cs="Times New Roman"/>
          <w:snapToGrid w:val="0"/>
          <w:color w:val="000000"/>
          <w:kern w:val="0"/>
          <w:sz w:val="32"/>
          <w:szCs w:val="32"/>
          <w:lang w:val="en-US" w:eastAsia="zh-CN" w:bidi="ar-SA"/>
        </w:rPr>
        <w:t>（3）社会保障和就业支出154</w:t>
      </w:r>
      <w:r>
        <w:rPr>
          <w:rFonts w:hint="eastAsia" w:ascii="Times New Roman" w:hAns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6</w:t>
      </w:r>
      <w:r>
        <w:rPr>
          <w:rFonts w:hint="eastAsia" w:ascii="Times New Roman" w:hAnsi="Times New Roman" w:eastAsia="方正仿宋_GBK" w:cs="Times New Roman"/>
          <w:snapToGrid w:val="0"/>
          <w:color w:val="000000"/>
          <w:kern w:val="0"/>
          <w:sz w:val="32"/>
          <w:szCs w:val="32"/>
          <w:lang w:val="en-US" w:eastAsia="zh-CN" w:bidi="ar-SA"/>
        </w:rPr>
        <w:t>1</w:t>
      </w:r>
      <w:r>
        <w:rPr>
          <w:rFonts w:hint="default" w:ascii="Times New Roman" w:hAnsi="Times New Roman" w:eastAsia="方正仿宋_GBK" w:cs="Times New Roman"/>
          <w:snapToGrid w:val="0"/>
          <w:color w:val="000000"/>
          <w:kern w:val="0"/>
          <w:sz w:val="32"/>
          <w:szCs w:val="32"/>
          <w:lang w:val="en-US" w:eastAsia="zh-CN" w:bidi="ar-SA"/>
        </w:rPr>
        <w:t>万元，其中，</w:t>
      </w:r>
      <w:r>
        <w:rPr>
          <w:rFonts w:hint="eastAsia" w:ascii="Times New Roman" w:hAnsi="Times New Roman" w:eastAsia="方正仿宋_GBK" w:cs="Times New Roman"/>
          <w:snapToGrid w:val="0"/>
          <w:color w:val="000000"/>
          <w:kern w:val="0"/>
          <w:sz w:val="32"/>
          <w:szCs w:val="32"/>
          <w:lang w:val="en-US" w:eastAsia="zh-CN" w:bidi="ar-SA"/>
        </w:rPr>
        <w:t>岚天</w:t>
      </w:r>
      <w:r>
        <w:rPr>
          <w:rFonts w:hint="default" w:ascii="Times New Roman" w:hAnsi="Times New Roman" w:eastAsia="方正仿宋_GBK" w:cs="Times New Roman"/>
          <w:snapToGrid w:val="0"/>
          <w:color w:val="000000"/>
          <w:kern w:val="0"/>
          <w:sz w:val="32"/>
          <w:szCs w:val="32"/>
          <w:lang w:val="en-US" w:eastAsia="zh-CN" w:bidi="ar-SA"/>
        </w:rPr>
        <w:t>乡人民政府（本级）支出78</w:t>
      </w:r>
      <w:r>
        <w:rPr>
          <w:rFonts w:hint="eastAsia" w:ascii="Times New Roman" w:hAns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99万元；岚天乡农业服务中心</w:t>
      </w:r>
      <w:r>
        <w:rPr>
          <w:rFonts w:hint="eastAsia" w:ascii="Times New Roman" w:hAnsi="Times New Roman" w:eastAsia="方正仿宋_GBK" w:cs="Times New Roman"/>
          <w:snapToGrid w:val="0"/>
          <w:color w:val="000000"/>
          <w:kern w:val="0"/>
          <w:sz w:val="32"/>
          <w:szCs w:val="32"/>
          <w:lang w:val="en-US" w:eastAsia="zh-CN" w:bidi="ar-SA"/>
        </w:rPr>
        <w:t>支出14.34万元，岚天乡文化服务中心支出5.26万元，岚天</w:t>
      </w:r>
      <w:r>
        <w:rPr>
          <w:rFonts w:hint="default" w:ascii="Times New Roman" w:hAnsi="Times New Roman" w:eastAsia="方正仿宋_GBK" w:cs="Times New Roman"/>
          <w:snapToGrid w:val="0"/>
          <w:color w:val="000000"/>
          <w:kern w:val="0"/>
          <w:sz w:val="32"/>
          <w:szCs w:val="32"/>
          <w:lang w:val="en-US" w:eastAsia="zh-CN" w:bidi="ar-SA"/>
        </w:rPr>
        <w:t>乡劳动就业和社会保障服务所支出34</w:t>
      </w:r>
      <w:r>
        <w:rPr>
          <w:rFonts w:hint="eastAsia" w:ascii="Times New Roman" w:hAns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0</w:t>
      </w:r>
      <w:r>
        <w:rPr>
          <w:rFonts w:hint="eastAsia" w:ascii="Times New Roman" w:hAnsi="Times New Roman" w:eastAsia="方正仿宋_GBK" w:cs="Times New Roman"/>
          <w:snapToGrid w:val="0"/>
          <w:color w:val="000000"/>
          <w:kern w:val="0"/>
          <w:sz w:val="32"/>
          <w:szCs w:val="32"/>
          <w:lang w:val="en-US" w:eastAsia="zh-CN" w:bidi="ar-SA"/>
        </w:rPr>
        <w:t>7</w:t>
      </w:r>
      <w:r>
        <w:rPr>
          <w:rFonts w:hint="default" w:ascii="Times New Roman" w:hAnsi="Times New Roman" w:eastAsia="方正仿宋_GBK" w:cs="Times New Roman"/>
          <w:snapToGrid w:val="0"/>
          <w:color w:val="000000"/>
          <w:kern w:val="0"/>
          <w:sz w:val="32"/>
          <w:szCs w:val="32"/>
          <w:lang w:val="en-US" w:eastAsia="zh-CN" w:bidi="ar-SA"/>
        </w:rPr>
        <w:t>万元；</w:t>
      </w:r>
      <w:r>
        <w:rPr>
          <w:rFonts w:hint="eastAsia" w:ascii="Times New Roman" w:hAnsi="Times New Roman" w:eastAsia="方正仿宋_GBK" w:cs="Times New Roman"/>
          <w:snapToGrid w:val="0"/>
          <w:color w:val="000000"/>
          <w:kern w:val="0"/>
          <w:sz w:val="32"/>
          <w:szCs w:val="32"/>
          <w:lang w:val="en-US" w:eastAsia="zh-CN" w:bidi="ar-SA"/>
        </w:rPr>
        <w:t>岚天</w:t>
      </w:r>
      <w:r>
        <w:rPr>
          <w:rFonts w:hint="default" w:ascii="Times New Roman" w:hAnsi="Times New Roman" w:eastAsia="方正仿宋_GBK" w:cs="Times New Roman"/>
          <w:snapToGrid w:val="0"/>
          <w:color w:val="000000"/>
          <w:kern w:val="0"/>
          <w:sz w:val="32"/>
          <w:szCs w:val="32"/>
          <w:lang w:val="en-US" w:eastAsia="zh-CN" w:bidi="ar-SA"/>
        </w:rPr>
        <w:t>乡退役军人服务站支出16</w:t>
      </w:r>
      <w:r>
        <w:rPr>
          <w:rFonts w:hint="eastAsia" w:ascii="Times New Roman" w:hAns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5</w:t>
      </w:r>
      <w:r>
        <w:rPr>
          <w:rFonts w:hint="eastAsia" w:ascii="Times New Roman" w:hAnsi="Times New Roman" w:eastAsia="方正仿宋_GBK" w:cs="Times New Roman"/>
          <w:snapToGrid w:val="0"/>
          <w:color w:val="000000"/>
          <w:kern w:val="0"/>
          <w:sz w:val="32"/>
          <w:szCs w:val="32"/>
          <w:lang w:val="en-US" w:eastAsia="zh-CN" w:bidi="ar-SA"/>
        </w:rPr>
        <w:t>8</w:t>
      </w:r>
      <w:r>
        <w:rPr>
          <w:rFonts w:hint="default" w:ascii="Times New Roman" w:hAnsi="Times New Roman" w:eastAsia="方正仿宋_GBK" w:cs="Times New Roman"/>
          <w:snapToGrid w:val="0"/>
          <w:color w:val="000000"/>
          <w:kern w:val="0"/>
          <w:sz w:val="32"/>
          <w:szCs w:val="32"/>
          <w:lang w:val="en-US" w:eastAsia="zh-CN" w:bidi="ar-SA"/>
        </w:rPr>
        <w:t>万元</w:t>
      </w:r>
      <w:r>
        <w:rPr>
          <w:rFonts w:hint="eastAsia" w:ascii="Times New Roman" w:hAnsi="Times New Roman" w:eastAsia="方正仿宋_GBK" w:cs="Times New Roman"/>
          <w:snapToGrid w:val="0"/>
          <w:color w:val="000000"/>
          <w:kern w:val="0"/>
          <w:sz w:val="32"/>
          <w:szCs w:val="32"/>
          <w:lang w:val="en-US" w:eastAsia="zh-CN" w:bidi="ar-SA"/>
        </w:rPr>
        <w:t>；岚天乡综合行政执法大队支出5.37万元</w:t>
      </w:r>
      <w:r>
        <w:rPr>
          <w:rFonts w:hint="default" w:ascii="Times New Roman" w:hAnsi="Times New Roman" w:eastAsia="方正仿宋_GBK" w:cs="Times New Roman"/>
          <w:snapToGrid w:val="0"/>
          <w:color w:val="000000"/>
          <w:kern w:val="0"/>
          <w:sz w:val="32"/>
          <w:szCs w:val="32"/>
          <w:lang w:val="en-US" w:eastAsia="zh-CN" w:bidi="ar-SA"/>
        </w:rPr>
        <w:t>。</w:t>
      </w:r>
    </w:p>
    <w:p>
      <w:pPr>
        <w:pageBreakBefore w:val="0"/>
        <w:widowControl/>
        <w:kinsoku/>
        <w:wordWrap/>
        <w:overflowPunct/>
        <w:topLinePunct w:val="0"/>
        <w:autoSpaceDE w:val="0"/>
        <w:autoSpaceDN/>
        <w:bidi w:val="0"/>
        <w:adjustRightInd/>
        <w:snapToGrid w:val="0"/>
        <w:spacing w:after="0" w:line="579" w:lineRule="exact"/>
        <w:ind w:firstLine="640" w:firstLineChars="200"/>
        <w:jc w:val="left"/>
        <w:textAlignment w:val="auto"/>
        <w:rPr>
          <w:rFonts w:hint="default" w:ascii="Times New Roman" w:hAnsi="Times New Roman" w:eastAsia="方正仿宋_GBK" w:cs="Times New Roman"/>
          <w:snapToGrid w:val="0"/>
          <w:color w:val="000000"/>
          <w:kern w:val="0"/>
          <w:sz w:val="32"/>
          <w:szCs w:val="32"/>
          <w:lang w:val="en-US" w:eastAsia="zh-CN" w:bidi="ar-SA"/>
        </w:rPr>
      </w:pPr>
      <w:r>
        <w:rPr>
          <w:rFonts w:hint="default" w:ascii="Times New Roman" w:hAnsi="Times New Roman" w:eastAsia="方正仿宋_GBK" w:cs="Times New Roman"/>
          <w:snapToGrid w:val="0"/>
          <w:color w:val="000000"/>
          <w:kern w:val="0"/>
          <w:sz w:val="32"/>
          <w:szCs w:val="32"/>
          <w:lang w:val="en-US" w:eastAsia="zh-CN" w:bidi="ar-SA"/>
        </w:rPr>
        <w:t>（4）卫生健康支出59</w:t>
      </w:r>
      <w:r>
        <w:rPr>
          <w:rFonts w:hint="eastAsia" w:ascii="Times New Roman" w:hAns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7</w:t>
      </w:r>
      <w:r>
        <w:rPr>
          <w:rFonts w:hint="eastAsia" w:ascii="Times New Roman" w:hAnsi="Times New Roman" w:eastAsia="方正仿宋_GBK" w:cs="Times New Roman"/>
          <w:snapToGrid w:val="0"/>
          <w:color w:val="000000"/>
          <w:kern w:val="0"/>
          <w:sz w:val="32"/>
          <w:szCs w:val="32"/>
          <w:lang w:val="en-US" w:eastAsia="zh-CN" w:bidi="ar-SA"/>
        </w:rPr>
        <w:t>3</w:t>
      </w:r>
      <w:r>
        <w:rPr>
          <w:rFonts w:hint="default" w:ascii="Times New Roman" w:hAnsi="Times New Roman" w:eastAsia="方正仿宋_GBK" w:cs="Times New Roman"/>
          <w:snapToGrid w:val="0"/>
          <w:color w:val="000000"/>
          <w:kern w:val="0"/>
          <w:sz w:val="32"/>
          <w:szCs w:val="32"/>
          <w:lang w:val="en-US" w:eastAsia="zh-CN" w:bidi="ar-SA"/>
        </w:rPr>
        <w:t>万元，其中，</w:t>
      </w:r>
      <w:r>
        <w:rPr>
          <w:rFonts w:hint="eastAsia" w:ascii="Times New Roman" w:hAnsi="Times New Roman" w:eastAsia="方正仿宋_GBK" w:cs="Times New Roman"/>
          <w:snapToGrid w:val="0"/>
          <w:color w:val="000000"/>
          <w:kern w:val="0"/>
          <w:sz w:val="32"/>
          <w:szCs w:val="32"/>
          <w:lang w:val="en-US" w:eastAsia="zh-CN" w:bidi="ar-SA"/>
        </w:rPr>
        <w:t>岚天</w:t>
      </w:r>
      <w:r>
        <w:rPr>
          <w:rFonts w:hint="default" w:ascii="Times New Roman" w:hAnsi="Times New Roman" w:eastAsia="方正仿宋_GBK" w:cs="Times New Roman"/>
          <w:snapToGrid w:val="0"/>
          <w:color w:val="000000"/>
          <w:kern w:val="0"/>
          <w:sz w:val="32"/>
          <w:szCs w:val="32"/>
          <w:lang w:val="en-US" w:eastAsia="zh-CN" w:bidi="ar-SA"/>
        </w:rPr>
        <w:t>乡人民政府（本级）支出45</w:t>
      </w:r>
      <w:r>
        <w:rPr>
          <w:rFonts w:hint="eastAsia" w:ascii="Times New Roman" w:hAns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92万元；</w:t>
      </w:r>
      <w:r>
        <w:rPr>
          <w:rFonts w:hint="eastAsia" w:ascii="Times New Roman" w:hAnsi="Times New Roman" w:eastAsia="方正仿宋_GBK" w:cs="Times New Roman"/>
          <w:snapToGrid w:val="0"/>
          <w:color w:val="000000"/>
          <w:kern w:val="0"/>
          <w:sz w:val="32"/>
          <w:szCs w:val="32"/>
          <w:lang w:val="en-US" w:eastAsia="zh-CN" w:bidi="ar-SA"/>
        </w:rPr>
        <w:t>岚天</w:t>
      </w:r>
      <w:r>
        <w:rPr>
          <w:rFonts w:hint="default" w:ascii="Times New Roman" w:hAnsi="Times New Roman" w:eastAsia="方正仿宋_GBK" w:cs="Times New Roman"/>
          <w:snapToGrid w:val="0"/>
          <w:color w:val="000000"/>
          <w:kern w:val="0"/>
          <w:sz w:val="32"/>
          <w:szCs w:val="32"/>
          <w:lang w:val="en-US" w:eastAsia="zh-CN" w:bidi="ar-SA"/>
        </w:rPr>
        <w:t>乡农业服务中心支出5</w:t>
      </w:r>
      <w:r>
        <w:rPr>
          <w:rFonts w:hint="eastAsia" w:ascii="Times New Roman" w:hAns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83万元；</w:t>
      </w:r>
      <w:r>
        <w:rPr>
          <w:rFonts w:hint="eastAsia" w:ascii="Times New Roman" w:hAnsi="Times New Roman" w:eastAsia="方正仿宋_GBK" w:cs="Times New Roman"/>
          <w:snapToGrid w:val="0"/>
          <w:color w:val="000000"/>
          <w:kern w:val="0"/>
          <w:sz w:val="32"/>
          <w:szCs w:val="32"/>
          <w:lang w:val="en-US" w:eastAsia="zh-CN" w:bidi="ar-SA"/>
        </w:rPr>
        <w:t>岚天</w:t>
      </w:r>
      <w:r>
        <w:rPr>
          <w:rFonts w:hint="default" w:ascii="Times New Roman" w:hAnsi="Times New Roman" w:eastAsia="方正仿宋_GBK" w:cs="Times New Roman"/>
          <w:snapToGrid w:val="0"/>
          <w:color w:val="000000"/>
          <w:kern w:val="0"/>
          <w:sz w:val="32"/>
          <w:szCs w:val="32"/>
          <w:lang w:val="en-US" w:eastAsia="zh-CN" w:bidi="ar-SA"/>
        </w:rPr>
        <w:t>乡文化服务中心支出2</w:t>
      </w:r>
      <w:r>
        <w:rPr>
          <w:rFonts w:hint="eastAsia" w:ascii="Times New Roman" w:hAns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2</w:t>
      </w:r>
      <w:r>
        <w:rPr>
          <w:rFonts w:hint="eastAsia" w:ascii="Times New Roman" w:hAnsi="Times New Roman" w:eastAsia="方正仿宋_GBK" w:cs="Times New Roman"/>
          <w:snapToGrid w:val="0"/>
          <w:color w:val="000000"/>
          <w:kern w:val="0"/>
          <w:sz w:val="32"/>
          <w:szCs w:val="32"/>
          <w:lang w:val="en-US" w:eastAsia="zh-CN" w:bidi="ar-SA"/>
        </w:rPr>
        <w:t>6</w:t>
      </w:r>
      <w:r>
        <w:rPr>
          <w:rFonts w:hint="default" w:ascii="Times New Roman" w:hAnsi="Times New Roman" w:eastAsia="方正仿宋_GBK" w:cs="Times New Roman"/>
          <w:snapToGrid w:val="0"/>
          <w:color w:val="000000"/>
          <w:kern w:val="0"/>
          <w:sz w:val="32"/>
          <w:szCs w:val="32"/>
          <w:lang w:val="en-US" w:eastAsia="zh-CN" w:bidi="ar-SA"/>
        </w:rPr>
        <w:t>万元；</w:t>
      </w:r>
      <w:r>
        <w:rPr>
          <w:rFonts w:hint="eastAsia" w:ascii="Times New Roman" w:hAnsi="Times New Roman" w:eastAsia="方正仿宋_GBK" w:cs="Times New Roman"/>
          <w:snapToGrid w:val="0"/>
          <w:color w:val="000000"/>
          <w:kern w:val="0"/>
          <w:sz w:val="32"/>
          <w:szCs w:val="32"/>
          <w:lang w:val="en-US" w:eastAsia="zh-CN" w:bidi="ar-SA"/>
        </w:rPr>
        <w:t>岚天</w:t>
      </w:r>
      <w:r>
        <w:rPr>
          <w:rFonts w:hint="default" w:ascii="Times New Roman" w:hAnsi="Times New Roman" w:eastAsia="方正仿宋_GBK" w:cs="Times New Roman"/>
          <w:snapToGrid w:val="0"/>
          <w:color w:val="000000"/>
          <w:kern w:val="0"/>
          <w:sz w:val="32"/>
          <w:szCs w:val="32"/>
          <w:lang w:val="en-US" w:eastAsia="zh-CN" w:bidi="ar-SA"/>
        </w:rPr>
        <w:t>乡劳动就业和社会保障服务所支出2</w:t>
      </w:r>
      <w:r>
        <w:rPr>
          <w:rFonts w:hint="eastAsia" w:ascii="Times New Roman" w:hAns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0</w:t>
      </w:r>
      <w:r>
        <w:rPr>
          <w:rFonts w:hint="eastAsia" w:ascii="Times New Roman" w:hAnsi="Times New Roman" w:eastAsia="方正仿宋_GBK" w:cs="Times New Roman"/>
          <w:snapToGrid w:val="0"/>
          <w:color w:val="000000"/>
          <w:kern w:val="0"/>
          <w:sz w:val="32"/>
          <w:szCs w:val="32"/>
          <w:lang w:val="en-US" w:eastAsia="zh-CN" w:bidi="ar-SA"/>
        </w:rPr>
        <w:t>4</w:t>
      </w:r>
      <w:r>
        <w:rPr>
          <w:rFonts w:hint="default" w:ascii="Times New Roman" w:hAnsi="Times New Roman" w:eastAsia="方正仿宋_GBK" w:cs="Times New Roman"/>
          <w:snapToGrid w:val="0"/>
          <w:color w:val="000000"/>
          <w:kern w:val="0"/>
          <w:sz w:val="32"/>
          <w:szCs w:val="32"/>
          <w:lang w:val="en-US" w:eastAsia="zh-CN" w:bidi="ar-SA"/>
        </w:rPr>
        <w:t>万；</w:t>
      </w:r>
      <w:r>
        <w:rPr>
          <w:rFonts w:hint="eastAsia" w:ascii="Times New Roman" w:hAnsi="Times New Roman" w:eastAsia="方正仿宋_GBK" w:cs="Times New Roman"/>
          <w:snapToGrid w:val="0"/>
          <w:color w:val="000000"/>
          <w:kern w:val="0"/>
          <w:sz w:val="32"/>
          <w:szCs w:val="32"/>
          <w:lang w:val="en-US" w:eastAsia="zh-CN" w:bidi="ar-SA"/>
        </w:rPr>
        <w:t>岚天</w:t>
      </w:r>
      <w:r>
        <w:rPr>
          <w:rFonts w:hint="default" w:ascii="Times New Roman" w:hAnsi="Times New Roman" w:eastAsia="方正仿宋_GBK" w:cs="Times New Roman"/>
          <w:snapToGrid w:val="0"/>
          <w:color w:val="000000"/>
          <w:kern w:val="0"/>
          <w:sz w:val="32"/>
          <w:szCs w:val="32"/>
          <w:lang w:val="en-US" w:eastAsia="zh-CN" w:bidi="ar-SA"/>
        </w:rPr>
        <w:t>乡退役军人服务站支出1</w:t>
      </w:r>
      <w:r>
        <w:rPr>
          <w:rFonts w:hint="eastAsia" w:ascii="Times New Roman" w:hAns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38万元；</w:t>
      </w:r>
      <w:r>
        <w:rPr>
          <w:rFonts w:hint="eastAsia" w:ascii="Times New Roman" w:hAnsi="Times New Roman" w:eastAsia="方正仿宋_GBK" w:cs="Times New Roman"/>
          <w:snapToGrid w:val="0"/>
          <w:color w:val="000000"/>
          <w:kern w:val="0"/>
          <w:sz w:val="32"/>
          <w:szCs w:val="32"/>
          <w:lang w:val="en-US" w:eastAsia="zh-CN" w:bidi="ar-SA"/>
        </w:rPr>
        <w:t>岚天</w:t>
      </w:r>
      <w:r>
        <w:rPr>
          <w:rFonts w:hint="default" w:ascii="Times New Roman" w:hAnsi="Times New Roman" w:eastAsia="方正仿宋_GBK" w:cs="Times New Roman"/>
          <w:snapToGrid w:val="0"/>
          <w:color w:val="000000"/>
          <w:kern w:val="0"/>
          <w:sz w:val="32"/>
          <w:szCs w:val="32"/>
          <w:lang w:val="en-US" w:eastAsia="zh-CN" w:bidi="ar-SA"/>
        </w:rPr>
        <w:t>乡综合行政执法大队支出2</w:t>
      </w:r>
      <w:r>
        <w:rPr>
          <w:rFonts w:hint="eastAsia" w:ascii="Times New Roman" w:hAns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3万元。</w:t>
      </w:r>
    </w:p>
    <w:p>
      <w:pPr>
        <w:pageBreakBefore w:val="0"/>
        <w:widowControl/>
        <w:kinsoku/>
        <w:wordWrap/>
        <w:overflowPunct/>
        <w:topLinePunct w:val="0"/>
        <w:autoSpaceDE w:val="0"/>
        <w:autoSpaceDN/>
        <w:bidi w:val="0"/>
        <w:adjustRightInd/>
        <w:snapToGrid w:val="0"/>
        <w:spacing w:after="0" w:line="579" w:lineRule="exact"/>
        <w:ind w:firstLine="640" w:firstLineChars="200"/>
        <w:jc w:val="left"/>
        <w:textAlignment w:val="auto"/>
        <w:rPr>
          <w:rFonts w:hint="default" w:ascii="Times New Roman" w:hAnsi="Times New Roman" w:eastAsia="方正仿宋_GBK" w:cs="Times New Roman"/>
          <w:snapToGrid w:val="0"/>
          <w:color w:val="000000"/>
          <w:kern w:val="0"/>
          <w:sz w:val="32"/>
          <w:szCs w:val="32"/>
          <w:lang w:val="en-US" w:eastAsia="zh-CN" w:bidi="ar-SA"/>
        </w:rPr>
      </w:pPr>
      <w:r>
        <w:rPr>
          <w:rFonts w:hint="default" w:ascii="Times New Roman" w:hAnsi="Times New Roman" w:eastAsia="方正仿宋_GBK" w:cs="Times New Roman"/>
          <w:snapToGrid w:val="0"/>
          <w:color w:val="000000"/>
          <w:kern w:val="0"/>
          <w:sz w:val="32"/>
          <w:szCs w:val="32"/>
          <w:lang w:val="en-US" w:eastAsia="zh-CN" w:bidi="ar-SA"/>
        </w:rPr>
        <w:t>（5）农林水事务支出1209</w:t>
      </w:r>
      <w:r>
        <w:rPr>
          <w:rFonts w:hint="eastAsia" w:ascii="Times New Roman" w:hAns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4</w:t>
      </w:r>
      <w:r>
        <w:rPr>
          <w:rFonts w:hint="eastAsia" w:ascii="Times New Roman" w:hAnsi="Times New Roman" w:eastAsia="方正仿宋_GBK" w:cs="Times New Roman"/>
          <w:snapToGrid w:val="0"/>
          <w:color w:val="000000"/>
          <w:kern w:val="0"/>
          <w:sz w:val="32"/>
          <w:szCs w:val="32"/>
          <w:lang w:val="en-US" w:eastAsia="zh-CN" w:bidi="ar-SA"/>
        </w:rPr>
        <w:t>4</w:t>
      </w:r>
      <w:r>
        <w:rPr>
          <w:rFonts w:hint="default" w:ascii="Times New Roman" w:hAnsi="Times New Roman" w:eastAsia="方正仿宋_GBK" w:cs="Times New Roman"/>
          <w:snapToGrid w:val="0"/>
          <w:color w:val="000000"/>
          <w:kern w:val="0"/>
          <w:sz w:val="32"/>
          <w:szCs w:val="32"/>
          <w:lang w:val="en-US" w:eastAsia="zh-CN" w:bidi="ar-SA"/>
        </w:rPr>
        <w:t>万元，其中，</w:t>
      </w:r>
      <w:r>
        <w:rPr>
          <w:rFonts w:hint="eastAsia" w:ascii="Times New Roman" w:hAnsi="Times New Roman" w:eastAsia="方正仿宋_GBK" w:cs="Times New Roman"/>
          <w:snapToGrid w:val="0"/>
          <w:color w:val="000000"/>
          <w:kern w:val="0"/>
          <w:sz w:val="32"/>
          <w:szCs w:val="32"/>
          <w:lang w:val="en-US" w:eastAsia="zh-CN" w:bidi="ar-SA"/>
        </w:rPr>
        <w:t>岚天</w:t>
      </w:r>
      <w:r>
        <w:rPr>
          <w:rFonts w:hint="default" w:ascii="Times New Roman" w:hAnsi="Times New Roman" w:eastAsia="方正仿宋_GBK" w:cs="Times New Roman"/>
          <w:snapToGrid w:val="0"/>
          <w:color w:val="000000"/>
          <w:kern w:val="0"/>
          <w:sz w:val="32"/>
          <w:szCs w:val="32"/>
          <w:lang w:val="en-US" w:eastAsia="zh-CN" w:bidi="ar-SA"/>
        </w:rPr>
        <w:t>乡人民政府（本级）支出1077</w:t>
      </w:r>
      <w:r>
        <w:rPr>
          <w:rFonts w:hint="eastAsia" w:ascii="Times New Roman" w:hAns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9</w:t>
      </w:r>
      <w:r>
        <w:rPr>
          <w:rFonts w:hint="eastAsia" w:ascii="Times New Roman" w:hAnsi="Times New Roman" w:eastAsia="方正仿宋_GBK" w:cs="Times New Roman"/>
          <w:snapToGrid w:val="0"/>
          <w:color w:val="000000"/>
          <w:kern w:val="0"/>
          <w:sz w:val="32"/>
          <w:szCs w:val="32"/>
          <w:lang w:val="en-US" w:eastAsia="zh-CN" w:bidi="ar-SA"/>
        </w:rPr>
        <w:t>7</w:t>
      </w:r>
      <w:r>
        <w:rPr>
          <w:rFonts w:hint="default" w:ascii="Times New Roman" w:hAnsi="Times New Roman" w:eastAsia="方正仿宋_GBK" w:cs="Times New Roman"/>
          <w:snapToGrid w:val="0"/>
          <w:color w:val="000000"/>
          <w:kern w:val="0"/>
          <w:sz w:val="32"/>
          <w:szCs w:val="32"/>
          <w:lang w:val="en-US" w:eastAsia="zh-CN" w:bidi="ar-SA"/>
        </w:rPr>
        <w:t>万元；</w:t>
      </w:r>
      <w:r>
        <w:rPr>
          <w:rFonts w:hint="eastAsia" w:ascii="Times New Roman" w:hAnsi="Times New Roman" w:eastAsia="方正仿宋_GBK" w:cs="Times New Roman"/>
          <w:snapToGrid w:val="0"/>
          <w:color w:val="000000"/>
          <w:kern w:val="0"/>
          <w:sz w:val="32"/>
          <w:szCs w:val="32"/>
          <w:lang w:val="en-US" w:eastAsia="zh-CN" w:bidi="ar-SA"/>
        </w:rPr>
        <w:t>岚天</w:t>
      </w:r>
      <w:r>
        <w:rPr>
          <w:rFonts w:hint="default" w:ascii="Times New Roman" w:hAnsi="Times New Roman" w:eastAsia="方正仿宋_GBK" w:cs="Times New Roman"/>
          <w:snapToGrid w:val="0"/>
          <w:color w:val="000000"/>
          <w:kern w:val="0"/>
          <w:sz w:val="32"/>
          <w:szCs w:val="32"/>
          <w:lang w:val="en-US" w:eastAsia="zh-CN" w:bidi="ar-SA"/>
        </w:rPr>
        <w:t>乡农业服务中心支出131</w:t>
      </w:r>
      <w:r>
        <w:rPr>
          <w:rFonts w:hint="eastAsia" w:ascii="Times New Roman" w:hAns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4</w:t>
      </w:r>
      <w:r>
        <w:rPr>
          <w:rFonts w:hint="eastAsia" w:ascii="Times New Roman" w:hAnsi="Times New Roman" w:eastAsia="方正仿宋_GBK" w:cs="Times New Roman"/>
          <w:snapToGrid w:val="0"/>
          <w:color w:val="000000"/>
          <w:kern w:val="0"/>
          <w:sz w:val="32"/>
          <w:szCs w:val="32"/>
          <w:lang w:val="en-US" w:eastAsia="zh-CN" w:bidi="ar-SA"/>
        </w:rPr>
        <w:t>7</w:t>
      </w:r>
      <w:r>
        <w:rPr>
          <w:rFonts w:hint="default" w:ascii="Times New Roman" w:hAnsi="Times New Roman" w:eastAsia="方正仿宋_GBK" w:cs="Times New Roman"/>
          <w:snapToGrid w:val="0"/>
          <w:color w:val="000000"/>
          <w:kern w:val="0"/>
          <w:sz w:val="32"/>
          <w:szCs w:val="32"/>
          <w:lang w:val="en-US" w:eastAsia="zh-CN" w:bidi="ar-SA"/>
        </w:rPr>
        <w:t xml:space="preserve">万元。 </w:t>
      </w:r>
    </w:p>
    <w:p>
      <w:pPr>
        <w:pageBreakBefore w:val="0"/>
        <w:widowControl/>
        <w:kinsoku/>
        <w:wordWrap/>
        <w:overflowPunct/>
        <w:topLinePunct w:val="0"/>
        <w:autoSpaceDE w:val="0"/>
        <w:autoSpaceDN/>
        <w:bidi w:val="0"/>
        <w:adjustRightInd/>
        <w:snapToGrid w:val="0"/>
        <w:spacing w:after="0" w:line="579" w:lineRule="exact"/>
        <w:ind w:firstLine="640" w:firstLineChars="200"/>
        <w:jc w:val="left"/>
        <w:textAlignment w:val="auto"/>
        <w:rPr>
          <w:rFonts w:hint="default" w:ascii="Times New Roman" w:hAnsi="Times New Roman" w:eastAsia="方正仿宋_GBK" w:cs="Times New Roman"/>
          <w:snapToGrid w:val="0"/>
          <w:color w:val="000000"/>
          <w:kern w:val="0"/>
          <w:sz w:val="32"/>
          <w:szCs w:val="32"/>
          <w:lang w:val="en-US" w:eastAsia="zh-CN" w:bidi="ar-SA"/>
        </w:rPr>
      </w:pPr>
      <w:r>
        <w:rPr>
          <w:rFonts w:hint="default" w:ascii="Times New Roman" w:hAnsi="Times New Roman" w:eastAsia="方正仿宋_GBK" w:cs="Times New Roman"/>
          <w:snapToGrid w:val="0"/>
          <w:color w:val="000000"/>
          <w:kern w:val="0"/>
          <w:sz w:val="32"/>
          <w:szCs w:val="32"/>
          <w:lang w:val="en-US" w:eastAsia="zh-CN" w:bidi="ar-SA"/>
        </w:rPr>
        <w:t>（6）节能环保支出34</w:t>
      </w:r>
      <w:r>
        <w:rPr>
          <w:rFonts w:hint="eastAsia" w:ascii="Times New Roman" w:hAnsi="Times New Roman" w:eastAsia="方正仿宋_GBK" w:cs="Times New Roman"/>
          <w:snapToGrid w:val="0"/>
          <w:color w:val="000000"/>
          <w:kern w:val="0"/>
          <w:sz w:val="32"/>
          <w:szCs w:val="32"/>
          <w:lang w:val="en-US" w:eastAsia="zh-CN" w:bidi="ar-SA"/>
        </w:rPr>
        <w:t>.30</w:t>
      </w:r>
      <w:r>
        <w:rPr>
          <w:rFonts w:hint="default" w:ascii="Times New Roman" w:hAnsi="Times New Roman" w:eastAsia="方正仿宋_GBK" w:cs="Times New Roman"/>
          <w:snapToGrid w:val="0"/>
          <w:color w:val="000000"/>
          <w:kern w:val="0"/>
          <w:sz w:val="32"/>
          <w:szCs w:val="32"/>
          <w:lang w:val="en-US" w:eastAsia="zh-CN" w:bidi="ar-SA"/>
        </w:rPr>
        <w:t>万元，</w:t>
      </w:r>
      <w:r>
        <w:rPr>
          <w:rFonts w:hint="eastAsia" w:ascii="Times New Roman" w:hAnsi="Times New Roman" w:eastAsia="方正仿宋_GBK" w:cs="Times New Roman"/>
          <w:snapToGrid w:val="0"/>
          <w:color w:val="000000"/>
          <w:kern w:val="0"/>
          <w:sz w:val="32"/>
          <w:szCs w:val="32"/>
          <w:lang w:val="en-US" w:eastAsia="zh-CN" w:bidi="ar-SA"/>
        </w:rPr>
        <w:t>岚天</w:t>
      </w:r>
      <w:r>
        <w:rPr>
          <w:rFonts w:hint="default" w:ascii="Times New Roman" w:hAnsi="Times New Roman" w:eastAsia="方正仿宋_GBK" w:cs="Times New Roman"/>
          <w:snapToGrid w:val="0"/>
          <w:color w:val="000000"/>
          <w:kern w:val="0"/>
          <w:sz w:val="32"/>
          <w:szCs w:val="32"/>
          <w:lang w:val="en-US" w:eastAsia="zh-CN" w:bidi="ar-SA"/>
        </w:rPr>
        <w:t>乡人民政府（本级）支出34</w:t>
      </w:r>
      <w:r>
        <w:rPr>
          <w:rFonts w:hint="eastAsia" w:ascii="Times New Roman" w:hAnsi="Times New Roman" w:eastAsia="方正仿宋_GBK" w:cs="Times New Roman"/>
          <w:snapToGrid w:val="0"/>
          <w:color w:val="000000"/>
          <w:kern w:val="0"/>
          <w:sz w:val="32"/>
          <w:szCs w:val="32"/>
          <w:lang w:val="en-US" w:eastAsia="zh-CN" w:bidi="ar-SA"/>
        </w:rPr>
        <w:t>.30</w:t>
      </w:r>
      <w:r>
        <w:rPr>
          <w:rFonts w:hint="default" w:ascii="Times New Roman" w:hAnsi="Times New Roman" w:eastAsia="方正仿宋_GBK" w:cs="Times New Roman"/>
          <w:snapToGrid w:val="0"/>
          <w:color w:val="000000"/>
          <w:kern w:val="0"/>
          <w:sz w:val="32"/>
          <w:szCs w:val="32"/>
          <w:lang w:val="en-US" w:eastAsia="zh-CN" w:bidi="ar-SA"/>
        </w:rPr>
        <w:t>万元。</w:t>
      </w:r>
    </w:p>
    <w:p>
      <w:pPr>
        <w:pageBreakBefore w:val="0"/>
        <w:widowControl/>
        <w:kinsoku/>
        <w:wordWrap/>
        <w:overflowPunct/>
        <w:topLinePunct w:val="0"/>
        <w:autoSpaceDE w:val="0"/>
        <w:autoSpaceDN/>
        <w:bidi w:val="0"/>
        <w:adjustRightInd/>
        <w:snapToGrid w:val="0"/>
        <w:spacing w:after="0" w:line="579" w:lineRule="exact"/>
        <w:ind w:firstLine="640" w:firstLineChars="200"/>
        <w:jc w:val="left"/>
        <w:textAlignment w:val="auto"/>
        <w:rPr>
          <w:rFonts w:hint="default" w:ascii="Times New Roman" w:hAnsi="Times New Roman" w:eastAsia="方正仿宋_GBK" w:cs="Times New Roman"/>
          <w:snapToGrid w:val="0"/>
          <w:color w:val="000000"/>
          <w:kern w:val="0"/>
          <w:sz w:val="32"/>
          <w:szCs w:val="32"/>
          <w:lang w:val="en-US" w:eastAsia="zh-CN" w:bidi="ar-SA"/>
        </w:rPr>
      </w:pPr>
      <w:r>
        <w:rPr>
          <w:rFonts w:hint="default" w:ascii="Times New Roman" w:hAnsi="Times New Roman" w:eastAsia="方正仿宋_GBK" w:cs="Times New Roman"/>
          <w:snapToGrid w:val="0"/>
          <w:color w:val="000000"/>
          <w:kern w:val="0"/>
          <w:sz w:val="32"/>
          <w:szCs w:val="32"/>
          <w:lang w:val="en-US" w:eastAsia="zh-CN" w:bidi="ar-SA"/>
        </w:rPr>
        <w:t>（7）城乡社区事务支出30</w:t>
      </w:r>
      <w:r>
        <w:rPr>
          <w:rFonts w:hint="eastAsia" w:ascii="Times New Roman" w:hAns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0</w:t>
      </w:r>
      <w:r>
        <w:rPr>
          <w:rFonts w:hint="eastAsia" w:ascii="Times New Roman" w:hAnsi="Times New Roman" w:eastAsia="方正仿宋_GBK" w:cs="Times New Roman"/>
          <w:snapToGrid w:val="0"/>
          <w:color w:val="000000"/>
          <w:kern w:val="0"/>
          <w:sz w:val="32"/>
          <w:szCs w:val="32"/>
          <w:lang w:val="en-US" w:eastAsia="zh-CN" w:bidi="ar-SA"/>
        </w:rPr>
        <w:t>3</w:t>
      </w:r>
      <w:r>
        <w:rPr>
          <w:rFonts w:hint="default" w:ascii="Times New Roman" w:hAnsi="Times New Roman" w:eastAsia="方正仿宋_GBK" w:cs="Times New Roman"/>
          <w:snapToGrid w:val="0"/>
          <w:color w:val="000000"/>
          <w:kern w:val="0"/>
          <w:sz w:val="32"/>
          <w:szCs w:val="32"/>
          <w:lang w:val="en-US" w:eastAsia="zh-CN" w:bidi="ar-SA"/>
        </w:rPr>
        <w:t>万元，</w:t>
      </w:r>
      <w:r>
        <w:rPr>
          <w:rFonts w:hint="eastAsia" w:ascii="Times New Roman" w:hAnsi="Times New Roman" w:eastAsia="方正仿宋_GBK" w:cs="Times New Roman"/>
          <w:snapToGrid w:val="0"/>
          <w:color w:val="000000"/>
          <w:kern w:val="0"/>
          <w:sz w:val="32"/>
          <w:szCs w:val="32"/>
          <w:lang w:val="en-US" w:eastAsia="zh-CN" w:bidi="ar-SA"/>
        </w:rPr>
        <w:t>岚天</w:t>
      </w:r>
      <w:r>
        <w:rPr>
          <w:rFonts w:hint="default" w:ascii="Times New Roman" w:hAnsi="Times New Roman" w:eastAsia="方正仿宋_GBK" w:cs="Times New Roman"/>
          <w:snapToGrid w:val="0"/>
          <w:color w:val="000000"/>
          <w:kern w:val="0"/>
          <w:sz w:val="32"/>
          <w:szCs w:val="32"/>
          <w:lang w:val="en-US" w:eastAsia="zh-CN" w:bidi="ar-SA"/>
        </w:rPr>
        <w:t>乡人民政府（本级）支出30</w:t>
      </w:r>
      <w:r>
        <w:rPr>
          <w:rFonts w:hint="eastAsia" w:ascii="Times New Roman" w:hAns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0</w:t>
      </w:r>
      <w:r>
        <w:rPr>
          <w:rFonts w:hint="eastAsia" w:ascii="Times New Roman" w:hAnsi="Times New Roman" w:eastAsia="方正仿宋_GBK" w:cs="Times New Roman"/>
          <w:snapToGrid w:val="0"/>
          <w:color w:val="000000"/>
          <w:kern w:val="0"/>
          <w:sz w:val="32"/>
          <w:szCs w:val="32"/>
          <w:lang w:val="en-US" w:eastAsia="zh-CN" w:bidi="ar-SA"/>
        </w:rPr>
        <w:t>3</w:t>
      </w:r>
      <w:r>
        <w:rPr>
          <w:rFonts w:hint="default" w:ascii="Times New Roman" w:hAnsi="Times New Roman" w:eastAsia="方正仿宋_GBK" w:cs="Times New Roman"/>
          <w:snapToGrid w:val="0"/>
          <w:color w:val="000000"/>
          <w:kern w:val="0"/>
          <w:sz w:val="32"/>
          <w:szCs w:val="32"/>
          <w:lang w:val="en-US" w:eastAsia="zh-CN" w:bidi="ar-SA"/>
        </w:rPr>
        <w:t>万元。</w:t>
      </w:r>
    </w:p>
    <w:p>
      <w:pPr>
        <w:pageBreakBefore w:val="0"/>
        <w:widowControl/>
        <w:kinsoku/>
        <w:wordWrap/>
        <w:overflowPunct/>
        <w:topLinePunct w:val="0"/>
        <w:autoSpaceDE w:val="0"/>
        <w:autoSpaceDN/>
        <w:bidi w:val="0"/>
        <w:adjustRightInd/>
        <w:snapToGrid w:val="0"/>
        <w:spacing w:after="0" w:line="579" w:lineRule="exact"/>
        <w:ind w:firstLine="640" w:firstLineChars="200"/>
        <w:jc w:val="left"/>
        <w:textAlignment w:val="auto"/>
        <w:rPr>
          <w:rFonts w:hint="default" w:ascii="Times New Roman" w:hAnsi="Times New Roman" w:eastAsia="方正仿宋_GBK" w:cs="Times New Roman"/>
          <w:snapToGrid w:val="0"/>
          <w:color w:val="000000"/>
          <w:kern w:val="0"/>
          <w:sz w:val="32"/>
          <w:szCs w:val="32"/>
          <w:lang w:val="en-US" w:eastAsia="zh-CN" w:bidi="ar-SA"/>
        </w:rPr>
      </w:pPr>
      <w:r>
        <w:rPr>
          <w:rFonts w:hint="default" w:ascii="Times New Roman" w:hAnsi="Times New Roman" w:eastAsia="方正仿宋_GBK" w:cs="Times New Roman"/>
          <w:snapToGrid w:val="0"/>
          <w:color w:val="000000"/>
          <w:kern w:val="0"/>
          <w:sz w:val="32"/>
          <w:szCs w:val="32"/>
          <w:lang w:val="en-US" w:eastAsia="zh-CN" w:bidi="ar-SA"/>
        </w:rPr>
        <w:t>（8）商业服务业等支出21万元，</w:t>
      </w:r>
      <w:r>
        <w:rPr>
          <w:rFonts w:hint="eastAsia" w:ascii="Times New Roman" w:hAnsi="Times New Roman" w:eastAsia="方正仿宋_GBK" w:cs="Times New Roman"/>
          <w:snapToGrid w:val="0"/>
          <w:color w:val="000000"/>
          <w:kern w:val="0"/>
          <w:sz w:val="32"/>
          <w:szCs w:val="32"/>
          <w:lang w:val="en-US" w:eastAsia="zh-CN" w:bidi="ar-SA"/>
        </w:rPr>
        <w:t>岚天</w:t>
      </w:r>
      <w:r>
        <w:rPr>
          <w:rFonts w:hint="default" w:ascii="Times New Roman" w:hAnsi="Times New Roman" w:eastAsia="方正仿宋_GBK" w:cs="Times New Roman"/>
          <w:snapToGrid w:val="0"/>
          <w:color w:val="000000"/>
          <w:kern w:val="0"/>
          <w:sz w:val="32"/>
          <w:szCs w:val="32"/>
          <w:lang w:val="en-US" w:eastAsia="zh-CN" w:bidi="ar-SA"/>
        </w:rPr>
        <w:t>乡人民政府（本级）支出</w:t>
      </w:r>
      <w:r>
        <w:rPr>
          <w:rFonts w:hint="eastAsia" w:ascii="Times New Roman" w:hAnsi="Times New Roman" w:eastAsia="方正仿宋_GBK" w:cs="Times New Roman"/>
          <w:snapToGrid w:val="0"/>
          <w:color w:val="000000"/>
          <w:kern w:val="0"/>
          <w:sz w:val="32"/>
          <w:szCs w:val="32"/>
          <w:lang w:val="en-US" w:eastAsia="zh-CN" w:bidi="ar-SA"/>
        </w:rPr>
        <w:t>21</w:t>
      </w:r>
      <w:r>
        <w:rPr>
          <w:rFonts w:hint="default" w:ascii="Times New Roman" w:hAnsi="Times New Roman" w:eastAsia="方正仿宋_GBK" w:cs="Times New Roman"/>
          <w:snapToGrid w:val="0"/>
          <w:color w:val="000000"/>
          <w:kern w:val="0"/>
          <w:sz w:val="32"/>
          <w:szCs w:val="32"/>
          <w:lang w:val="en-US" w:eastAsia="zh-CN" w:bidi="ar-SA"/>
        </w:rPr>
        <w:t>万元。</w:t>
      </w:r>
    </w:p>
    <w:p>
      <w:pPr>
        <w:pageBreakBefore w:val="0"/>
        <w:widowControl/>
        <w:kinsoku/>
        <w:wordWrap/>
        <w:overflowPunct/>
        <w:topLinePunct w:val="0"/>
        <w:autoSpaceDE w:val="0"/>
        <w:autoSpaceDN/>
        <w:bidi w:val="0"/>
        <w:adjustRightInd/>
        <w:snapToGrid w:val="0"/>
        <w:spacing w:after="0" w:line="579" w:lineRule="exact"/>
        <w:ind w:firstLine="640" w:firstLineChars="200"/>
        <w:jc w:val="left"/>
        <w:textAlignment w:val="auto"/>
        <w:rPr>
          <w:rFonts w:hint="eastAsia" w:ascii="Times New Roman" w:hAnsi="Times New Roman" w:eastAsia="方正仿宋_GBK" w:cs="Times New Roman"/>
          <w:snapToGrid w:val="0"/>
          <w:color w:val="000000"/>
          <w:kern w:val="0"/>
          <w:sz w:val="32"/>
          <w:szCs w:val="32"/>
          <w:lang w:val="en-US" w:eastAsia="zh-CN" w:bidi="ar-SA"/>
        </w:rPr>
      </w:pPr>
      <w:r>
        <w:rPr>
          <w:rFonts w:hint="default" w:ascii="Times New Roman" w:hAnsi="Times New Roman" w:eastAsia="方正仿宋_GBK" w:cs="Times New Roman"/>
          <w:snapToGrid w:val="0"/>
          <w:color w:val="000000"/>
          <w:kern w:val="0"/>
          <w:sz w:val="32"/>
          <w:szCs w:val="32"/>
          <w:lang w:val="en-US" w:eastAsia="zh-CN" w:bidi="ar-SA"/>
        </w:rPr>
        <w:t>（9）住房保障支出40</w:t>
      </w:r>
      <w:r>
        <w:rPr>
          <w:rFonts w:hint="eastAsia" w:ascii="Times New Roman" w:hAns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1</w:t>
      </w:r>
      <w:r>
        <w:rPr>
          <w:rFonts w:hint="eastAsia" w:ascii="Times New Roman" w:hAnsi="Times New Roman" w:eastAsia="方正仿宋_GBK" w:cs="Times New Roman"/>
          <w:snapToGrid w:val="0"/>
          <w:color w:val="000000"/>
          <w:kern w:val="0"/>
          <w:sz w:val="32"/>
          <w:szCs w:val="32"/>
          <w:lang w:val="en-US" w:eastAsia="zh-CN" w:bidi="ar-SA"/>
        </w:rPr>
        <w:t>5</w:t>
      </w:r>
      <w:r>
        <w:rPr>
          <w:rFonts w:hint="default" w:ascii="Times New Roman" w:hAnsi="Times New Roman" w:eastAsia="方正仿宋_GBK" w:cs="Times New Roman"/>
          <w:snapToGrid w:val="0"/>
          <w:color w:val="000000"/>
          <w:kern w:val="0"/>
          <w:sz w:val="32"/>
          <w:szCs w:val="32"/>
          <w:lang w:val="en-US" w:eastAsia="zh-CN" w:bidi="ar-SA"/>
        </w:rPr>
        <w:t>万元，</w:t>
      </w:r>
      <w:r>
        <w:rPr>
          <w:rFonts w:hint="eastAsia" w:ascii="Times New Roman" w:hAnsi="Times New Roman" w:eastAsia="方正仿宋_GBK" w:cs="Times New Roman"/>
          <w:snapToGrid w:val="0"/>
          <w:color w:val="000000"/>
          <w:kern w:val="0"/>
          <w:sz w:val="32"/>
          <w:szCs w:val="32"/>
          <w:lang w:val="en-US" w:eastAsia="zh-CN" w:bidi="ar-SA"/>
        </w:rPr>
        <w:t>岚天</w:t>
      </w:r>
      <w:r>
        <w:rPr>
          <w:rFonts w:hint="default" w:ascii="Times New Roman" w:hAnsi="Times New Roman" w:eastAsia="方正仿宋_GBK" w:cs="Times New Roman"/>
          <w:snapToGrid w:val="0"/>
          <w:color w:val="000000"/>
          <w:kern w:val="0"/>
          <w:sz w:val="32"/>
          <w:szCs w:val="32"/>
          <w:lang w:val="en-US" w:eastAsia="zh-CN" w:bidi="ar-SA"/>
        </w:rPr>
        <w:t>乡人民政府（本级）支出23</w:t>
      </w:r>
      <w:r>
        <w:rPr>
          <w:rFonts w:hint="eastAsia" w:ascii="Times New Roman" w:hAns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6</w:t>
      </w:r>
      <w:r>
        <w:rPr>
          <w:rFonts w:hint="eastAsia" w:ascii="Times New Roman" w:hAnsi="Times New Roman" w:eastAsia="方正仿宋_GBK" w:cs="Times New Roman"/>
          <w:snapToGrid w:val="0"/>
          <w:color w:val="000000"/>
          <w:kern w:val="0"/>
          <w:sz w:val="32"/>
          <w:szCs w:val="32"/>
          <w:lang w:val="en-US" w:eastAsia="zh-CN" w:bidi="ar-SA"/>
        </w:rPr>
        <w:t>9</w:t>
      </w:r>
      <w:r>
        <w:rPr>
          <w:rFonts w:hint="default" w:ascii="Times New Roman" w:hAnsi="Times New Roman" w:eastAsia="方正仿宋_GBK" w:cs="Times New Roman"/>
          <w:snapToGrid w:val="0"/>
          <w:color w:val="000000"/>
          <w:kern w:val="0"/>
          <w:sz w:val="32"/>
          <w:szCs w:val="32"/>
          <w:lang w:val="en-US" w:eastAsia="zh-CN" w:bidi="ar-SA"/>
        </w:rPr>
        <w:t>万元</w:t>
      </w:r>
      <w:r>
        <w:rPr>
          <w:rFonts w:hint="eastAsia" w:ascii="Times New Roman" w:hAnsi="Times New Roman" w:eastAsia="方正仿宋_GBK" w:cs="Times New Roman"/>
          <w:snapToGrid w:val="0"/>
          <w:color w:val="000000"/>
          <w:kern w:val="0"/>
          <w:sz w:val="32"/>
          <w:szCs w:val="32"/>
          <w:lang w:val="en-US" w:eastAsia="zh-CN" w:bidi="ar-SA"/>
        </w:rPr>
        <w:t>,岚天乡农业服务中心支出7.17元，岚天乡文化服务中心支出2.63万元，岚天乡劳动就业和社会保障服务所支出2.37万元，岚天乡退役军人服务站1.61万元，岚天乡综合行政执法大队2.68万元。</w:t>
      </w:r>
    </w:p>
    <w:p>
      <w:pPr>
        <w:pageBreakBefore w:val="0"/>
        <w:widowControl/>
        <w:kinsoku/>
        <w:wordWrap/>
        <w:overflowPunct/>
        <w:topLinePunct w:val="0"/>
        <w:autoSpaceDE w:val="0"/>
        <w:autoSpaceDN/>
        <w:bidi w:val="0"/>
        <w:adjustRightInd/>
        <w:snapToGrid w:val="0"/>
        <w:spacing w:after="0" w:line="579" w:lineRule="exact"/>
        <w:ind w:firstLine="640" w:firstLineChars="200"/>
        <w:jc w:val="left"/>
        <w:textAlignment w:val="auto"/>
        <w:rPr>
          <w:rFonts w:hint="default" w:ascii="Times New Roman" w:hAnsi="Times New Roman" w:eastAsia="方正仿宋_GBK" w:cs="Times New Roman"/>
          <w:snapToGrid w:val="0"/>
          <w:color w:val="000000"/>
          <w:kern w:val="0"/>
          <w:sz w:val="32"/>
          <w:szCs w:val="32"/>
          <w:shd w:val="clear" w:color="auto" w:fill="FFFFFF"/>
          <w:lang w:val="en-US" w:eastAsia="zh-CN" w:bidi="ar-SA"/>
        </w:rPr>
      </w:pPr>
      <w:r>
        <w:rPr>
          <w:rFonts w:hint="default" w:ascii="Times New Roman" w:hAnsi="Times New Roman" w:eastAsia="方正仿宋_GBK" w:cs="Times New Roman"/>
          <w:snapToGrid w:val="0"/>
          <w:color w:val="000000"/>
          <w:kern w:val="0"/>
          <w:sz w:val="32"/>
          <w:szCs w:val="32"/>
          <w:lang w:val="en-US" w:eastAsia="zh-CN" w:bidi="ar-SA"/>
        </w:rPr>
        <w:t>（10）灾害防治及应急管理支出15</w:t>
      </w:r>
      <w:r>
        <w:rPr>
          <w:rFonts w:hint="eastAsia" w:ascii="Times New Roman" w:hAns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68万元，</w:t>
      </w:r>
      <w:r>
        <w:rPr>
          <w:rFonts w:hint="eastAsia" w:ascii="Times New Roman" w:hAnsi="Times New Roman" w:eastAsia="方正仿宋_GBK" w:cs="Times New Roman"/>
          <w:snapToGrid w:val="0"/>
          <w:color w:val="000000"/>
          <w:kern w:val="0"/>
          <w:sz w:val="32"/>
          <w:szCs w:val="32"/>
          <w:lang w:val="en-US" w:eastAsia="zh-CN" w:bidi="ar-SA"/>
        </w:rPr>
        <w:t>岚天</w:t>
      </w:r>
      <w:r>
        <w:rPr>
          <w:rFonts w:hint="default" w:ascii="Times New Roman" w:hAnsi="Times New Roman" w:eastAsia="方正仿宋_GBK" w:cs="Times New Roman"/>
          <w:snapToGrid w:val="0"/>
          <w:color w:val="000000"/>
          <w:kern w:val="0"/>
          <w:sz w:val="32"/>
          <w:szCs w:val="32"/>
          <w:lang w:val="en-US" w:eastAsia="zh-CN" w:bidi="ar-SA"/>
        </w:rPr>
        <w:t>乡人民政府（本级）支出</w:t>
      </w:r>
      <w:r>
        <w:rPr>
          <w:rFonts w:hint="eastAsia" w:ascii="Times New Roman" w:hAnsi="Times New Roman" w:eastAsia="方正仿宋_GBK" w:cs="Times New Roman"/>
          <w:snapToGrid w:val="0"/>
          <w:color w:val="000000"/>
          <w:kern w:val="0"/>
          <w:sz w:val="32"/>
          <w:szCs w:val="32"/>
          <w:lang w:val="en-US" w:eastAsia="zh-CN" w:bidi="ar-SA"/>
        </w:rPr>
        <w:t>15.68</w:t>
      </w:r>
      <w:r>
        <w:rPr>
          <w:rFonts w:hint="default" w:ascii="Times New Roman" w:hAnsi="Times New Roman" w:eastAsia="方正仿宋_GBK" w:cs="Times New Roman"/>
          <w:snapToGrid w:val="0"/>
          <w:color w:val="000000"/>
          <w:kern w:val="0"/>
          <w:sz w:val="32"/>
          <w:szCs w:val="32"/>
          <w:lang w:val="en-US" w:eastAsia="zh-CN" w:bidi="ar-SA"/>
        </w:rPr>
        <w:t>万元。</w:t>
      </w:r>
    </w:p>
    <w:p>
      <w:pPr>
        <w:pageBreakBefore w:val="0"/>
        <w:widowControl/>
        <w:kinsoku/>
        <w:wordWrap/>
        <w:overflowPunct/>
        <w:topLinePunct w:val="0"/>
        <w:autoSpaceDE w:val="0"/>
        <w:autoSpaceDN/>
        <w:bidi w:val="0"/>
        <w:adjustRightInd/>
        <w:snapToGrid w:val="0"/>
        <w:spacing w:before="0" w:beforeAutospacing="0" w:after="0" w:afterAutospacing="0" w:line="579" w:lineRule="exact"/>
        <w:ind w:firstLine="642" w:firstLineChars="200"/>
        <w:jc w:val="both"/>
        <w:textAlignment w:val="auto"/>
        <w:rPr>
          <w:rFonts w:hint="default" w:ascii="Times New Roman" w:hAnsi="Times New Roman" w:eastAsia="方正仿宋_GBK" w:cs="Times New Roman"/>
          <w:snapToGrid w:val="0"/>
          <w:color w:val="000000"/>
          <w:kern w:val="0"/>
          <w:sz w:val="32"/>
          <w:szCs w:val="32"/>
          <w:lang w:val="en-US" w:eastAsia="zh-CN" w:bidi="ar-SA"/>
        </w:rPr>
      </w:pPr>
      <w:r>
        <w:rPr>
          <w:rFonts w:hint="default" w:ascii="Times New Roman" w:hAnsi="Times New Roman" w:eastAsia="方正仿宋_GBK" w:cs="Times New Roman"/>
          <w:b/>
          <w:snapToGrid w:val="0"/>
          <w:color w:val="000000"/>
          <w:kern w:val="0"/>
          <w:sz w:val="32"/>
          <w:szCs w:val="32"/>
          <w:shd w:val="clear" w:color="auto" w:fill="FFFFFF"/>
          <w:lang w:val="en-US" w:eastAsia="zh-CN" w:bidi="ar-SA"/>
        </w:rPr>
        <w:t>4.结转结余情况。</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2024年度年末结转和结余</w:t>
      </w:r>
      <w:r>
        <w:rPr>
          <w:rFonts w:hint="default" w:ascii="Times New Roman" w:hAnsi="Times New Roman" w:eastAsia="方正仿宋_GBK" w:cs="Times New Roman"/>
          <w:snapToGrid w:val="0"/>
          <w:color w:val="000000"/>
          <w:kern w:val="0"/>
          <w:sz w:val="32"/>
          <w:szCs w:val="32"/>
          <w:lang w:val="en-US" w:eastAsia="zh-CN" w:bidi="ar-SA"/>
        </w:rPr>
        <w:t>0.00</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万元，较上年决算数无增减。</w:t>
      </w:r>
    </w:p>
    <w:p>
      <w:pPr>
        <w:pageBreakBefore w:val="0"/>
        <w:widowControl/>
        <w:kinsoku/>
        <w:wordWrap/>
        <w:overflowPunct/>
        <w:topLinePunct w:val="0"/>
        <w:autoSpaceDE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楷体_GBK" w:cs="Times New Roman"/>
          <w:b w:val="0"/>
          <w:bCs/>
          <w:snapToGrid w:val="0"/>
          <w:color w:val="000000"/>
          <w:kern w:val="0"/>
          <w:sz w:val="32"/>
          <w:szCs w:val="32"/>
          <w:shd w:val="clear" w:color="auto" w:fill="FFFFFF"/>
          <w:lang w:val="en-US" w:eastAsia="zh-CN" w:bidi="ar-SA"/>
        </w:rPr>
      </w:pPr>
      <w:r>
        <w:rPr>
          <w:rFonts w:hint="default" w:ascii="Times New Roman" w:hAnsi="Times New Roman" w:eastAsia="方正楷体_GBK" w:cs="Times New Roman"/>
          <w:b w:val="0"/>
          <w:bCs/>
          <w:snapToGrid w:val="0"/>
          <w:color w:val="000000"/>
          <w:kern w:val="0"/>
          <w:sz w:val="32"/>
          <w:szCs w:val="32"/>
          <w:shd w:val="clear" w:color="auto" w:fill="FFFFFF"/>
          <w:lang w:val="en-US" w:eastAsia="zh-CN" w:bidi="ar-SA"/>
        </w:rPr>
        <w:t>（二）财政拨款收入支出决算总体情况</w:t>
      </w:r>
    </w:p>
    <w:p>
      <w:pPr>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方正仿宋_GBK" w:cs="Times New Roman"/>
          <w:snapToGrid/>
          <w:color w:val="000000"/>
          <w:kern w:val="0"/>
          <w:sz w:val="32"/>
          <w:szCs w:val="32"/>
          <w:shd w:val="clear" w:color="auto" w:fill="FFFFFF"/>
          <w:lang w:val="en-US" w:eastAsia="zh-CN"/>
        </w:rPr>
      </w:pPr>
      <w:r>
        <w:rPr>
          <w:rFonts w:hint="default" w:ascii="Times New Roman" w:hAnsi="Times New Roman" w:eastAsia="方正仿宋_GBK" w:cs="Times New Roman"/>
          <w:snapToGrid/>
          <w:color w:val="000000"/>
          <w:kern w:val="0"/>
          <w:sz w:val="32"/>
          <w:szCs w:val="32"/>
          <w:shd w:val="clear" w:color="auto" w:fill="FFFFFF"/>
          <w:lang w:eastAsia="zh-CN"/>
        </w:rPr>
        <w:t>202</w:t>
      </w:r>
      <w:r>
        <w:rPr>
          <w:rFonts w:hint="default" w:ascii="Times New Roman" w:hAnsi="Times New Roman" w:eastAsia="方正仿宋_GBK" w:cs="Times New Roman"/>
          <w:snapToGrid/>
          <w:color w:val="000000"/>
          <w:kern w:val="0"/>
          <w:sz w:val="32"/>
          <w:szCs w:val="32"/>
          <w:shd w:val="clear" w:color="auto" w:fill="FFFFFF"/>
          <w:lang w:val="en-US" w:eastAsia="zh-CN"/>
        </w:rPr>
        <w:t>4</w:t>
      </w:r>
      <w:r>
        <w:rPr>
          <w:rFonts w:hint="default" w:ascii="Times New Roman" w:hAnsi="Times New Roman" w:eastAsia="方正仿宋_GBK" w:cs="Times New Roman"/>
          <w:snapToGrid/>
          <w:color w:val="000000"/>
          <w:kern w:val="0"/>
          <w:sz w:val="32"/>
          <w:szCs w:val="32"/>
          <w:shd w:val="clear" w:color="auto" w:fill="FFFFFF"/>
          <w:lang w:eastAsia="zh-CN"/>
        </w:rPr>
        <w:t>年度财政拨款收、支总计均为</w:t>
      </w:r>
      <w:r>
        <w:rPr>
          <w:rFonts w:hint="default" w:ascii="Times New Roman" w:hAnsi="Times New Roman" w:eastAsia="方正仿宋_GBK" w:cs="Times New Roman"/>
          <w:snapToGrid/>
          <w:color w:val="000000"/>
          <w:kern w:val="0"/>
          <w:sz w:val="32"/>
          <w:szCs w:val="32"/>
          <w:shd w:val="clear" w:color="auto" w:fill="FFFFFF"/>
          <w:lang w:val="en-US" w:eastAsia="zh-CN"/>
        </w:rPr>
        <w:t>2941.14</w:t>
      </w:r>
      <w:r>
        <w:rPr>
          <w:rFonts w:hint="default" w:ascii="Times New Roman" w:hAnsi="Times New Roman" w:eastAsia="方正仿宋_GBK" w:cs="Times New Roman"/>
          <w:snapToGrid/>
          <w:color w:val="000000"/>
          <w:kern w:val="0"/>
          <w:sz w:val="32"/>
          <w:szCs w:val="32"/>
          <w:shd w:val="clear" w:color="auto" w:fill="FFFFFF"/>
          <w:lang w:eastAsia="zh-CN"/>
        </w:rPr>
        <w:t>万元。与202</w:t>
      </w:r>
      <w:r>
        <w:rPr>
          <w:rFonts w:hint="default" w:ascii="Times New Roman" w:hAnsi="Times New Roman" w:eastAsia="方正仿宋_GBK" w:cs="Times New Roman"/>
          <w:snapToGrid/>
          <w:color w:val="000000"/>
          <w:kern w:val="0"/>
          <w:sz w:val="32"/>
          <w:szCs w:val="32"/>
          <w:shd w:val="clear" w:color="auto" w:fill="FFFFFF"/>
          <w:lang w:val="en-US" w:eastAsia="zh-CN"/>
        </w:rPr>
        <w:t>3</w:t>
      </w:r>
      <w:r>
        <w:rPr>
          <w:rFonts w:hint="default" w:ascii="Times New Roman" w:hAnsi="Times New Roman" w:eastAsia="方正仿宋_GBK" w:cs="Times New Roman"/>
          <w:snapToGrid/>
          <w:color w:val="000000"/>
          <w:kern w:val="0"/>
          <w:sz w:val="32"/>
          <w:szCs w:val="32"/>
          <w:shd w:val="clear" w:color="auto" w:fill="FFFFFF"/>
          <w:lang w:eastAsia="zh-CN"/>
        </w:rPr>
        <w:t>年相比，财政拨款收、支总计均增加</w:t>
      </w:r>
      <w:r>
        <w:rPr>
          <w:rFonts w:hint="eastAsia" w:ascii="Times New Roman" w:hAnsi="Times New Roman" w:eastAsia="方正仿宋_GBK" w:cs="Times New Roman"/>
          <w:snapToGrid/>
          <w:color w:val="000000"/>
          <w:kern w:val="0"/>
          <w:sz w:val="32"/>
          <w:szCs w:val="32"/>
          <w:shd w:val="clear" w:color="auto" w:fill="FFFFFF"/>
          <w:lang w:val="en-US" w:eastAsia="zh-CN"/>
        </w:rPr>
        <w:t>1426.2</w:t>
      </w:r>
      <w:r>
        <w:rPr>
          <w:rFonts w:hint="default" w:ascii="Times New Roman" w:hAnsi="Times New Roman" w:eastAsia="方正仿宋_GBK" w:cs="Times New Roman"/>
          <w:snapToGrid/>
          <w:color w:val="000000"/>
          <w:kern w:val="0"/>
          <w:sz w:val="32"/>
          <w:szCs w:val="32"/>
          <w:shd w:val="clear" w:color="auto" w:fill="FFFFFF"/>
          <w:lang w:val="en-US" w:eastAsia="zh-CN"/>
        </w:rPr>
        <w:t>万元，同比增长了</w:t>
      </w:r>
      <w:r>
        <w:rPr>
          <w:rFonts w:hint="eastAsia" w:ascii="Times New Roman" w:hAnsi="Times New Roman" w:eastAsia="方正仿宋_GBK" w:cs="Times New Roman"/>
          <w:snapToGrid/>
          <w:color w:val="000000"/>
          <w:kern w:val="0"/>
          <w:sz w:val="32"/>
          <w:szCs w:val="32"/>
          <w:shd w:val="clear" w:color="auto" w:fill="FFFFFF"/>
          <w:lang w:val="en-US" w:eastAsia="zh-CN"/>
        </w:rPr>
        <w:t>94.14</w:t>
      </w:r>
      <w:r>
        <w:rPr>
          <w:rFonts w:hint="default" w:ascii="Times New Roman" w:hAnsi="Times New Roman" w:eastAsia="方正仿宋_GBK" w:cs="Times New Roman"/>
          <w:snapToGrid/>
          <w:color w:val="000000"/>
          <w:kern w:val="0"/>
          <w:sz w:val="32"/>
          <w:szCs w:val="32"/>
          <w:shd w:val="clear" w:color="auto" w:fill="FFFFFF"/>
          <w:lang w:val="en-US" w:eastAsia="zh-CN"/>
        </w:rPr>
        <w:t>%。</w:t>
      </w:r>
      <w:r>
        <w:rPr>
          <w:rFonts w:hint="default" w:ascii="Times New Roman" w:hAnsi="Times New Roman" w:eastAsia="方正仿宋_GBK" w:cs="Times New Roman"/>
          <w:snapToGrid/>
          <w:color w:val="000000"/>
          <w:kern w:val="0"/>
          <w:sz w:val="32"/>
          <w:szCs w:val="32"/>
          <w:shd w:val="clear" w:color="auto" w:fill="FFFFFF"/>
          <w:lang w:eastAsia="zh-CN"/>
        </w:rPr>
        <w:t>主要原因是较上年度相比在职人员人数及项目资金预算增加。</w:t>
      </w:r>
    </w:p>
    <w:p>
      <w:pPr>
        <w:pageBreakBefore w:val="0"/>
        <w:widowControl/>
        <w:kinsoku/>
        <w:wordWrap/>
        <w:overflowPunct/>
        <w:topLinePunct w:val="0"/>
        <w:autoSpaceDE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楷体_GBK" w:cs="Times New Roman"/>
          <w:b w:val="0"/>
          <w:bCs/>
          <w:snapToGrid w:val="0"/>
          <w:color w:val="000000"/>
          <w:kern w:val="0"/>
          <w:sz w:val="32"/>
          <w:szCs w:val="32"/>
          <w:shd w:val="clear" w:color="auto" w:fill="FFFFFF"/>
          <w:lang w:val="en-US" w:eastAsia="zh-CN" w:bidi="ar-SA"/>
        </w:rPr>
      </w:pPr>
      <w:r>
        <w:rPr>
          <w:rFonts w:hint="default" w:ascii="Times New Roman" w:hAnsi="Times New Roman" w:eastAsia="方正楷体_GBK" w:cs="Times New Roman"/>
          <w:b w:val="0"/>
          <w:bCs/>
          <w:snapToGrid w:val="0"/>
          <w:color w:val="000000"/>
          <w:kern w:val="0"/>
          <w:sz w:val="32"/>
          <w:szCs w:val="32"/>
          <w:shd w:val="clear" w:color="auto" w:fill="FFFFFF"/>
          <w:lang w:val="en-US" w:eastAsia="zh-CN" w:bidi="ar-SA"/>
        </w:rPr>
        <w:t>（三）一般公共预算财政拨款收入支出决算情况</w:t>
      </w:r>
    </w:p>
    <w:p>
      <w:pPr>
        <w:pageBreakBefore w:val="0"/>
        <w:widowControl/>
        <w:kinsoku/>
        <w:wordWrap/>
        <w:overflowPunct/>
        <w:topLinePunct w:val="0"/>
        <w:autoSpaceDE w:val="0"/>
        <w:autoSpaceDN/>
        <w:bidi w:val="0"/>
        <w:adjustRightInd/>
        <w:snapToGrid w:val="0"/>
        <w:spacing w:line="579" w:lineRule="exact"/>
        <w:ind w:firstLine="620" w:firstLineChars="0"/>
        <w:jc w:val="left"/>
        <w:textAlignment w:val="auto"/>
        <w:rPr>
          <w:rFonts w:hint="default" w:ascii="Times New Roman" w:hAnsi="Times New Roman" w:eastAsia="方正仿宋_GBK" w:cs="Times New Roman"/>
          <w:snapToGrid w:val="0"/>
          <w:color w:val="000000"/>
          <w:kern w:val="0"/>
          <w:sz w:val="32"/>
          <w:szCs w:val="32"/>
          <w:highlight w:val="none"/>
          <w:shd w:val="clear" w:color="auto" w:fill="FFFFFF"/>
          <w:lang w:val="en-US" w:eastAsia="zh-CN" w:bidi="ar-SA"/>
        </w:rPr>
      </w:pPr>
      <w:r>
        <w:rPr>
          <w:rFonts w:hint="default" w:ascii="Times New Roman" w:hAnsi="Times New Roman" w:eastAsia="方正仿宋_GBK" w:cs="Times New Roman"/>
          <w:b/>
          <w:snapToGrid w:val="0"/>
          <w:color w:val="000000"/>
          <w:kern w:val="0"/>
          <w:sz w:val="32"/>
          <w:szCs w:val="32"/>
          <w:shd w:val="clear" w:color="auto" w:fill="FFFFFF"/>
          <w:lang w:val="en-US" w:eastAsia="zh-CN" w:bidi="ar-SA"/>
        </w:rPr>
        <w:t>1.</w:t>
      </w:r>
      <w:r>
        <w:rPr>
          <w:rFonts w:hint="default" w:ascii="Times New Roman" w:hAnsi="Times New Roman" w:eastAsia="方正仿宋_GBK" w:cs="Times New Roman"/>
          <w:b/>
          <w:snapToGrid w:val="0"/>
          <w:color w:val="000000"/>
          <w:kern w:val="0"/>
          <w:sz w:val="32"/>
          <w:szCs w:val="32"/>
          <w:highlight w:val="none"/>
          <w:shd w:val="clear" w:color="auto" w:fill="FFFFFF"/>
          <w:lang w:val="en-US" w:eastAsia="zh-CN" w:bidi="ar-SA"/>
        </w:rPr>
        <w:t>收入情况。</w:t>
      </w:r>
      <w:r>
        <w:rPr>
          <w:rFonts w:hint="default" w:ascii="Times New Roman" w:hAnsi="Times New Roman" w:eastAsia="方正仿宋_GBK" w:cs="Times New Roman"/>
          <w:snapToGrid w:val="0"/>
          <w:color w:val="000000"/>
          <w:kern w:val="0"/>
          <w:sz w:val="32"/>
          <w:szCs w:val="32"/>
          <w:highlight w:val="none"/>
          <w:shd w:val="clear" w:color="auto" w:fill="FFFFFF"/>
          <w:lang w:val="en-US" w:eastAsia="zh-CN" w:bidi="ar-SA"/>
        </w:rPr>
        <w:t>2024年度一般公共预算财政拨款收入</w:t>
      </w:r>
      <w:r>
        <w:rPr>
          <w:rFonts w:hint="default" w:ascii="Times New Roman" w:hAnsi="Times New Roman" w:eastAsia="方正仿宋_GBK" w:cs="Times New Roman"/>
          <w:snapToGrid w:val="0"/>
          <w:color w:val="000000"/>
          <w:kern w:val="0"/>
          <w:sz w:val="32"/>
          <w:szCs w:val="32"/>
          <w:highlight w:val="none"/>
          <w:lang w:val="en-US" w:eastAsia="zh-CN" w:bidi="ar-SA"/>
        </w:rPr>
        <w:t>3166</w:t>
      </w:r>
      <w:r>
        <w:rPr>
          <w:rFonts w:hint="eastAsia" w:ascii="Times New Roman" w:hAnsi="Times New Roman" w:eastAsia="方正仿宋_GBK" w:cs="Times New Roman"/>
          <w:snapToGrid w:val="0"/>
          <w:color w:val="000000"/>
          <w:kern w:val="0"/>
          <w:sz w:val="32"/>
          <w:szCs w:val="32"/>
          <w:highlight w:val="none"/>
          <w:lang w:val="en-US" w:eastAsia="zh-CN" w:bidi="ar-SA"/>
        </w:rPr>
        <w:t>.</w:t>
      </w:r>
      <w:r>
        <w:rPr>
          <w:rFonts w:hint="default" w:ascii="Times New Roman" w:hAnsi="Times New Roman" w:eastAsia="方正仿宋_GBK" w:cs="Times New Roman"/>
          <w:snapToGrid w:val="0"/>
          <w:color w:val="000000"/>
          <w:kern w:val="0"/>
          <w:sz w:val="32"/>
          <w:szCs w:val="32"/>
          <w:highlight w:val="none"/>
          <w:lang w:val="en-US" w:eastAsia="zh-CN" w:bidi="ar-SA"/>
        </w:rPr>
        <w:t>2</w:t>
      </w:r>
      <w:r>
        <w:rPr>
          <w:rFonts w:hint="eastAsia" w:ascii="Times New Roman" w:hAnsi="Times New Roman" w:eastAsia="方正仿宋_GBK" w:cs="Times New Roman"/>
          <w:snapToGrid w:val="0"/>
          <w:color w:val="000000"/>
          <w:kern w:val="0"/>
          <w:sz w:val="32"/>
          <w:szCs w:val="32"/>
          <w:highlight w:val="none"/>
          <w:lang w:val="en-US" w:eastAsia="zh-CN" w:bidi="ar-SA"/>
        </w:rPr>
        <w:t>4</w:t>
      </w:r>
      <w:r>
        <w:rPr>
          <w:rFonts w:hint="default" w:ascii="Times New Roman" w:hAnsi="Times New Roman" w:eastAsia="方正仿宋_GBK" w:cs="Times New Roman"/>
          <w:snapToGrid w:val="0"/>
          <w:color w:val="000000"/>
          <w:kern w:val="0"/>
          <w:sz w:val="32"/>
          <w:szCs w:val="32"/>
          <w:highlight w:val="none"/>
          <w:shd w:val="clear" w:color="auto" w:fill="FFFFFF"/>
          <w:lang w:val="en-US" w:eastAsia="zh-CN" w:bidi="ar-SA"/>
        </w:rPr>
        <w:t>万元，较上年决算数增加</w:t>
      </w:r>
      <w:r>
        <w:rPr>
          <w:rFonts w:hint="eastAsia" w:ascii="Times New Roman" w:hAnsi="Times New Roman" w:eastAsia="方正仿宋_GBK" w:cs="Times New Roman"/>
          <w:snapToGrid w:val="0"/>
          <w:color w:val="000000"/>
          <w:kern w:val="0"/>
          <w:sz w:val="32"/>
          <w:szCs w:val="32"/>
          <w:highlight w:val="none"/>
          <w:shd w:val="clear" w:color="auto" w:fill="FFFFFF"/>
          <w:lang w:val="en-US" w:eastAsia="zh-CN" w:bidi="ar-SA"/>
        </w:rPr>
        <w:t>1639.82</w:t>
      </w:r>
      <w:r>
        <w:rPr>
          <w:rFonts w:hint="default" w:ascii="Times New Roman" w:hAnsi="Times New Roman" w:eastAsia="方正仿宋_GBK" w:cs="Times New Roman"/>
          <w:snapToGrid w:val="0"/>
          <w:color w:val="000000"/>
          <w:kern w:val="0"/>
          <w:sz w:val="32"/>
          <w:szCs w:val="32"/>
          <w:highlight w:val="none"/>
          <w:shd w:val="clear" w:color="auto" w:fill="FFFFFF"/>
          <w:lang w:val="en-US" w:eastAsia="zh-CN" w:bidi="ar-SA"/>
        </w:rPr>
        <w:t>万元，同比增长</w:t>
      </w:r>
      <w:r>
        <w:rPr>
          <w:rFonts w:hint="eastAsia" w:ascii="Times New Roman" w:hAnsi="Times New Roman" w:eastAsia="方正仿宋_GBK" w:cs="Times New Roman"/>
          <w:snapToGrid w:val="0"/>
          <w:color w:val="000000"/>
          <w:kern w:val="0"/>
          <w:sz w:val="32"/>
          <w:szCs w:val="32"/>
          <w:highlight w:val="none"/>
          <w:shd w:val="clear" w:color="auto" w:fill="FFFFFF"/>
          <w:lang w:val="en-US" w:eastAsia="zh-CN" w:bidi="ar-SA"/>
        </w:rPr>
        <w:t>93.08</w:t>
      </w:r>
      <w:r>
        <w:rPr>
          <w:rFonts w:hint="default" w:ascii="Times New Roman" w:hAnsi="Times New Roman" w:eastAsia="方正仿宋_GBK" w:cs="Times New Roman"/>
          <w:snapToGrid w:val="0"/>
          <w:color w:val="000000"/>
          <w:kern w:val="0"/>
          <w:sz w:val="32"/>
          <w:szCs w:val="32"/>
          <w:highlight w:val="none"/>
          <w:shd w:val="clear" w:color="auto" w:fill="FFFFFF"/>
          <w:lang w:val="en-US" w:eastAsia="zh-CN" w:bidi="ar-SA"/>
        </w:rPr>
        <w:t>%。政府性基金预算财政拨款收入</w:t>
      </w:r>
      <w:r>
        <w:rPr>
          <w:rFonts w:hint="eastAsia" w:ascii="Times New Roman" w:hAnsi="Times New Roman" w:eastAsia="方正仿宋_GBK" w:cs="Times New Roman"/>
          <w:snapToGrid w:val="0"/>
          <w:color w:val="000000"/>
          <w:kern w:val="0"/>
          <w:sz w:val="32"/>
          <w:szCs w:val="32"/>
          <w:highlight w:val="none"/>
          <w:shd w:val="clear" w:color="auto" w:fill="FFFFFF"/>
          <w:lang w:val="en-US" w:eastAsia="zh-CN" w:bidi="ar-SA"/>
        </w:rPr>
        <w:t>10万元，</w:t>
      </w:r>
      <w:r>
        <w:rPr>
          <w:rFonts w:hint="default" w:ascii="Times New Roman" w:hAnsi="Times New Roman" w:eastAsia="方正仿宋_GBK" w:cs="Times New Roman"/>
          <w:snapToGrid w:val="0"/>
          <w:color w:val="000000"/>
          <w:kern w:val="0"/>
          <w:sz w:val="32"/>
          <w:szCs w:val="32"/>
          <w:highlight w:val="none"/>
          <w:shd w:val="clear" w:color="auto" w:fill="FFFFFF"/>
          <w:lang w:val="en-US" w:eastAsia="zh-CN" w:bidi="ar-SA"/>
        </w:rPr>
        <w:t>较上年决算数</w:t>
      </w:r>
      <w:r>
        <w:rPr>
          <w:rFonts w:hint="eastAsia" w:ascii="Times New Roman" w:hAnsi="Times New Roman" w:eastAsia="方正仿宋_GBK" w:cs="Times New Roman"/>
          <w:snapToGrid w:val="0"/>
          <w:color w:val="000000"/>
          <w:kern w:val="0"/>
          <w:sz w:val="32"/>
          <w:szCs w:val="32"/>
          <w:highlight w:val="none"/>
          <w:shd w:val="clear" w:color="auto" w:fill="FFFFFF"/>
          <w:lang w:val="en-US" w:eastAsia="zh-CN" w:bidi="ar-SA"/>
        </w:rPr>
        <w:t>减少1.47</w:t>
      </w:r>
      <w:r>
        <w:rPr>
          <w:rFonts w:hint="default" w:ascii="Times New Roman" w:hAnsi="Times New Roman" w:eastAsia="方正仿宋_GBK" w:cs="Times New Roman"/>
          <w:snapToGrid w:val="0"/>
          <w:color w:val="000000"/>
          <w:kern w:val="0"/>
          <w:sz w:val="32"/>
          <w:szCs w:val="32"/>
          <w:highlight w:val="none"/>
          <w:shd w:val="clear" w:color="auto" w:fill="FFFFFF"/>
          <w:lang w:val="en-US" w:eastAsia="zh-CN" w:bidi="ar-SA"/>
        </w:rPr>
        <w:t>万元，同比</w:t>
      </w:r>
      <w:r>
        <w:rPr>
          <w:rFonts w:hint="eastAsia" w:ascii="Times New Roman" w:hAnsi="Times New Roman" w:eastAsia="方正仿宋_GBK" w:cs="Times New Roman"/>
          <w:snapToGrid w:val="0"/>
          <w:color w:val="000000"/>
          <w:kern w:val="0"/>
          <w:sz w:val="32"/>
          <w:szCs w:val="32"/>
          <w:highlight w:val="none"/>
          <w:shd w:val="clear" w:color="auto" w:fill="FFFFFF"/>
          <w:lang w:val="en-US" w:eastAsia="zh-CN" w:bidi="ar-SA"/>
        </w:rPr>
        <w:t>减少14.7</w:t>
      </w:r>
      <w:r>
        <w:rPr>
          <w:rFonts w:hint="default" w:ascii="Times New Roman" w:hAnsi="Times New Roman" w:eastAsia="方正仿宋_GBK" w:cs="Times New Roman"/>
          <w:snapToGrid w:val="0"/>
          <w:color w:val="000000"/>
          <w:kern w:val="0"/>
          <w:sz w:val="32"/>
          <w:szCs w:val="32"/>
          <w:highlight w:val="none"/>
          <w:shd w:val="clear" w:color="auto" w:fill="FFFFFF"/>
          <w:lang w:val="en-US" w:eastAsia="zh-CN" w:bidi="ar-SA"/>
        </w:rPr>
        <w:t>%</w:t>
      </w:r>
      <w:r>
        <w:rPr>
          <w:rFonts w:hint="eastAsia" w:ascii="Times New Roman" w:hAnsi="Times New Roman" w:eastAsia="方正仿宋_GBK" w:cs="Times New Roman"/>
          <w:snapToGrid w:val="0"/>
          <w:color w:val="000000"/>
          <w:kern w:val="0"/>
          <w:sz w:val="32"/>
          <w:szCs w:val="32"/>
          <w:highlight w:val="none"/>
          <w:shd w:val="clear" w:color="auto" w:fill="FFFFFF"/>
          <w:lang w:val="en-US" w:eastAsia="zh-CN" w:bidi="ar-SA"/>
        </w:rPr>
        <w:t>。</w:t>
      </w:r>
      <w:r>
        <w:rPr>
          <w:rFonts w:hint="default" w:ascii="Times New Roman" w:hAnsi="Times New Roman" w:eastAsia="方正仿宋_GBK" w:cs="Times New Roman"/>
          <w:snapToGrid w:val="0"/>
          <w:color w:val="000000"/>
          <w:kern w:val="0"/>
          <w:sz w:val="32"/>
          <w:szCs w:val="32"/>
          <w:highlight w:val="none"/>
          <w:shd w:val="clear" w:color="auto" w:fill="FFFFFF"/>
          <w:lang w:val="en-US" w:eastAsia="zh-CN" w:bidi="ar-SA"/>
        </w:rPr>
        <w:t>其中：</w:t>
      </w:r>
    </w:p>
    <w:p>
      <w:pPr>
        <w:pageBreakBefore w:val="0"/>
        <w:widowControl/>
        <w:kinsoku/>
        <w:wordWrap/>
        <w:overflowPunct/>
        <w:topLinePunct w:val="0"/>
        <w:autoSpaceDE w:val="0"/>
        <w:autoSpaceDN/>
        <w:bidi w:val="0"/>
        <w:adjustRightInd/>
        <w:snapToGrid w:val="0"/>
        <w:spacing w:line="579" w:lineRule="exact"/>
        <w:ind w:firstLine="620" w:firstLineChars="0"/>
        <w:jc w:val="left"/>
        <w:textAlignment w:val="auto"/>
        <w:rPr>
          <w:rFonts w:hint="default" w:ascii="Times New Roman" w:hAnsi="Times New Roman" w:eastAsia="方正仿宋_GBK" w:cs="Times New Roman"/>
          <w:snapToGrid w:val="0"/>
          <w:color w:val="auto"/>
          <w:kern w:val="0"/>
          <w:sz w:val="32"/>
          <w:szCs w:val="32"/>
          <w:highlight w:val="none"/>
          <w:lang w:val="en-US" w:eastAsia="zh-CN" w:bidi="ar-SA"/>
        </w:rPr>
      </w:pPr>
      <w:r>
        <w:rPr>
          <w:rFonts w:hint="eastAsia" w:ascii="Times New Roman" w:hAnsi="Times New Roman" w:eastAsia="方正仿宋_GBK" w:cs="Times New Roman"/>
          <w:snapToGrid w:val="0"/>
          <w:color w:val="auto"/>
          <w:kern w:val="0"/>
          <w:sz w:val="32"/>
          <w:szCs w:val="32"/>
          <w:highlight w:val="none"/>
          <w:lang w:val="en-US" w:eastAsia="zh-CN" w:bidi="ar-SA"/>
        </w:rPr>
        <w:t>岚天</w:t>
      </w:r>
      <w:r>
        <w:rPr>
          <w:rFonts w:hint="default" w:ascii="Times New Roman" w:hAnsi="Times New Roman" w:eastAsia="方正仿宋_GBK" w:cs="Times New Roman"/>
          <w:snapToGrid w:val="0"/>
          <w:color w:val="auto"/>
          <w:kern w:val="0"/>
          <w:sz w:val="32"/>
          <w:szCs w:val="32"/>
          <w:highlight w:val="none"/>
          <w:lang w:val="en-US" w:eastAsia="zh-CN" w:bidi="ar-SA"/>
        </w:rPr>
        <w:t>乡人民政府（本级）</w:t>
      </w:r>
      <w:r>
        <w:rPr>
          <w:rFonts w:hint="default" w:ascii="Times New Roman" w:hAnsi="Times New Roman" w:eastAsia="方正仿宋_GBK" w:cs="Times New Roman"/>
          <w:snapToGrid w:val="0"/>
          <w:color w:val="000000"/>
          <w:kern w:val="0"/>
          <w:sz w:val="31"/>
          <w:szCs w:val="31"/>
          <w:lang w:val="en-US" w:eastAsia="zh-CN" w:bidi="ar"/>
        </w:rPr>
        <w:t>一般公共预算</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财政拨款</w:t>
      </w:r>
      <w:r>
        <w:rPr>
          <w:rFonts w:hint="default" w:ascii="Times New Roman" w:hAnsi="Times New Roman" w:eastAsia="方正仿宋_GBK" w:cs="Times New Roman"/>
          <w:snapToGrid w:val="0"/>
          <w:color w:val="000000"/>
          <w:kern w:val="0"/>
          <w:sz w:val="31"/>
          <w:szCs w:val="31"/>
          <w:lang w:val="en-US" w:eastAsia="zh-CN" w:bidi="ar"/>
        </w:rPr>
        <w:t>收入共计</w:t>
      </w:r>
      <w:r>
        <w:rPr>
          <w:rFonts w:hint="default" w:ascii="Times New Roman" w:hAnsi="Times New Roman" w:eastAsia="方正仿宋_GBK" w:cs="Times New Roman"/>
          <w:snapToGrid w:val="0"/>
          <w:color w:val="auto"/>
          <w:kern w:val="0"/>
          <w:sz w:val="32"/>
          <w:szCs w:val="32"/>
          <w:highlight w:val="none"/>
          <w:lang w:val="en-US" w:eastAsia="zh-CN" w:bidi="ar-SA"/>
        </w:rPr>
        <w:t>2864</w:t>
      </w:r>
      <w:r>
        <w:rPr>
          <w:rFonts w:hint="eastAsia" w:ascii="Times New Roman" w:hAnsi="Times New Roman" w:eastAsia="方正仿宋_GBK" w:cs="Times New Roman"/>
          <w:snapToGrid w:val="0"/>
          <w:color w:val="auto"/>
          <w:kern w:val="0"/>
          <w:sz w:val="32"/>
          <w:szCs w:val="32"/>
          <w:highlight w:val="none"/>
          <w:lang w:val="en-US" w:eastAsia="zh-CN" w:bidi="ar-SA"/>
        </w:rPr>
        <w:t>.</w:t>
      </w:r>
      <w:r>
        <w:rPr>
          <w:rFonts w:hint="default" w:ascii="Times New Roman" w:hAnsi="Times New Roman" w:eastAsia="方正仿宋_GBK" w:cs="Times New Roman"/>
          <w:snapToGrid w:val="0"/>
          <w:color w:val="auto"/>
          <w:kern w:val="0"/>
          <w:sz w:val="32"/>
          <w:szCs w:val="32"/>
          <w:highlight w:val="none"/>
          <w:lang w:val="en-US" w:eastAsia="zh-CN" w:bidi="ar-SA"/>
        </w:rPr>
        <w:t>9</w:t>
      </w:r>
      <w:r>
        <w:rPr>
          <w:rFonts w:hint="eastAsia" w:ascii="Times New Roman" w:hAnsi="Times New Roman" w:eastAsia="方正仿宋_GBK" w:cs="Times New Roman"/>
          <w:snapToGrid w:val="0"/>
          <w:color w:val="auto"/>
          <w:kern w:val="0"/>
          <w:sz w:val="32"/>
          <w:szCs w:val="32"/>
          <w:highlight w:val="none"/>
          <w:lang w:val="en-US" w:eastAsia="zh-CN" w:bidi="ar-SA"/>
        </w:rPr>
        <w:t>6</w:t>
      </w:r>
      <w:r>
        <w:rPr>
          <w:rFonts w:hint="default" w:ascii="Times New Roman" w:hAnsi="Times New Roman" w:eastAsia="方正仿宋_GBK" w:cs="Times New Roman"/>
          <w:snapToGrid w:val="0"/>
          <w:color w:val="auto"/>
          <w:kern w:val="0"/>
          <w:sz w:val="32"/>
          <w:szCs w:val="32"/>
          <w:highlight w:val="none"/>
          <w:lang w:val="en-US" w:eastAsia="zh-CN" w:bidi="ar-SA"/>
        </w:rPr>
        <w:t>万元</w:t>
      </w:r>
      <w:r>
        <w:rPr>
          <w:rFonts w:hint="eastAsia" w:ascii="Times New Roman" w:hAnsi="Times New Roman" w:eastAsia="方正仿宋_GBK" w:cs="Times New Roman"/>
          <w:snapToGrid w:val="0"/>
          <w:color w:val="auto"/>
          <w:kern w:val="0"/>
          <w:sz w:val="32"/>
          <w:szCs w:val="32"/>
          <w:highlight w:val="none"/>
          <w:lang w:val="en-US" w:eastAsia="zh-CN" w:bidi="ar-SA"/>
        </w:rPr>
        <w:t>,政府性基金预算财政拨款收入10万元。</w:t>
      </w:r>
    </w:p>
    <w:p>
      <w:pPr>
        <w:pageBreakBefore w:val="0"/>
        <w:widowControl/>
        <w:kinsoku/>
        <w:wordWrap/>
        <w:overflowPunct/>
        <w:topLinePunct w:val="0"/>
        <w:autoSpaceDE w:val="0"/>
        <w:autoSpaceDN/>
        <w:bidi w:val="0"/>
        <w:adjustRightInd/>
        <w:snapToGrid w:val="0"/>
        <w:spacing w:line="579" w:lineRule="exact"/>
        <w:ind w:firstLine="620" w:firstLineChars="0"/>
        <w:jc w:val="left"/>
        <w:textAlignment w:val="auto"/>
        <w:rPr>
          <w:rFonts w:hint="default" w:ascii="Times New Roman" w:hAnsi="Times New Roman" w:eastAsia="方正仿宋_GBK" w:cs="Times New Roman"/>
          <w:snapToGrid w:val="0"/>
          <w:color w:val="auto"/>
          <w:kern w:val="0"/>
          <w:sz w:val="32"/>
          <w:szCs w:val="32"/>
          <w:highlight w:val="none"/>
          <w:lang w:val="en-US" w:eastAsia="zh-CN" w:bidi="ar-SA"/>
        </w:rPr>
      </w:pPr>
      <w:r>
        <w:rPr>
          <w:rFonts w:hint="eastAsia" w:ascii="Times New Roman" w:hAnsi="Times New Roman" w:eastAsia="方正仿宋_GBK" w:cs="Times New Roman"/>
          <w:snapToGrid w:val="0"/>
          <w:color w:val="auto"/>
          <w:kern w:val="0"/>
          <w:sz w:val="32"/>
          <w:szCs w:val="32"/>
          <w:highlight w:val="none"/>
          <w:lang w:val="en-US" w:eastAsia="zh-CN" w:bidi="ar-SA"/>
        </w:rPr>
        <w:t>岚天</w:t>
      </w:r>
      <w:r>
        <w:rPr>
          <w:rFonts w:hint="default" w:ascii="Times New Roman" w:hAnsi="Times New Roman" w:eastAsia="方正仿宋_GBK" w:cs="Times New Roman"/>
          <w:snapToGrid w:val="0"/>
          <w:color w:val="auto"/>
          <w:kern w:val="0"/>
          <w:sz w:val="32"/>
          <w:szCs w:val="32"/>
          <w:highlight w:val="none"/>
          <w:lang w:val="en-US" w:eastAsia="zh-CN" w:bidi="ar-SA"/>
        </w:rPr>
        <w:t>乡产业发展服务中心</w:t>
      </w:r>
      <w:r>
        <w:rPr>
          <w:rFonts w:hint="default" w:ascii="Times New Roman" w:hAnsi="Times New Roman" w:eastAsia="方正仿宋_GBK" w:cs="Times New Roman"/>
          <w:snapToGrid w:val="0"/>
          <w:color w:val="000000"/>
          <w:kern w:val="0"/>
          <w:sz w:val="31"/>
          <w:szCs w:val="31"/>
          <w:lang w:val="en-US" w:eastAsia="zh-CN" w:bidi="ar"/>
        </w:rPr>
        <w:t>一般公共预算</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财政拨款</w:t>
      </w:r>
      <w:r>
        <w:rPr>
          <w:rFonts w:hint="default" w:ascii="Times New Roman" w:hAnsi="Times New Roman" w:eastAsia="方正仿宋_GBK" w:cs="Times New Roman"/>
          <w:snapToGrid w:val="0"/>
          <w:color w:val="000000"/>
          <w:kern w:val="0"/>
          <w:sz w:val="31"/>
          <w:szCs w:val="31"/>
          <w:lang w:val="en-US" w:eastAsia="zh-CN" w:bidi="ar"/>
        </w:rPr>
        <w:t>收入共计</w:t>
      </w:r>
      <w:r>
        <w:rPr>
          <w:rFonts w:hint="default" w:ascii="Times New Roman" w:hAnsi="Times New Roman" w:eastAsia="方正仿宋_GBK" w:cs="Times New Roman"/>
          <w:snapToGrid w:val="0"/>
          <w:color w:val="auto"/>
          <w:kern w:val="0"/>
          <w:sz w:val="32"/>
          <w:szCs w:val="32"/>
          <w:highlight w:val="none"/>
          <w:lang w:val="en-US" w:eastAsia="zh-CN" w:bidi="ar-SA"/>
        </w:rPr>
        <w:t>158</w:t>
      </w:r>
      <w:r>
        <w:rPr>
          <w:rFonts w:hint="eastAsia" w:ascii="Times New Roman" w:hAnsi="Times New Roman" w:eastAsia="方正仿宋_GBK" w:cs="Times New Roman"/>
          <w:snapToGrid w:val="0"/>
          <w:color w:val="auto"/>
          <w:kern w:val="0"/>
          <w:sz w:val="32"/>
          <w:szCs w:val="32"/>
          <w:highlight w:val="none"/>
          <w:lang w:val="en-US" w:eastAsia="zh-CN" w:bidi="ar-SA"/>
        </w:rPr>
        <w:t>.</w:t>
      </w:r>
      <w:r>
        <w:rPr>
          <w:rFonts w:hint="default" w:ascii="Times New Roman" w:hAnsi="Times New Roman" w:eastAsia="方正仿宋_GBK" w:cs="Times New Roman"/>
          <w:snapToGrid w:val="0"/>
          <w:color w:val="auto"/>
          <w:kern w:val="0"/>
          <w:sz w:val="32"/>
          <w:szCs w:val="32"/>
          <w:highlight w:val="none"/>
          <w:lang w:val="en-US" w:eastAsia="zh-CN" w:bidi="ar-SA"/>
        </w:rPr>
        <w:t>82万元。</w:t>
      </w:r>
    </w:p>
    <w:p>
      <w:pPr>
        <w:pageBreakBefore w:val="0"/>
        <w:widowControl/>
        <w:kinsoku/>
        <w:wordWrap/>
        <w:overflowPunct/>
        <w:topLinePunct w:val="0"/>
        <w:autoSpaceDE w:val="0"/>
        <w:autoSpaceDN/>
        <w:bidi w:val="0"/>
        <w:adjustRightInd/>
        <w:snapToGrid w:val="0"/>
        <w:spacing w:line="579" w:lineRule="exact"/>
        <w:ind w:firstLine="620" w:firstLineChars="0"/>
        <w:jc w:val="left"/>
        <w:textAlignment w:val="auto"/>
        <w:rPr>
          <w:rFonts w:hint="default" w:ascii="Times New Roman" w:hAnsi="Times New Roman" w:eastAsia="方正仿宋_GBK" w:cs="Times New Roman"/>
          <w:snapToGrid w:val="0"/>
          <w:color w:val="auto"/>
          <w:kern w:val="0"/>
          <w:sz w:val="32"/>
          <w:szCs w:val="32"/>
          <w:highlight w:val="none"/>
          <w:lang w:val="en-US" w:eastAsia="zh-CN" w:bidi="ar-SA"/>
        </w:rPr>
      </w:pPr>
      <w:r>
        <w:rPr>
          <w:rFonts w:hint="eastAsia" w:ascii="Times New Roman" w:hAnsi="Times New Roman" w:eastAsia="方正仿宋_GBK" w:cs="Times New Roman"/>
          <w:snapToGrid w:val="0"/>
          <w:color w:val="auto"/>
          <w:kern w:val="0"/>
          <w:sz w:val="32"/>
          <w:szCs w:val="32"/>
          <w:highlight w:val="none"/>
          <w:lang w:val="en-US" w:eastAsia="zh-CN" w:bidi="ar-SA"/>
        </w:rPr>
        <w:t>岚天</w:t>
      </w:r>
      <w:r>
        <w:rPr>
          <w:rFonts w:hint="default" w:ascii="Times New Roman" w:hAnsi="Times New Roman" w:eastAsia="方正仿宋_GBK" w:cs="Times New Roman"/>
          <w:snapToGrid w:val="0"/>
          <w:color w:val="auto"/>
          <w:kern w:val="0"/>
          <w:sz w:val="32"/>
          <w:szCs w:val="32"/>
          <w:highlight w:val="none"/>
          <w:lang w:val="en-US" w:eastAsia="zh-CN" w:bidi="ar-SA"/>
        </w:rPr>
        <w:t>乡岚天乡文化服务中心</w:t>
      </w:r>
      <w:r>
        <w:rPr>
          <w:rFonts w:hint="default" w:ascii="Times New Roman" w:hAnsi="Times New Roman" w:eastAsia="方正仿宋_GBK" w:cs="Times New Roman"/>
          <w:snapToGrid w:val="0"/>
          <w:color w:val="000000"/>
          <w:kern w:val="0"/>
          <w:sz w:val="31"/>
          <w:szCs w:val="31"/>
          <w:lang w:val="en-US" w:eastAsia="zh-CN" w:bidi="ar"/>
        </w:rPr>
        <w:t>一般公共预算</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财政拨款</w:t>
      </w:r>
      <w:r>
        <w:rPr>
          <w:rFonts w:hint="default" w:ascii="Times New Roman" w:hAnsi="Times New Roman" w:eastAsia="方正仿宋_GBK" w:cs="Times New Roman"/>
          <w:snapToGrid w:val="0"/>
          <w:color w:val="000000"/>
          <w:kern w:val="0"/>
          <w:sz w:val="31"/>
          <w:szCs w:val="31"/>
          <w:lang w:val="en-US" w:eastAsia="zh-CN" w:bidi="ar"/>
        </w:rPr>
        <w:t>收入共计</w:t>
      </w:r>
      <w:r>
        <w:rPr>
          <w:rFonts w:hint="default" w:ascii="Times New Roman" w:hAnsi="Times New Roman" w:eastAsia="方正仿宋_GBK" w:cs="Times New Roman"/>
          <w:snapToGrid w:val="0"/>
          <w:color w:val="auto"/>
          <w:kern w:val="0"/>
          <w:sz w:val="32"/>
          <w:szCs w:val="32"/>
          <w:highlight w:val="none"/>
          <w:lang w:val="en-US" w:eastAsia="zh-CN" w:bidi="ar-SA"/>
        </w:rPr>
        <w:t>36</w:t>
      </w:r>
      <w:r>
        <w:rPr>
          <w:rFonts w:hint="eastAsia" w:ascii="Times New Roman" w:hAnsi="Times New Roman" w:eastAsia="方正仿宋_GBK" w:cs="Times New Roman"/>
          <w:snapToGrid w:val="0"/>
          <w:color w:val="auto"/>
          <w:kern w:val="0"/>
          <w:sz w:val="32"/>
          <w:szCs w:val="32"/>
          <w:highlight w:val="none"/>
          <w:lang w:val="en-US" w:eastAsia="zh-CN" w:bidi="ar-SA"/>
        </w:rPr>
        <w:t>.</w:t>
      </w:r>
      <w:r>
        <w:rPr>
          <w:rFonts w:hint="default" w:ascii="Times New Roman" w:hAnsi="Times New Roman" w:eastAsia="方正仿宋_GBK" w:cs="Times New Roman"/>
          <w:snapToGrid w:val="0"/>
          <w:color w:val="auto"/>
          <w:kern w:val="0"/>
          <w:sz w:val="32"/>
          <w:szCs w:val="32"/>
          <w:highlight w:val="none"/>
          <w:lang w:val="en-US" w:eastAsia="zh-CN" w:bidi="ar-SA"/>
        </w:rPr>
        <w:t>6</w:t>
      </w:r>
      <w:r>
        <w:rPr>
          <w:rFonts w:hint="eastAsia" w:ascii="Times New Roman" w:hAnsi="Times New Roman" w:eastAsia="方正仿宋_GBK" w:cs="Times New Roman"/>
          <w:snapToGrid w:val="0"/>
          <w:color w:val="auto"/>
          <w:kern w:val="0"/>
          <w:sz w:val="32"/>
          <w:szCs w:val="32"/>
          <w:highlight w:val="none"/>
          <w:lang w:val="en-US" w:eastAsia="zh-CN" w:bidi="ar-SA"/>
        </w:rPr>
        <w:t>8</w:t>
      </w:r>
      <w:r>
        <w:rPr>
          <w:rFonts w:hint="default" w:ascii="Times New Roman" w:hAnsi="Times New Roman" w:eastAsia="方正仿宋_GBK" w:cs="Times New Roman"/>
          <w:snapToGrid w:val="0"/>
          <w:color w:val="auto"/>
          <w:kern w:val="0"/>
          <w:sz w:val="32"/>
          <w:szCs w:val="32"/>
          <w:highlight w:val="none"/>
          <w:lang w:val="en-US" w:eastAsia="zh-CN" w:bidi="ar-SA"/>
        </w:rPr>
        <w:t>万元。</w:t>
      </w:r>
    </w:p>
    <w:p>
      <w:pPr>
        <w:pageBreakBefore w:val="0"/>
        <w:widowControl/>
        <w:kinsoku/>
        <w:wordWrap/>
        <w:overflowPunct/>
        <w:topLinePunct w:val="0"/>
        <w:autoSpaceDE w:val="0"/>
        <w:autoSpaceDN/>
        <w:bidi w:val="0"/>
        <w:adjustRightInd/>
        <w:snapToGrid w:val="0"/>
        <w:spacing w:line="579" w:lineRule="exact"/>
        <w:ind w:firstLine="620" w:firstLineChars="0"/>
        <w:jc w:val="left"/>
        <w:textAlignment w:val="auto"/>
        <w:rPr>
          <w:rFonts w:hint="default" w:ascii="Times New Roman" w:hAnsi="Times New Roman" w:eastAsia="方正仿宋_GBK" w:cs="Times New Roman"/>
          <w:snapToGrid w:val="0"/>
          <w:color w:val="auto"/>
          <w:kern w:val="0"/>
          <w:sz w:val="32"/>
          <w:szCs w:val="32"/>
          <w:highlight w:val="none"/>
          <w:lang w:val="en-US" w:eastAsia="zh-CN" w:bidi="ar-SA"/>
        </w:rPr>
      </w:pPr>
      <w:r>
        <w:rPr>
          <w:rFonts w:hint="eastAsia" w:ascii="Times New Roman" w:hAnsi="Times New Roman" w:eastAsia="方正仿宋_GBK" w:cs="Times New Roman"/>
          <w:snapToGrid w:val="0"/>
          <w:color w:val="auto"/>
          <w:kern w:val="0"/>
          <w:sz w:val="32"/>
          <w:szCs w:val="32"/>
          <w:highlight w:val="none"/>
          <w:lang w:val="en-US" w:eastAsia="zh-CN" w:bidi="ar-SA"/>
        </w:rPr>
        <w:t>岚天乡劳动就业和社会保障服务所</w:t>
      </w:r>
      <w:r>
        <w:rPr>
          <w:rFonts w:hint="default" w:ascii="Times New Roman" w:hAnsi="Times New Roman" w:eastAsia="方正仿宋_GBK" w:cs="Times New Roman"/>
          <w:snapToGrid w:val="0"/>
          <w:color w:val="000000"/>
          <w:kern w:val="0"/>
          <w:sz w:val="31"/>
          <w:szCs w:val="31"/>
          <w:lang w:val="en-US" w:eastAsia="zh-CN" w:bidi="ar"/>
        </w:rPr>
        <w:t>一般公共预算</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财政拨款</w:t>
      </w:r>
      <w:r>
        <w:rPr>
          <w:rFonts w:hint="default" w:ascii="Times New Roman" w:hAnsi="Times New Roman" w:eastAsia="方正仿宋_GBK" w:cs="Times New Roman"/>
          <w:snapToGrid w:val="0"/>
          <w:color w:val="000000"/>
          <w:kern w:val="0"/>
          <w:sz w:val="31"/>
          <w:szCs w:val="31"/>
          <w:lang w:val="en-US" w:eastAsia="zh-CN" w:bidi="ar"/>
        </w:rPr>
        <w:t>收入共计</w:t>
      </w:r>
      <w:r>
        <w:rPr>
          <w:rFonts w:hint="default" w:ascii="Times New Roman" w:hAnsi="Times New Roman" w:eastAsia="方正仿宋_GBK" w:cs="Times New Roman"/>
          <w:snapToGrid w:val="0"/>
          <w:color w:val="auto"/>
          <w:kern w:val="0"/>
          <w:sz w:val="32"/>
          <w:szCs w:val="32"/>
          <w:highlight w:val="none"/>
          <w:lang w:val="en-US" w:eastAsia="zh-CN" w:bidi="ar-SA"/>
        </w:rPr>
        <w:t>38</w:t>
      </w:r>
      <w:r>
        <w:rPr>
          <w:rFonts w:hint="eastAsia" w:ascii="Times New Roman" w:hAnsi="Times New Roman" w:eastAsia="方正仿宋_GBK" w:cs="Times New Roman"/>
          <w:snapToGrid w:val="0"/>
          <w:color w:val="auto"/>
          <w:kern w:val="0"/>
          <w:sz w:val="32"/>
          <w:szCs w:val="32"/>
          <w:highlight w:val="none"/>
          <w:lang w:val="en-US" w:eastAsia="zh-CN" w:bidi="ar-SA"/>
        </w:rPr>
        <w:t>.</w:t>
      </w:r>
      <w:r>
        <w:rPr>
          <w:rFonts w:hint="default" w:ascii="Times New Roman" w:hAnsi="Times New Roman" w:eastAsia="方正仿宋_GBK" w:cs="Times New Roman"/>
          <w:snapToGrid w:val="0"/>
          <w:color w:val="auto"/>
          <w:kern w:val="0"/>
          <w:sz w:val="32"/>
          <w:szCs w:val="32"/>
          <w:highlight w:val="none"/>
          <w:lang w:val="en-US" w:eastAsia="zh-CN" w:bidi="ar-SA"/>
        </w:rPr>
        <w:t>46万元。</w:t>
      </w:r>
    </w:p>
    <w:p>
      <w:pPr>
        <w:pageBreakBefore w:val="0"/>
        <w:widowControl/>
        <w:kinsoku/>
        <w:wordWrap/>
        <w:overflowPunct/>
        <w:topLinePunct w:val="0"/>
        <w:autoSpaceDE w:val="0"/>
        <w:autoSpaceDN/>
        <w:bidi w:val="0"/>
        <w:adjustRightInd/>
        <w:snapToGrid w:val="0"/>
        <w:spacing w:line="579" w:lineRule="exact"/>
        <w:ind w:firstLine="640" w:firstLineChars="200"/>
        <w:jc w:val="left"/>
        <w:textAlignment w:val="auto"/>
        <w:rPr>
          <w:rFonts w:hint="default" w:ascii="Times New Roman" w:hAnsi="Times New Roman" w:eastAsia="方正仿宋_GBK" w:cs="Times New Roman"/>
          <w:snapToGrid w:val="0"/>
          <w:color w:val="auto"/>
          <w:kern w:val="0"/>
          <w:sz w:val="32"/>
          <w:szCs w:val="32"/>
          <w:highlight w:val="none"/>
          <w:lang w:val="en-US" w:eastAsia="zh-CN" w:bidi="ar-SA"/>
        </w:rPr>
      </w:pPr>
      <w:r>
        <w:rPr>
          <w:rFonts w:hint="eastAsia" w:ascii="Times New Roman" w:hAnsi="Times New Roman" w:eastAsia="方正仿宋_GBK" w:cs="Times New Roman"/>
          <w:snapToGrid w:val="0"/>
          <w:color w:val="auto"/>
          <w:kern w:val="0"/>
          <w:sz w:val="32"/>
          <w:szCs w:val="32"/>
          <w:highlight w:val="none"/>
          <w:lang w:val="en-US" w:eastAsia="zh-CN" w:bidi="ar-SA"/>
        </w:rPr>
        <w:t>岚天乡退役军人服务站</w:t>
      </w:r>
      <w:r>
        <w:rPr>
          <w:rFonts w:hint="default" w:ascii="Times New Roman" w:hAnsi="Times New Roman" w:eastAsia="方正仿宋_GBK" w:cs="Times New Roman"/>
          <w:snapToGrid w:val="0"/>
          <w:color w:val="000000"/>
          <w:kern w:val="0"/>
          <w:sz w:val="31"/>
          <w:szCs w:val="31"/>
          <w:lang w:val="en-US" w:eastAsia="zh-CN" w:bidi="ar"/>
        </w:rPr>
        <w:t>一般公共预算</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财政拨款</w:t>
      </w:r>
      <w:r>
        <w:rPr>
          <w:rFonts w:hint="default" w:ascii="Times New Roman" w:hAnsi="Times New Roman" w:eastAsia="方正仿宋_GBK" w:cs="Times New Roman"/>
          <w:snapToGrid w:val="0"/>
          <w:color w:val="000000"/>
          <w:kern w:val="0"/>
          <w:sz w:val="31"/>
          <w:szCs w:val="31"/>
          <w:lang w:val="en-US" w:eastAsia="zh-CN" w:bidi="ar"/>
        </w:rPr>
        <w:t>收入共计19</w:t>
      </w:r>
      <w:r>
        <w:rPr>
          <w:rFonts w:hint="eastAsia" w:ascii="Times New Roman" w:hAnsi="Times New Roman" w:eastAsia="方正仿宋_GBK" w:cs="Times New Roman"/>
          <w:snapToGrid w:val="0"/>
          <w:color w:val="000000"/>
          <w:kern w:val="0"/>
          <w:sz w:val="31"/>
          <w:szCs w:val="31"/>
          <w:lang w:val="en-US" w:eastAsia="zh-CN" w:bidi="ar"/>
        </w:rPr>
        <w:t>.</w:t>
      </w:r>
      <w:r>
        <w:rPr>
          <w:rFonts w:hint="default" w:ascii="Times New Roman" w:hAnsi="Times New Roman" w:eastAsia="方正仿宋_GBK" w:cs="Times New Roman"/>
          <w:snapToGrid w:val="0"/>
          <w:color w:val="000000"/>
          <w:kern w:val="0"/>
          <w:sz w:val="31"/>
          <w:szCs w:val="31"/>
          <w:lang w:val="en-US" w:eastAsia="zh-CN" w:bidi="ar"/>
        </w:rPr>
        <w:t>5</w:t>
      </w:r>
      <w:r>
        <w:rPr>
          <w:rFonts w:hint="eastAsia" w:ascii="Times New Roman" w:hAnsi="Times New Roman" w:eastAsia="方正仿宋_GBK" w:cs="Times New Roman"/>
          <w:snapToGrid w:val="0"/>
          <w:color w:val="000000"/>
          <w:kern w:val="0"/>
          <w:sz w:val="31"/>
          <w:szCs w:val="31"/>
          <w:lang w:val="en-US" w:eastAsia="zh-CN" w:bidi="ar"/>
        </w:rPr>
        <w:t>7</w:t>
      </w:r>
      <w:r>
        <w:rPr>
          <w:rFonts w:hint="default" w:ascii="Times New Roman" w:hAnsi="Times New Roman" w:eastAsia="方正仿宋_GBK" w:cs="Times New Roman"/>
          <w:snapToGrid w:val="0"/>
          <w:color w:val="auto"/>
          <w:kern w:val="0"/>
          <w:sz w:val="32"/>
          <w:szCs w:val="32"/>
          <w:highlight w:val="none"/>
          <w:lang w:val="en-US" w:eastAsia="zh-CN" w:bidi="ar-SA"/>
        </w:rPr>
        <w:t>万元。</w:t>
      </w:r>
    </w:p>
    <w:p>
      <w:pPr>
        <w:pageBreakBefore w:val="0"/>
        <w:widowControl/>
        <w:kinsoku/>
        <w:wordWrap/>
        <w:overflowPunct/>
        <w:topLinePunct w:val="0"/>
        <w:autoSpaceDE w:val="0"/>
        <w:autoSpaceDN/>
        <w:bidi w:val="0"/>
        <w:adjustRightInd/>
        <w:snapToGrid w:val="0"/>
        <w:spacing w:line="579" w:lineRule="exact"/>
        <w:ind w:firstLine="620" w:firstLineChars="0"/>
        <w:jc w:val="left"/>
        <w:textAlignment w:val="auto"/>
        <w:rPr>
          <w:rFonts w:hint="default" w:ascii="Times New Roman" w:hAnsi="Times New Roman" w:eastAsia="方正仿宋_GBK" w:cs="Times New Roman"/>
          <w:snapToGrid w:val="0"/>
          <w:color w:val="auto"/>
          <w:kern w:val="0"/>
          <w:sz w:val="32"/>
          <w:szCs w:val="32"/>
          <w:highlight w:val="none"/>
          <w:lang w:val="en-US" w:eastAsia="zh-CN" w:bidi="ar-SA"/>
        </w:rPr>
      </w:pPr>
      <w:r>
        <w:rPr>
          <w:rFonts w:hint="eastAsia" w:ascii="Times New Roman" w:hAnsi="Times New Roman" w:eastAsia="方正仿宋_GBK" w:cs="Times New Roman"/>
          <w:snapToGrid w:val="0"/>
          <w:color w:val="auto"/>
          <w:kern w:val="0"/>
          <w:sz w:val="32"/>
          <w:szCs w:val="32"/>
          <w:highlight w:val="none"/>
          <w:lang w:val="en-US" w:eastAsia="zh-CN" w:bidi="ar-SA"/>
        </w:rPr>
        <w:t>岚天乡综合行政执法大队</w:t>
      </w:r>
      <w:r>
        <w:rPr>
          <w:rFonts w:hint="default" w:ascii="Times New Roman" w:hAnsi="Times New Roman" w:eastAsia="方正仿宋_GBK" w:cs="Times New Roman"/>
          <w:snapToGrid w:val="0"/>
          <w:color w:val="000000"/>
          <w:kern w:val="0"/>
          <w:sz w:val="31"/>
          <w:szCs w:val="31"/>
          <w:lang w:val="en-US" w:eastAsia="zh-CN" w:bidi="ar"/>
        </w:rPr>
        <w:t>一般公共预算</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财政拨款</w:t>
      </w:r>
      <w:r>
        <w:rPr>
          <w:rFonts w:hint="default" w:ascii="Times New Roman" w:hAnsi="Times New Roman" w:eastAsia="方正仿宋_GBK" w:cs="Times New Roman"/>
          <w:snapToGrid w:val="0"/>
          <w:color w:val="000000"/>
          <w:kern w:val="0"/>
          <w:sz w:val="31"/>
          <w:szCs w:val="31"/>
          <w:lang w:val="en-US" w:eastAsia="zh-CN" w:bidi="ar"/>
        </w:rPr>
        <w:t>收入共计47</w:t>
      </w:r>
      <w:r>
        <w:rPr>
          <w:rFonts w:hint="eastAsia" w:ascii="Times New Roman" w:hAnsi="Times New Roman" w:eastAsia="方正仿宋_GBK" w:cs="Times New Roman"/>
          <w:snapToGrid w:val="0"/>
          <w:color w:val="000000"/>
          <w:kern w:val="0"/>
          <w:sz w:val="31"/>
          <w:szCs w:val="31"/>
          <w:lang w:val="en-US" w:eastAsia="zh-CN" w:bidi="ar"/>
        </w:rPr>
        <w:t>.</w:t>
      </w:r>
      <w:r>
        <w:rPr>
          <w:rFonts w:hint="default" w:ascii="Times New Roman" w:hAnsi="Times New Roman" w:eastAsia="方正仿宋_GBK" w:cs="Times New Roman"/>
          <w:snapToGrid w:val="0"/>
          <w:color w:val="000000"/>
          <w:kern w:val="0"/>
          <w:sz w:val="31"/>
          <w:szCs w:val="31"/>
          <w:lang w:val="en-US" w:eastAsia="zh-CN" w:bidi="ar"/>
        </w:rPr>
        <w:t>7</w:t>
      </w:r>
      <w:r>
        <w:rPr>
          <w:rFonts w:hint="eastAsia" w:ascii="Times New Roman" w:hAnsi="Times New Roman" w:eastAsia="方正仿宋_GBK" w:cs="Times New Roman"/>
          <w:snapToGrid w:val="0"/>
          <w:color w:val="000000"/>
          <w:kern w:val="0"/>
          <w:sz w:val="31"/>
          <w:szCs w:val="31"/>
          <w:lang w:val="en-US" w:eastAsia="zh-CN" w:bidi="ar"/>
        </w:rPr>
        <w:t>5万元。</w:t>
      </w:r>
    </w:p>
    <w:p>
      <w:pPr>
        <w:pageBreakBefore w:val="0"/>
        <w:widowControl/>
        <w:kinsoku/>
        <w:wordWrap/>
        <w:overflowPunct/>
        <w:topLinePunct w:val="0"/>
        <w:autoSpaceDE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snapToGrid w:val="0"/>
          <w:color w:val="000000"/>
          <w:kern w:val="0"/>
          <w:sz w:val="32"/>
          <w:szCs w:val="32"/>
          <w:lang w:val="en-US" w:eastAsia="zh-CN" w:bidi="ar-SA"/>
        </w:rPr>
      </w:pPr>
      <w:r>
        <w:rPr>
          <w:rFonts w:hint="default" w:ascii="Times New Roman" w:hAnsi="Times New Roman" w:eastAsia="方正仿宋_GBK" w:cs="Times New Roman"/>
          <w:snapToGrid w:val="0"/>
          <w:color w:val="000000"/>
          <w:kern w:val="0"/>
          <w:sz w:val="32"/>
          <w:szCs w:val="32"/>
          <w:shd w:val="clear" w:color="auto" w:fill="FFFFFF"/>
          <w:lang w:val="en-US" w:eastAsia="zh-CN" w:bidi="ar-SA"/>
        </w:rPr>
        <w:t>此外，年初财政拨款结转和结余0.00万元。</w:t>
      </w:r>
    </w:p>
    <w:p>
      <w:pPr>
        <w:pageBreakBefore w:val="0"/>
        <w:widowControl/>
        <w:kinsoku/>
        <w:wordWrap/>
        <w:overflowPunct/>
        <w:topLinePunct w:val="0"/>
        <w:autoSpaceDE/>
        <w:autoSpaceDN/>
        <w:bidi w:val="0"/>
        <w:adjustRightInd/>
        <w:snapToGrid/>
        <w:spacing w:line="579" w:lineRule="exact"/>
        <w:ind w:firstLine="642" w:firstLineChars="200"/>
        <w:jc w:val="left"/>
        <w:textAlignment w:val="auto"/>
        <w:rPr>
          <w:rFonts w:hint="default" w:ascii="Times New Roman" w:hAnsi="Times New Roman" w:eastAsia="方正仿宋_GBK" w:cs="Times New Roman"/>
          <w:snapToGrid/>
          <w:color w:val="000000"/>
          <w:kern w:val="0"/>
          <w:sz w:val="24"/>
          <w:szCs w:val="24"/>
          <w:lang w:val="en-US" w:eastAsia="zh-CN"/>
        </w:rPr>
      </w:pPr>
      <w:r>
        <w:rPr>
          <w:rFonts w:hint="default" w:ascii="Times New Roman" w:hAnsi="Times New Roman" w:eastAsia="方正仿宋_GBK" w:cs="Times New Roman"/>
          <w:b/>
          <w:snapToGrid/>
          <w:color w:val="000000"/>
          <w:kern w:val="0"/>
          <w:sz w:val="32"/>
          <w:szCs w:val="32"/>
          <w:shd w:val="clear" w:color="auto" w:fill="FFFFFF"/>
          <w:lang w:eastAsia="zh-CN"/>
        </w:rPr>
        <w:t>2.支出情况。</w:t>
      </w:r>
      <w:r>
        <w:rPr>
          <w:rFonts w:hint="default" w:ascii="Times New Roman" w:hAnsi="Times New Roman" w:eastAsia="方正仿宋_GBK" w:cs="Times New Roman"/>
          <w:snapToGrid/>
          <w:color w:val="000000"/>
          <w:kern w:val="0"/>
          <w:sz w:val="32"/>
          <w:szCs w:val="32"/>
          <w:shd w:val="clear" w:color="auto" w:fill="FFFFFF"/>
          <w:lang w:eastAsia="zh-CN"/>
        </w:rPr>
        <w:t>202</w:t>
      </w:r>
      <w:r>
        <w:rPr>
          <w:rFonts w:hint="default" w:ascii="Times New Roman" w:hAnsi="Times New Roman" w:eastAsia="方正仿宋_GBK" w:cs="Times New Roman"/>
          <w:snapToGrid/>
          <w:color w:val="000000"/>
          <w:kern w:val="0"/>
          <w:sz w:val="32"/>
          <w:szCs w:val="32"/>
          <w:shd w:val="clear" w:color="auto" w:fill="FFFFFF"/>
          <w:lang w:val="en-US" w:eastAsia="zh-CN"/>
        </w:rPr>
        <w:t>4</w:t>
      </w:r>
      <w:r>
        <w:rPr>
          <w:rFonts w:hint="default" w:ascii="Times New Roman" w:hAnsi="Times New Roman" w:eastAsia="方正仿宋_GBK" w:cs="Times New Roman"/>
          <w:snapToGrid/>
          <w:color w:val="000000"/>
          <w:kern w:val="0"/>
          <w:sz w:val="32"/>
          <w:szCs w:val="32"/>
          <w:shd w:val="clear" w:color="auto" w:fill="FFFFFF"/>
          <w:lang w:eastAsia="zh-CN"/>
        </w:rPr>
        <w:t>年度一般公共预算财政拨款</w:t>
      </w:r>
      <w:r>
        <w:rPr>
          <w:rFonts w:hint="eastAsia" w:ascii="Times New Roman" w:hAnsi="Times New Roman" w:eastAsia="方正仿宋_GBK" w:cs="Times New Roman"/>
          <w:snapToGrid/>
          <w:color w:val="000000"/>
          <w:kern w:val="0"/>
          <w:sz w:val="32"/>
          <w:szCs w:val="32"/>
          <w:u w:val="none"/>
          <w:shd w:val="clear" w:color="auto" w:fill="FFFFFF"/>
          <w:lang w:eastAsia="zh-CN"/>
        </w:rPr>
        <w:t>支</w:t>
      </w:r>
      <w:r>
        <w:rPr>
          <w:rFonts w:hint="eastAsia" w:ascii="Times New Roman" w:hAnsi="Times New Roman" w:eastAsia="方正仿宋_GBK" w:cs="Times New Roman"/>
          <w:snapToGrid/>
          <w:color w:val="000000"/>
          <w:kern w:val="0"/>
          <w:sz w:val="32"/>
          <w:szCs w:val="32"/>
          <w:u w:val="none"/>
          <w:shd w:val="clear" w:color="auto" w:fill="FFFFFF"/>
          <w:lang w:val="en-US" w:eastAsia="zh-CN"/>
        </w:rPr>
        <w:t>出</w:t>
      </w:r>
      <w:r>
        <w:rPr>
          <w:rFonts w:hint="default" w:ascii="Times New Roman" w:hAnsi="Times New Roman" w:eastAsia="方正仿宋_GBK" w:cs="Times New Roman"/>
          <w:snapToGrid/>
          <w:color w:val="000000"/>
          <w:kern w:val="0"/>
          <w:sz w:val="32"/>
          <w:szCs w:val="32"/>
          <w:u w:val="none"/>
          <w:lang w:val="en-US" w:eastAsia="zh-CN"/>
        </w:rPr>
        <w:t>3</w:t>
      </w:r>
      <w:r>
        <w:rPr>
          <w:rFonts w:hint="default" w:ascii="Times New Roman" w:hAnsi="Times New Roman" w:eastAsia="方正仿宋_GBK" w:cs="Times New Roman"/>
          <w:snapToGrid/>
          <w:color w:val="000000"/>
          <w:kern w:val="0"/>
          <w:sz w:val="32"/>
          <w:szCs w:val="32"/>
          <w:lang w:val="en-US" w:eastAsia="zh-CN"/>
        </w:rPr>
        <w:t>176</w:t>
      </w:r>
      <w:r>
        <w:rPr>
          <w:rFonts w:hint="eastAsia" w:ascii="Times New Roman" w:hAnsi="Times New Roman" w:eastAsia="方正仿宋_GBK" w:cs="Times New Roman"/>
          <w:snapToGrid/>
          <w:color w:val="000000"/>
          <w:kern w:val="0"/>
          <w:sz w:val="32"/>
          <w:szCs w:val="32"/>
          <w:lang w:val="en-US" w:eastAsia="zh-CN"/>
        </w:rPr>
        <w:t>.</w:t>
      </w:r>
      <w:r>
        <w:rPr>
          <w:rFonts w:hint="default" w:ascii="Times New Roman" w:hAnsi="Times New Roman" w:eastAsia="方正仿宋_GBK" w:cs="Times New Roman"/>
          <w:snapToGrid/>
          <w:color w:val="000000"/>
          <w:kern w:val="0"/>
          <w:sz w:val="32"/>
          <w:szCs w:val="32"/>
          <w:lang w:val="en-US" w:eastAsia="zh-CN"/>
        </w:rPr>
        <w:t>2</w:t>
      </w:r>
      <w:r>
        <w:rPr>
          <w:rFonts w:hint="eastAsia" w:ascii="Times New Roman" w:hAnsi="Times New Roman" w:eastAsia="方正仿宋_GBK" w:cs="Times New Roman"/>
          <w:snapToGrid/>
          <w:color w:val="000000"/>
          <w:kern w:val="0"/>
          <w:sz w:val="32"/>
          <w:szCs w:val="32"/>
          <w:lang w:val="en-US" w:eastAsia="zh-CN"/>
        </w:rPr>
        <w:t>4</w:t>
      </w:r>
      <w:r>
        <w:rPr>
          <w:rFonts w:hint="default" w:ascii="Times New Roman" w:hAnsi="Times New Roman" w:eastAsia="方正仿宋_GBK" w:cs="Times New Roman"/>
          <w:snapToGrid/>
          <w:color w:val="000000"/>
          <w:kern w:val="0"/>
          <w:sz w:val="32"/>
          <w:szCs w:val="32"/>
          <w:shd w:val="clear" w:color="auto" w:fill="FFFFFF"/>
          <w:lang w:eastAsia="zh-CN"/>
        </w:rPr>
        <w:t>万元。其中，</w:t>
      </w:r>
      <w:r>
        <w:rPr>
          <w:rFonts w:hint="eastAsia" w:ascii="Times New Roman" w:hAnsi="Times New Roman" w:eastAsia="方正仿宋_GBK" w:cs="Times New Roman"/>
          <w:b/>
          <w:bCs/>
          <w:snapToGrid/>
          <w:color w:val="auto"/>
          <w:kern w:val="0"/>
          <w:sz w:val="32"/>
          <w:szCs w:val="32"/>
          <w:highlight w:val="none"/>
          <w:lang w:val="en-US" w:eastAsia="zh-CN"/>
        </w:rPr>
        <w:t>岚天</w:t>
      </w:r>
      <w:r>
        <w:rPr>
          <w:rFonts w:hint="default" w:ascii="Times New Roman" w:hAnsi="Times New Roman" w:eastAsia="方正仿宋_GBK" w:cs="Times New Roman"/>
          <w:b/>
          <w:bCs/>
          <w:snapToGrid/>
          <w:color w:val="auto"/>
          <w:kern w:val="0"/>
          <w:sz w:val="32"/>
          <w:szCs w:val="32"/>
          <w:highlight w:val="none"/>
          <w:lang w:val="en-US" w:eastAsia="zh-CN"/>
        </w:rPr>
        <w:t>乡人民政府（本级）支出:2874</w:t>
      </w:r>
      <w:r>
        <w:rPr>
          <w:rFonts w:hint="eastAsia" w:ascii="Times New Roman" w:hAnsi="Times New Roman" w:eastAsia="方正仿宋_GBK" w:cs="Times New Roman"/>
          <w:b/>
          <w:bCs/>
          <w:snapToGrid/>
          <w:color w:val="auto"/>
          <w:kern w:val="0"/>
          <w:sz w:val="32"/>
          <w:szCs w:val="32"/>
          <w:highlight w:val="none"/>
          <w:lang w:val="en-US" w:eastAsia="zh-CN"/>
        </w:rPr>
        <w:t>.</w:t>
      </w:r>
      <w:r>
        <w:rPr>
          <w:rFonts w:hint="default" w:ascii="Times New Roman" w:hAnsi="Times New Roman" w:eastAsia="方正仿宋_GBK" w:cs="Times New Roman"/>
          <w:b/>
          <w:bCs/>
          <w:snapToGrid/>
          <w:color w:val="auto"/>
          <w:kern w:val="0"/>
          <w:sz w:val="32"/>
          <w:szCs w:val="32"/>
          <w:highlight w:val="none"/>
          <w:lang w:val="en-US" w:eastAsia="zh-CN"/>
        </w:rPr>
        <w:t>9</w:t>
      </w:r>
      <w:r>
        <w:rPr>
          <w:rFonts w:hint="eastAsia" w:ascii="Times New Roman" w:hAnsi="Times New Roman" w:eastAsia="方正仿宋_GBK" w:cs="Times New Roman"/>
          <w:b/>
          <w:bCs/>
          <w:snapToGrid/>
          <w:color w:val="auto"/>
          <w:kern w:val="0"/>
          <w:sz w:val="32"/>
          <w:szCs w:val="32"/>
          <w:highlight w:val="none"/>
          <w:lang w:val="en-US" w:eastAsia="zh-CN"/>
        </w:rPr>
        <w:t>6</w:t>
      </w:r>
      <w:r>
        <w:rPr>
          <w:rFonts w:hint="default" w:ascii="Times New Roman" w:hAnsi="Times New Roman" w:eastAsia="方正仿宋_GBK" w:cs="Times New Roman"/>
          <w:b/>
          <w:bCs/>
          <w:snapToGrid/>
          <w:color w:val="auto"/>
          <w:kern w:val="0"/>
          <w:sz w:val="32"/>
          <w:szCs w:val="32"/>
          <w:highlight w:val="none"/>
          <w:lang w:val="en-US" w:eastAsia="zh-CN"/>
        </w:rPr>
        <w:t>万元。</w:t>
      </w:r>
    </w:p>
    <w:p>
      <w:pPr>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方正仿宋_GBK" w:cs="Times New Roman"/>
          <w:snapToGrid/>
          <w:color w:val="000000"/>
          <w:kern w:val="0"/>
          <w:sz w:val="32"/>
          <w:szCs w:val="32"/>
          <w:lang w:eastAsia="zh-CN"/>
        </w:rPr>
      </w:pPr>
      <w:r>
        <w:rPr>
          <w:rFonts w:hint="default" w:ascii="Times New Roman" w:hAnsi="Times New Roman" w:eastAsia="方正仿宋_GBK" w:cs="Times New Roman"/>
          <w:snapToGrid/>
          <w:color w:val="000000"/>
          <w:kern w:val="0"/>
          <w:sz w:val="32"/>
          <w:szCs w:val="32"/>
          <w:lang w:eastAsia="zh-CN"/>
        </w:rPr>
        <w:t>（1）一般公共服务支出</w:t>
      </w:r>
      <w:r>
        <w:rPr>
          <w:rFonts w:hint="default" w:ascii="Times New Roman" w:hAnsi="Times New Roman" w:eastAsia="方正仿宋_GBK" w:cs="Times New Roman"/>
          <w:snapToGrid/>
          <w:color w:val="000000"/>
          <w:kern w:val="0"/>
          <w:sz w:val="32"/>
          <w:szCs w:val="32"/>
          <w:lang w:val="en-US" w:eastAsia="zh-CN"/>
        </w:rPr>
        <w:t>301</w:t>
      </w:r>
      <w:r>
        <w:rPr>
          <w:rFonts w:hint="eastAsia" w:ascii="Times New Roman" w:hAnsi="Times New Roman" w:eastAsia="方正仿宋_GBK" w:cs="Times New Roman"/>
          <w:snapToGrid/>
          <w:color w:val="000000"/>
          <w:kern w:val="0"/>
          <w:sz w:val="32"/>
          <w:szCs w:val="32"/>
          <w:lang w:val="en-US" w:eastAsia="zh-CN"/>
        </w:rPr>
        <w:t>.</w:t>
      </w:r>
      <w:r>
        <w:rPr>
          <w:rFonts w:hint="default" w:ascii="Times New Roman" w:hAnsi="Times New Roman" w:eastAsia="方正仿宋_GBK" w:cs="Times New Roman"/>
          <w:snapToGrid/>
          <w:color w:val="000000"/>
          <w:kern w:val="0"/>
          <w:sz w:val="32"/>
          <w:szCs w:val="32"/>
          <w:lang w:val="en-US" w:eastAsia="zh-CN"/>
        </w:rPr>
        <w:t>6</w:t>
      </w:r>
      <w:r>
        <w:rPr>
          <w:rFonts w:hint="eastAsia" w:ascii="Times New Roman" w:hAnsi="Times New Roman" w:eastAsia="方正仿宋_GBK" w:cs="Times New Roman"/>
          <w:snapToGrid/>
          <w:color w:val="000000"/>
          <w:kern w:val="0"/>
          <w:sz w:val="32"/>
          <w:szCs w:val="32"/>
          <w:lang w:val="en-US" w:eastAsia="zh-CN"/>
        </w:rPr>
        <w:t>8</w:t>
      </w:r>
      <w:r>
        <w:rPr>
          <w:rFonts w:hint="default" w:ascii="Times New Roman" w:hAnsi="Times New Roman" w:eastAsia="方正仿宋_GBK" w:cs="Times New Roman"/>
          <w:snapToGrid/>
          <w:color w:val="000000"/>
          <w:kern w:val="0"/>
          <w:sz w:val="32"/>
          <w:szCs w:val="32"/>
          <w:lang w:eastAsia="zh-CN"/>
        </w:rPr>
        <w:t>万元。</w:t>
      </w:r>
    </w:p>
    <w:p>
      <w:pPr>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方正仿宋_GBK" w:cs="Times New Roman"/>
          <w:snapToGrid/>
          <w:color w:val="000000"/>
          <w:kern w:val="0"/>
          <w:sz w:val="32"/>
          <w:szCs w:val="32"/>
          <w:lang w:eastAsia="zh-CN"/>
        </w:rPr>
      </w:pPr>
      <w:r>
        <w:rPr>
          <w:rFonts w:hint="default" w:ascii="Times New Roman" w:hAnsi="Times New Roman" w:eastAsia="方正仿宋_GBK" w:cs="Times New Roman"/>
          <w:snapToGrid/>
          <w:color w:val="000000"/>
          <w:kern w:val="0"/>
          <w:sz w:val="32"/>
          <w:szCs w:val="32"/>
          <w:lang w:eastAsia="zh-CN"/>
        </w:rPr>
        <w:t>（</w:t>
      </w:r>
      <w:r>
        <w:rPr>
          <w:rFonts w:hint="default" w:ascii="Times New Roman" w:hAnsi="Times New Roman" w:eastAsia="方正仿宋_GBK" w:cs="Times New Roman"/>
          <w:snapToGrid/>
          <w:color w:val="000000"/>
          <w:kern w:val="0"/>
          <w:sz w:val="32"/>
          <w:szCs w:val="32"/>
          <w:lang w:val="en-US" w:eastAsia="zh-CN"/>
        </w:rPr>
        <w:t>2</w:t>
      </w:r>
      <w:r>
        <w:rPr>
          <w:rFonts w:hint="default" w:ascii="Times New Roman" w:hAnsi="Times New Roman" w:eastAsia="方正仿宋_GBK" w:cs="Times New Roman"/>
          <w:snapToGrid/>
          <w:color w:val="000000"/>
          <w:kern w:val="0"/>
          <w:sz w:val="32"/>
          <w:szCs w:val="32"/>
          <w:lang w:eastAsia="zh-CN"/>
        </w:rPr>
        <w:t>）</w:t>
      </w:r>
      <w:r>
        <w:rPr>
          <w:rFonts w:hint="default" w:ascii="Times New Roman" w:hAnsi="Times New Roman" w:eastAsia="方正仿宋_GBK" w:cs="Times New Roman"/>
          <w:snapToGrid/>
          <w:color w:val="000000"/>
          <w:kern w:val="0"/>
          <w:sz w:val="32"/>
          <w:szCs w:val="32"/>
          <w:highlight w:val="none"/>
          <w:lang w:eastAsia="zh-CN"/>
        </w:rPr>
        <w:t>社会保障和就业支出</w:t>
      </w:r>
      <w:r>
        <w:rPr>
          <w:rFonts w:hint="default" w:ascii="Times New Roman" w:hAnsi="Times New Roman" w:eastAsia="方正仿宋_GBK" w:cs="Times New Roman"/>
          <w:snapToGrid/>
          <w:color w:val="000000"/>
          <w:kern w:val="0"/>
          <w:sz w:val="32"/>
          <w:szCs w:val="32"/>
          <w:highlight w:val="none"/>
          <w:lang w:val="en-US" w:eastAsia="zh-CN"/>
        </w:rPr>
        <w:t>78</w:t>
      </w:r>
      <w:r>
        <w:rPr>
          <w:rFonts w:hint="eastAsia" w:ascii="Times New Roman" w:hAnsi="Times New Roman" w:eastAsia="方正仿宋_GBK" w:cs="Times New Roman"/>
          <w:snapToGrid/>
          <w:color w:val="000000"/>
          <w:kern w:val="0"/>
          <w:sz w:val="32"/>
          <w:szCs w:val="32"/>
          <w:highlight w:val="none"/>
          <w:lang w:val="en-US" w:eastAsia="zh-CN"/>
        </w:rPr>
        <w:t>.</w:t>
      </w:r>
      <w:r>
        <w:rPr>
          <w:rFonts w:hint="default" w:ascii="Times New Roman" w:hAnsi="Times New Roman" w:eastAsia="方正仿宋_GBK" w:cs="Times New Roman"/>
          <w:snapToGrid/>
          <w:color w:val="000000"/>
          <w:kern w:val="0"/>
          <w:sz w:val="32"/>
          <w:szCs w:val="32"/>
          <w:highlight w:val="none"/>
          <w:lang w:val="en-US" w:eastAsia="zh-CN"/>
        </w:rPr>
        <w:t>99</w:t>
      </w:r>
      <w:r>
        <w:rPr>
          <w:rFonts w:hint="default" w:ascii="Times New Roman" w:hAnsi="Times New Roman" w:eastAsia="方正仿宋_GBK" w:cs="Times New Roman"/>
          <w:snapToGrid/>
          <w:color w:val="000000"/>
          <w:kern w:val="0"/>
          <w:sz w:val="32"/>
          <w:szCs w:val="32"/>
          <w:highlight w:val="none"/>
          <w:lang w:eastAsia="zh-CN"/>
        </w:rPr>
        <w:t>万元。</w:t>
      </w:r>
    </w:p>
    <w:p>
      <w:pPr>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方正仿宋_GBK" w:cs="Times New Roman"/>
          <w:snapToGrid/>
          <w:color w:val="000000"/>
          <w:kern w:val="0"/>
          <w:sz w:val="32"/>
          <w:szCs w:val="32"/>
          <w:highlight w:val="none"/>
          <w:lang w:eastAsia="zh-CN"/>
        </w:rPr>
      </w:pPr>
      <w:r>
        <w:rPr>
          <w:rFonts w:hint="default" w:ascii="Times New Roman" w:hAnsi="Times New Roman" w:eastAsia="方正仿宋_GBK" w:cs="Times New Roman"/>
          <w:snapToGrid/>
          <w:color w:val="000000"/>
          <w:kern w:val="0"/>
          <w:sz w:val="32"/>
          <w:szCs w:val="32"/>
          <w:lang w:eastAsia="zh-CN"/>
        </w:rPr>
        <w:t>（</w:t>
      </w:r>
      <w:r>
        <w:rPr>
          <w:rFonts w:hint="default" w:ascii="Times New Roman" w:hAnsi="Times New Roman" w:eastAsia="方正仿宋_GBK" w:cs="Times New Roman"/>
          <w:snapToGrid/>
          <w:color w:val="000000"/>
          <w:kern w:val="0"/>
          <w:sz w:val="32"/>
          <w:szCs w:val="32"/>
          <w:lang w:val="en-US" w:eastAsia="zh-CN"/>
        </w:rPr>
        <w:t>3）</w:t>
      </w:r>
      <w:r>
        <w:rPr>
          <w:rFonts w:hint="default" w:ascii="Times New Roman" w:hAnsi="Times New Roman" w:eastAsia="方正仿宋_GBK" w:cs="Times New Roman"/>
          <w:snapToGrid/>
          <w:color w:val="000000"/>
          <w:kern w:val="0"/>
          <w:sz w:val="32"/>
          <w:szCs w:val="32"/>
          <w:highlight w:val="none"/>
          <w:lang w:eastAsia="zh-CN"/>
        </w:rPr>
        <w:t>卫生健康支出</w:t>
      </w:r>
      <w:r>
        <w:rPr>
          <w:rFonts w:hint="default" w:ascii="Times New Roman" w:hAnsi="Times New Roman" w:eastAsia="方正仿宋_GBK" w:cs="Times New Roman"/>
          <w:snapToGrid/>
          <w:color w:val="000000"/>
          <w:kern w:val="0"/>
          <w:sz w:val="32"/>
          <w:szCs w:val="32"/>
          <w:highlight w:val="none"/>
          <w:lang w:val="en-US" w:eastAsia="zh-CN"/>
        </w:rPr>
        <w:t>45</w:t>
      </w:r>
      <w:r>
        <w:rPr>
          <w:rFonts w:hint="eastAsia" w:ascii="Times New Roman" w:hAnsi="Times New Roman" w:eastAsia="方正仿宋_GBK" w:cs="Times New Roman"/>
          <w:snapToGrid/>
          <w:color w:val="000000"/>
          <w:kern w:val="0"/>
          <w:sz w:val="32"/>
          <w:szCs w:val="32"/>
          <w:highlight w:val="none"/>
          <w:lang w:val="en-US" w:eastAsia="zh-CN"/>
        </w:rPr>
        <w:t>.</w:t>
      </w:r>
      <w:r>
        <w:rPr>
          <w:rFonts w:hint="default" w:ascii="Times New Roman" w:hAnsi="Times New Roman" w:eastAsia="方正仿宋_GBK" w:cs="Times New Roman"/>
          <w:snapToGrid/>
          <w:color w:val="000000"/>
          <w:kern w:val="0"/>
          <w:sz w:val="32"/>
          <w:szCs w:val="32"/>
          <w:highlight w:val="none"/>
          <w:lang w:val="en-US" w:eastAsia="zh-CN"/>
        </w:rPr>
        <w:t>92</w:t>
      </w:r>
      <w:r>
        <w:rPr>
          <w:rFonts w:hint="default" w:ascii="Times New Roman" w:hAnsi="Times New Roman" w:eastAsia="方正仿宋_GBK" w:cs="Times New Roman"/>
          <w:snapToGrid/>
          <w:color w:val="000000"/>
          <w:kern w:val="0"/>
          <w:sz w:val="32"/>
          <w:szCs w:val="32"/>
          <w:highlight w:val="none"/>
          <w:lang w:eastAsia="zh-CN"/>
        </w:rPr>
        <w:t>万元。</w:t>
      </w:r>
    </w:p>
    <w:p>
      <w:pPr>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方正仿宋_GBK" w:cs="Times New Roman"/>
          <w:snapToGrid/>
          <w:color w:val="000000"/>
          <w:kern w:val="0"/>
          <w:sz w:val="32"/>
          <w:szCs w:val="32"/>
          <w:highlight w:val="none"/>
          <w:lang w:eastAsia="zh-CN"/>
        </w:rPr>
      </w:pPr>
      <w:r>
        <w:rPr>
          <w:rFonts w:hint="default" w:ascii="Times New Roman" w:hAnsi="Times New Roman" w:eastAsia="方正仿宋_GBK" w:cs="Times New Roman"/>
          <w:snapToGrid/>
          <w:color w:val="000000"/>
          <w:kern w:val="0"/>
          <w:sz w:val="32"/>
          <w:szCs w:val="32"/>
          <w:lang w:val="en-US" w:eastAsia="zh-CN"/>
        </w:rPr>
        <w:t>（4）</w:t>
      </w:r>
      <w:r>
        <w:rPr>
          <w:rFonts w:hint="default" w:ascii="Times New Roman" w:hAnsi="Times New Roman" w:eastAsia="方正仿宋_GBK" w:cs="Times New Roman"/>
          <w:snapToGrid/>
          <w:color w:val="000000"/>
          <w:kern w:val="0"/>
          <w:sz w:val="32"/>
          <w:szCs w:val="32"/>
          <w:lang w:eastAsia="zh-CN"/>
        </w:rPr>
        <w:t>城乡社区支出</w:t>
      </w:r>
      <w:r>
        <w:rPr>
          <w:rFonts w:hint="default" w:ascii="Times New Roman" w:hAnsi="Times New Roman" w:eastAsia="方正仿宋_GBK" w:cs="Times New Roman"/>
          <w:snapToGrid/>
          <w:color w:val="000000"/>
          <w:kern w:val="0"/>
          <w:sz w:val="32"/>
          <w:szCs w:val="32"/>
          <w:lang w:val="en-US" w:eastAsia="zh-CN"/>
        </w:rPr>
        <w:t>30</w:t>
      </w:r>
      <w:r>
        <w:rPr>
          <w:rFonts w:hint="eastAsia" w:ascii="Times New Roman" w:hAnsi="Times New Roman" w:eastAsia="方正仿宋_GBK" w:cs="Times New Roman"/>
          <w:snapToGrid/>
          <w:color w:val="000000"/>
          <w:kern w:val="0"/>
          <w:sz w:val="32"/>
          <w:szCs w:val="32"/>
          <w:lang w:val="en-US" w:eastAsia="zh-CN"/>
        </w:rPr>
        <w:t>.</w:t>
      </w:r>
      <w:r>
        <w:rPr>
          <w:rFonts w:hint="default" w:ascii="Times New Roman" w:hAnsi="Times New Roman" w:eastAsia="方正仿宋_GBK" w:cs="Times New Roman"/>
          <w:snapToGrid/>
          <w:color w:val="000000"/>
          <w:kern w:val="0"/>
          <w:sz w:val="32"/>
          <w:szCs w:val="32"/>
          <w:lang w:val="en-US" w:eastAsia="zh-CN"/>
        </w:rPr>
        <w:t>0</w:t>
      </w:r>
      <w:r>
        <w:rPr>
          <w:rFonts w:hint="eastAsia" w:ascii="Times New Roman" w:hAnsi="Times New Roman" w:eastAsia="方正仿宋_GBK" w:cs="Times New Roman"/>
          <w:snapToGrid/>
          <w:color w:val="000000"/>
          <w:kern w:val="0"/>
          <w:sz w:val="32"/>
          <w:szCs w:val="32"/>
          <w:lang w:val="en-US" w:eastAsia="zh-CN"/>
        </w:rPr>
        <w:t>3</w:t>
      </w:r>
      <w:r>
        <w:rPr>
          <w:rFonts w:hint="default" w:ascii="Times New Roman" w:hAnsi="Times New Roman" w:eastAsia="方正仿宋_GBK" w:cs="Times New Roman"/>
          <w:snapToGrid/>
          <w:color w:val="000000"/>
          <w:kern w:val="0"/>
          <w:sz w:val="32"/>
          <w:szCs w:val="32"/>
          <w:lang w:eastAsia="zh-CN"/>
        </w:rPr>
        <w:t>万元。</w:t>
      </w:r>
    </w:p>
    <w:p>
      <w:pPr>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方正仿宋_GBK" w:cs="Times New Roman"/>
          <w:snapToGrid/>
          <w:color w:val="000000"/>
          <w:kern w:val="0"/>
          <w:sz w:val="32"/>
          <w:szCs w:val="32"/>
          <w:highlight w:val="none"/>
          <w:lang w:val="en-US" w:eastAsia="zh-CN"/>
        </w:rPr>
      </w:pPr>
      <w:r>
        <w:rPr>
          <w:rFonts w:hint="default" w:ascii="Times New Roman" w:hAnsi="Times New Roman" w:eastAsia="方正仿宋_GBK" w:cs="Times New Roman"/>
          <w:snapToGrid/>
          <w:color w:val="000000"/>
          <w:kern w:val="0"/>
          <w:sz w:val="32"/>
          <w:szCs w:val="32"/>
          <w:lang w:eastAsia="zh-CN"/>
        </w:rPr>
        <w:t>（</w:t>
      </w:r>
      <w:r>
        <w:rPr>
          <w:rFonts w:hint="default" w:ascii="Times New Roman" w:hAnsi="Times New Roman" w:eastAsia="方正仿宋_GBK" w:cs="Times New Roman"/>
          <w:snapToGrid/>
          <w:color w:val="000000"/>
          <w:kern w:val="0"/>
          <w:sz w:val="32"/>
          <w:szCs w:val="32"/>
          <w:lang w:val="en-US" w:eastAsia="zh-CN"/>
        </w:rPr>
        <w:t>5）</w:t>
      </w:r>
      <w:r>
        <w:rPr>
          <w:rFonts w:hint="default" w:ascii="Times New Roman" w:hAnsi="Times New Roman" w:eastAsia="方正仿宋_GBK" w:cs="Times New Roman"/>
          <w:snapToGrid/>
          <w:color w:val="000000"/>
          <w:kern w:val="0"/>
          <w:sz w:val="32"/>
          <w:szCs w:val="32"/>
          <w:highlight w:val="none"/>
          <w:lang w:val="en-US" w:eastAsia="zh-CN"/>
        </w:rPr>
        <w:t>农</w:t>
      </w:r>
      <w:r>
        <w:rPr>
          <w:rFonts w:hint="default" w:ascii="Times New Roman" w:hAnsi="Times New Roman" w:eastAsia="方正仿宋_GBK" w:cs="Times New Roman"/>
          <w:snapToGrid/>
          <w:color w:val="000000"/>
          <w:kern w:val="0"/>
          <w:sz w:val="32"/>
          <w:szCs w:val="32"/>
          <w:highlight w:val="none"/>
          <w:lang w:eastAsia="zh-CN"/>
        </w:rPr>
        <w:t>林水支出</w:t>
      </w:r>
      <w:r>
        <w:rPr>
          <w:rFonts w:hint="default" w:ascii="Times New Roman" w:hAnsi="Times New Roman" w:eastAsia="方正仿宋_GBK" w:cs="Times New Roman"/>
          <w:snapToGrid/>
          <w:color w:val="000000"/>
          <w:kern w:val="0"/>
          <w:sz w:val="32"/>
          <w:szCs w:val="32"/>
          <w:highlight w:val="none"/>
          <w:lang w:val="en-US" w:eastAsia="zh-CN"/>
        </w:rPr>
        <w:t>1077</w:t>
      </w:r>
      <w:r>
        <w:rPr>
          <w:rFonts w:hint="eastAsia" w:ascii="Times New Roman" w:hAnsi="Times New Roman" w:eastAsia="方正仿宋_GBK" w:cs="Times New Roman"/>
          <w:snapToGrid/>
          <w:color w:val="000000"/>
          <w:kern w:val="0"/>
          <w:sz w:val="32"/>
          <w:szCs w:val="32"/>
          <w:highlight w:val="none"/>
          <w:lang w:val="en-US" w:eastAsia="zh-CN"/>
        </w:rPr>
        <w:t>.</w:t>
      </w:r>
      <w:r>
        <w:rPr>
          <w:rFonts w:hint="default" w:ascii="Times New Roman" w:hAnsi="Times New Roman" w:eastAsia="方正仿宋_GBK" w:cs="Times New Roman"/>
          <w:snapToGrid/>
          <w:color w:val="000000"/>
          <w:kern w:val="0"/>
          <w:sz w:val="32"/>
          <w:szCs w:val="32"/>
          <w:highlight w:val="none"/>
          <w:lang w:val="en-US" w:eastAsia="zh-CN"/>
        </w:rPr>
        <w:t>9</w:t>
      </w:r>
      <w:r>
        <w:rPr>
          <w:rFonts w:hint="eastAsia" w:ascii="Times New Roman" w:hAnsi="Times New Roman" w:eastAsia="方正仿宋_GBK" w:cs="Times New Roman"/>
          <w:snapToGrid/>
          <w:color w:val="000000"/>
          <w:kern w:val="0"/>
          <w:sz w:val="32"/>
          <w:szCs w:val="32"/>
          <w:highlight w:val="none"/>
          <w:lang w:val="en-US" w:eastAsia="zh-CN"/>
        </w:rPr>
        <w:t>7</w:t>
      </w:r>
      <w:r>
        <w:rPr>
          <w:rFonts w:hint="default" w:ascii="Times New Roman" w:hAnsi="Times New Roman" w:eastAsia="方正仿宋_GBK" w:cs="Times New Roman"/>
          <w:snapToGrid/>
          <w:color w:val="000000"/>
          <w:kern w:val="0"/>
          <w:sz w:val="32"/>
          <w:szCs w:val="32"/>
          <w:highlight w:val="none"/>
          <w:lang w:val="en-US" w:eastAsia="zh-CN"/>
        </w:rPr>
        <w:t>万元。</w:t>
      </w:r>
    </w:p>
    <w:p>
      <w:pPr>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方正仿宋_GBK" w:cs="Times New Roman"/>
          <w:snapToGrid/>
          <w:color w:val="000000"/>
          <w:kern w:val="0"/>
          <w:sz w:val="32"/>
          <w:szCs w:val="32"/>
          <w:lang w:eastAsia="zh-CN"/>
        </w:rPr>
      </w:pPr>
      <w:r>
        <w:rPr>
          <w:rFonts w:hint="default" w:ascii="Times New Roman" w:hAnsi="Times New Roman" w:eastAsia="方正仿宋_GBK" w:cs="Times New Roman"/>
          <w:snapToGrid/>
          <w:color w:val="000000"/>
          <w:kern w:val="0"/>
          <w:sz w:val="32"/>
          <w:szCs w:val="32"/>
          <w:highlight w:val="none"/>
          <w:lang w:val="en-US" w:eastAsia="zh-CN"/>
        </w:rPr>
        <w:t>（6）</w:t>
      </w:r>
      <w:r>
        <w:rPr>
          <w:rFonts w:hint="default" w:ascii="Times New Roman" w:hAnsi="Times New Roman" w:eastAsia="方正仿宋_GBK" w:cs="Times New Roman"/>
          <w:snapToGrid/>
          <w:color w:val="000000"/>
          <w:kern w:val="0"/>
          <w:sz w:val="32"/>
          <w:szCs w:val="32"/>
          <w:lang w:eastAsia="zh-CN"/>
        </w:rPr>
        <w:t>住房保障支出</w:t>
      </w:r>
      <w:r>
        <w:rPr>
          <w:rFonts w:hint="default" w:ascii="Times New Roman" w:hAnsi="Times New Roman" w:eastAsia="方正仿宋_GBK" w:cs="Times New Roman"/>
          <w:snapToGrid/>
          <w:color w:val="000000"/>
          <w:kern w:val="0"/>
          <w:sz w:val="32"/>
          <w:szCs w:val="32"/>
          <w:lang w:val="en-US" w:eastAsia="zh-CN"/>
        </w:rPr>
        <w:t>23</w:t>
      </w:r>
      <w:r>
        <w:rPr>
          <w:rFonts w:hint="eastAsia" w:ascii="Times New Roman" w:hAnsi="Times New Roman" w:eastAsia="方正仿宋_GBK" w:cs="Times New Roman"/>
          <w:snapToGrid/>
          <w:color w:val="000000"/>
          <w:kern w:val="0"/>
          <w:sz w:val="32"/>
          <w:szCs w:val="32"/>
          <w:lang w:val="en-US" w:eastAsia="zh-CN"/>
        </w:rPr>
        <w:t>.</w:t>
      </w:r>
      <w:r>
        <w:rPr>
          <w:rFonts w:hint="default" w:ascii="Times New Roman" w:hAnsi="Times New Roman" w:eastAsia="方正仿宋_GBK" w:cs="Times New Roman"/>
          <w:snapToGrid/>
          <w:color w:val="000000"/>
          <w:kern w:val="0"/>
          <w:sz w:val="32"/>
          <w:szCs w:val="32"/>
          <w:lang w:val="en-US" w:eastAsia="zh-CN"/>
        </w:rPr>
        <w:t>68</w:t>
      </w:r>
      <w:r>
        <w:rPr>
          <w:rFonts w:hint="default" w:ascii="Times New Roman" w:hAnsi="Times New Roman" w:eastAsia="方正仿宋_GBK" w:cs="Times New Roman"/>
          <w:snapToGrid/>
          <w:color w:val="000000"/>
          <w:kern w:val="0"/>
          <w:sz w:val="32"/>
          <w:szCs w:val="32"/>
          <w:lang w:eastAsia="zh-CN"/>
        </w:rPr>
        <w:t>万元。</w:t>
      </w:r>
    </w:p>
    <w:p>
      <w:pPr>
        <w:pageBreakBefore w:val="0"/>
        <w:widowControl/>
        <w:kinsoku/>
        <w:wordWrap/>
        <w:overflowPunct/>
        <w:topLinePunct w:val="0"/>
        <w:autoSpaceDE w:val="0"/>
        <w:autoSpaceDN/>
        <w:bidi w:val="0"/>
        <w:adjustRightInd/>
        <w:snapToGrid w:val="0"/>
        <w:spacing w:line="579" w:lineRule="exact"/>
        <w:ind w:firstLine="640" w:firstLineChars="200"/>
        <w:jc w:val="left"/>
        <w:textAlignment w:val="auto"/>
        <w:rPr>
          <w:rFonts w:hint="default" w:ascii="Times New Roman" w:hAnsi="Times New Roman" w:eastAsia="方正仿宋_GBK" w:cs="Times New Roman"/>
          <w:snapToGrid w:val="0"/>
          <w:color w:val="000000"/>
          <w:kern w:val="0"/>
          <w:sz w:val="32"/>
          <w:szCs w:val="32"/>
          <w:highlight w:val="none"/>
          <w:lang w:val="en-US" w:eastAsia="zh-CN" w:bidi="ar-SA"/>
        </w:rPr>
      </w:pPr>
      <w:r>
        <w:rPr>
          <w:rFonts w:hint="default" w:ascii="Times New Roman" w:hAnsi="Times New Roman" w:eastAsia="方正仿宋_GBK" w:cs="Times New Roman"/>
          <w:snapToGrid w:val="0"/>
          <w:color w:val="000000"/>
          <w:kern w:val="0"/>
          <w:sz w:val="32"/>
          <w:szCs w:val="32"/>
          <w:highlight w:val="none"/>
          <w:lang w:val="en-US" w:eastAsia="zh-CN" w:bidi="ar-SA"/>
        </w:rPr>
        <w:t>（7）节能环保支出34</w:t>
      </w:r>
      <w:r>
        <w:rPr>
          <w:rFonts w:hint="eastAsia" w:ascii="Times New Roman" w:hAnsi="Times New Roman" w:eastAsia="方正仿宋_GBK" w:cs="Times New Roman"/>
          <w:snapToGrid w:val="0"/>
          <w:color w:val="000000"/>
          <w:kern w:val="0"/>
          <w:sz w:val="32"/>
          <w:szCs w:val="32"/>
          <w:highlight w:val="none"/>
          <w:lang w:val="en-US" w:eastAsia="zh-CN" w:bidi="ar-SA"/>
        </w:rPr>
        <w:t>.</w:t>
      </w:r>
      <w:r>
        <w:rPr>
          <w:rFonts w:hint="default" w:ascii="Times New Roman" w:hAnsi="Times New Roman" w:eastAsia="方正仿宋_GBK" w:cs="Times New Roman"/>
          <w:snapToGrid w:val="0"/>
          <w:color w:val="000000"/>
          <w:kern w:val="0"/>
          <w:sz w:val="32"/>
          <w:szCs w:val="32"/>
          <w:highlight w:val="none"/>
          <w:lang w:val="en-US" w:eastAsia="zh-CN" w:bidi="ar-SA"/>
        </w:rPr>
        <w:t>29万元。</w:t>
      </w:r>
    </w:p>
    <w:p>
      <w:pPr>
        <w:pageBreakBefore w:val="0"/>
        <w:widowControl/>
        <w:kinsoku/>
        <w:wordWrap/>
        <w:overflowPunct/>
        <w:topLinePunct w:val="0"/>
        <w:autoSpaceDE w:val="0"/>
        <w:autoSpaceDN/>
        <w:bidi w:val="0"/>
        <w:adjustRightInd/>
        <w:snapToGrid w:val="0"/>
        <w:spacing w:line="579" w:lineRule="exact"/>
        <w:ind w:firstLine="640" w:firstLineChars="200"/>
        <w:jc w:val="left"/>
        <w:textAlignment w:val="auto"/>
        <w:rPr>
          <w:rFonts w:hint="default" w:ascii="Times New Roman" w:hAnsi="Times New Roman" w:eastAsia="方正仿宋_GBK" w:cs="Times New Roman"/>
          <w:snapToGrid w:val="0"/>
          <w:color w:val="000000"/>
          <w:kern w:val="0"/>
          <w:sz w:val="32"/>
          <w:szCs w:val="32"/>
          <w:highlight w:val="none"/>
          <w:lang w:val="en-US" w:eastAsia="zh-CN" w:bidi="ar-SA"/>
        </w:rPr>
      </w:pPr>
      <w:r>
        <w:rPr>
          <w:rFonts w:hint="default" w:ascii="Times New Roman" w:hAnsi="Times New Roman" w:eastAsia="方正仿宋_GBK" w:cs="Times New Roman"/>
          <w:snapToGrid w:val="0"/>
          <w:color w:val="000000"/>
          <w:kern w:val="0"/>
          <w:sz w:val="32"/>
          <w:szCs w:val="32"/>
          <w:highlight w:val="none"/>
          <w:lang w:val="en-US" w:eastAsia="zh-CN" w:bidi="ar-SA"/>
        </w:rPr>
        <w:t>（8）商业服务业等支出21万元。</w:t>
      </w:r>
    </w:p>
    <w:p>
      <w:pPr>
        <w:pageBreakBefore w:val="0"/>
        <w:widowControl/>
        <w:kinsoku/>
        <w:wordWrap/>
        <w:overflowPunct/>
        <w:topLinePunct w:val="0"/>
        <w:autoSpaceDE w:val="0"/>
        <w:autoSpaceDN/>
        <w:bidi w:val="0"/>
        <w:adjustRightInd/>
        <w:snapToGrid w:val="0"/>
        <w:spacing w:line="579" w:lineRule="exact"/>
        <w:ind w:firstLine="640" w:firstLineChars="200"/>
        <w:jc w:val="left"/>
        <w:textAlignment w:val="auto"/>
        <w:rPr>
          <w:rFonts w:hint="default" w:ascii="Times New Roman" w:hAnsi="Times New Roman" w:eastAsia="方正仿宋_GBK" w:cs="Times New Roman"/>
          <w:snapToGrid w:val="0"/>
          <w:color w:val="000000"/>
          <w:kern w:val="0"/>
          <w:sz w:val="32"/>
          <w:szCs w:val="32"/>
          <w:highlight w:val="none"/>
          <w:lang w:val="en-US" w:eastAsia="zh-CN" w:bidi="ar-SA"/>
        </w:rPr>
      </w:pPr>
      <w:r>
        <w:rPr>
          <w:rFonts w:hint="default" w:ascii="Times New Roman" w:hAnsi="Times New Roman" w:eastAsia="方正仿宋_GBK" w:cs="Times New Roman"/>
          <w:snapToGrid w:val="0"/>
          <w:color w:val="000000"/>
          <w:kern w:val="0"/>
          <w:sz w:val="32"/>
          <w:szCs w:val="32"/>
          <w:highlight w:val="none"/>
          <w:lang w:val="en-US" w:eastAsia="zh-CN" w:bidi="ar-SA"/>
        </w:rPr>
        <w:t>（9）文化旅游体育与传媒支出33</w:t>
      </w:r>
      <w:r>
        <w:rPr>
          <w:rFonts w:hint="eastAsia" w:ascii="Times New Roman" w:hAnsi="Times New Roman" w:eastAsia="方正仿宋_GBK" w:cs="Times New Roman"/>
          <w:snapToGrid w:val="0"/>
          <w:color w:val="000000"/>
          <w:kern w:val="0"/>
          <w:sz w:val="32"/>
          <w:szCs w:val="32"/>
          <w:highlight w:val="none"/>
          <w:lang w:val="en-US" w:eastAsia="zh-CN" w:bidi="ar-SA"/>
        </w:rPr>
        <w:t>.</w:t>
      </w:r>
      <w:r>
        <w:rPr>
          <w:rFonts w:hint="default" w:ascii="Times New Roman" w:hAnsi="Times New Roman" w:eastAsia="方正仿宋_GBK" w:cs="Times New Roman"/>
          <w:snapToGrid w:val="0"/>
          <w:color w:val="000000"/>
          <w:kern w:val="0"/>
          <w:sz w:val="32"/>
          <w:szCs w:val="32"/>
          <w:highlight w:val="none"/>
          <w:lang w:val="en-US" w:eastAsia="zh-CN" w:bidi="ar-SA"/>
        </w:rPr>
        <w:t>06万元。</w:t>
      </w:r>
    </w:p>
    <w:p>
      <w:pPr>
        <w:pageBreakBefore w:val="0"/>
        <w:widowControl/>
        <w:kinsoku/>
        <w:wordWrap/>
        <w:overflowPunct/>
        <w:topLinePunct w:val="0"/>
        <w:autoSpaceDE w:val="0"/>
        <w:autoSpaceDN/>
        <w:bidi w:val="0"/>
        <w:adjustRightInd/>
        <w:snapToGrid w:val="0"/>
        <w:spacing w:line="579" w:lineRule="exact"/>
        <w:ind w:firstLine="640" w:firstLineChars="200"/>
        <w:jc w:val="left"/>
        <w:textAlignment w:val="auto"/>
        <w:rPr>
          <w:rFonts w:hint="default" w:ascii="Times New Roman" w:hAnsi="Times New Roman" w:eastAsia="方正仿宋_GBK" w:cs="Times New Roman"/>
          <w:snapToGrid w:val="0"/>
          <w:color w:val="000000"/>
          <w:kern w:val="0"/>
          <w:sz w:val="32"/>
          <w:szCs w:val="32"/>
          <w:highlight w:val="none"/>
          <w:lang w:val="en-US" w:eastAsia="zh-CN" w:bidi="ar-SA"/>
        </w:rPr>
      </w:pPr>
      <w:r>
        <w:rPr>
          <w:rFonts w:hint="default" w:ascii="Times New Roman" w:hAnsi="Times New Roman" w:eastAsia="方正仿宋_GBK" w:cs="Times New Roman"/>
          <w:snapToGrid w:val="0"/>
          <w:color w:val="000000"/>
          <w:kern w:val="0"/>
          <w:sz w:val="32"/>
          <w:szCs w:val="32"/>
          <w:highlight w:val="none"/>
          <w:lang w:val="en-US" w:eastAsia="zh-CN" w:bidi="ar-SA"/>
        </w:rPr>
        <w:t>（10）灾害防治及应急管理支出15</w:t>
      </w:r>
      <w:r>
        <w:rPr>
          <w:rFonts w:hint="eastAsia" w:ascii="Times New Roman" w:hAnsi="Times New Roman" w:eastAsia="方正仿宋_GBK" w:cs="Times New Roman"/>
          <w:snapToGrid w:val="0"/>
          <w:color w:val="000000"/>
          <w:kern w:val="0"/>
          <w:sz w:val="32"/>
          <w:szCs w:val="32"/>
          <w:highlight w:val="none"/>
          <w:lang w:val="en-US" w:eastAsia="zh-CN" w:bidi="ar-SA"/>
        </w:rPr>
        <w:t>.</w:t>
      </w:r>
      <w:r>
        <w:rPr>
          <w:rFonts w:hint="default" w:ascii="Times New Roman" w:hAnsi="Times New Roman" w:eastAsia="方正仿宋_GBK" w:cs="Times New Roman"/>
          <w:snapToGrid w:val="0"/>
          <w:color w:val="000000"/>
          <w:kern w:val="0"/>
          <w:sz w:val="32"/>
          <w:szCs w:val="32"/>
          <w:highlight w:val="none"/>
          <w:lang w:val="en-US" w:eastAsia="zh-CN" w:bidi="ar-SA"/>
        </w:rPr>
        <w:t>68万元。</w:t>
      </w:r>
    </w:p>
    <w:p>
      <w:pPr>
        <w:pageBreakBefore w:val="0"/>
        <w:widowControl/>
        <w:kinsoku/>
        <w:wordWrap/>
        <w:overflowPunct/>
        <w:topLinePunct w:val="0"/>
        <w:autoSpaceDE w:val="0"/>
        <w:autoSpaceDN/>
        <w:bidi w:val="0"/>
        <w:adjustRightInd/>
        <w:snapToGrid w:val="0"/>
        <w:spacing w:line="579" w:lineRule="exact"/>
        <w:ind w:firstLine="640" w:firstLineChars="200"/>
        <w:jc w:val="left"/>
        <w:textAlignment w:val="auto"/>
        <w:rPr>
          <w:rFonts w:hint="default" w:ascii="Times New Roman" w:hAnsi="Times New Roman" w:eastAsia="方正仿宋_GBK" w:cs="Times New Roman"/>
          <w:snapToGrid w:val="0"/>
          <w:color w:val="000000"/>
          <w:kern w:val="0"/>
          <w:sz w:val="32"/>
          <w:szCs w:val="32"/>
          <w:highlight w:val="none"/>
          <w:lang w:val="en-US" w:eastAsia="zh-CN" w:bidi="ar-SA"/>
        </w:rPr>
      </w:pPr>
      <w:r>
        <w:rPr>
          <w:rFonts w:hint="default" w:ascii="Times New Roman" w:hAnsi="Times New Roman" w:eastAsia="方正仿宋_GBK" w:cs="Times New Roman"/>
          <w:snapToGrid w:val="0"/>
          <w:color w:val="000000"/>
          <w:kern w:val="0"/>
          <w:sz w:val="32"/>
          <w:szCs w:val="32"/>
          <w:highlight w:val="none"/>
          <w:lang w:val="en-US" w:eastAsia="zh-CN" w:bidi="ar-SA"/>
        </w:rPr>
        <w:t>（1</w:t>
      </w:r>
      <w:r>
        <w:rPr>
          <w:rFonts w:hint="eastAsia" w:ascii="Times New Roman" w:hAnsi="Times New Roman" w:eastAsia="方正仿宋_GBK" w:cs="Times New Roman"/>
          <w:snapToGrid w:val="0"/>
          <w:color w:val="000000"/>
          <w:kern w:val="0"/>
          <w:sz w:val="32"/>
          <w:szCs w:val="32"/>
          <w:highlight w:val="none"/>
          <w:lang w:val="en-US" w:eastAsia="zh-CN" w:bidi="ar-SA"/>
        </w:rPr>
        <w:t>1</w:t>
      </w:r>
      <w:r>
        <w:rPr>
          <w:rFonts w:hint="default" w:ascii="Times New Roman" w:hAnsi="Times New Roman" w:eastAsia="方正仿宋_GBK" w:cs="Times New Roman"/>
          <w:snapToGrid w:val="0"/>
          <w:color w:val="000000"/>
          <w:kern w:val="0"/>
          <w:sz w:val="32"/>
          <w:szCs w:val="32"/>
          <w:highlight w:val="none"/>
          <w:lang w:val="en-US" w:eastAsia="zh-CN" w:bidi="ar-SA"/>
        </w:rPr>
        <w:t>）彩票公益金安排的支出</w:t>
      </w:r>
      <w:r>
        <w:rPr>
          <w:rFonts w:hint="eastAsia" w:ascii="Times New Roman" w:hAnsi="Times New Roman" w:eastAsia="方正仿宋_GBK" w:cs="Times New Roman"/>
          <w:snapToGrid w:val="0"/>
          <w:color w:val="000000"/>
          <w:kern w:val="0"/>
          <w:sz w:val="32"/>
          <w:szCs w:val="32"/>
          <w:highlight w:val="none"/>
          <w:lang w:val="en-US" w:eastAsia="zh-CN" w:bidi="ar-SA"/>
        </w:rPr>
        <w:t>10万元。</w:t>
      </w:r>
    </w:p>
    <w:p>
      <w:pPr>
        <w:pageBreakBefore w:val="0"/>
        <w:widowControl/>
        <w:kinsoku/>
        <w:wordWrap/>
        <w:overflowPunct/>
        <w:topLinePunct w:val="0"/>
        <w:autoSpaceDE/>
        <w:autoSpaceDN/>
        <w:bidi w:val="0"/>
        <w:adjustRightInd/>
        <w:snapToGrid/>
        <w:spacing w:line="579" w:lineRule="exact"/>
        <w:ind w:firstLine="321" w:firstLineChars="100"/>
        <w:jc w:val="left"/>
        <w:textAlignment w:val="auto"/>
        <w:rPr>
          <w:rFonts w:hint="default" w:ascii="Times New Roman" w:hAnsi="Times New Roman" w:eastAsia="方正仿宋_GBK" w:cs="Times New Roman"/>
          <w:snapToGrid/>
          <w:color w:val="auto"/>
          <w:kern w:val="0"/>
          <w:sz w:val="32"/>
          <w:szCs w:val="32"/>
          <w:highlight w:val="none"/>
          <w:lang w:val="en-US" w:eastAsia="zh-CN"/>
        </w:rPr>
      </w:pPr>
      <w:r>
        <w:rPr>
          <w:rFonts w:hint="eastAsia" w:ascii="Times New Roman" w:hAnsi="Times New Roman" w:eastAsia="方正仿宋_GBK" w:cs="Times New Roman"/>
          <w:b/>
          <w:bCs/>
          <w:snapToGrid/>
          <w:color w:val="auto"/>
          <w:kern w:val="0"/>
          <w:sz w:val="32"/>
          <w:szCs w:val="32"/>
          <w:highlight w:val="none"/>
          <w:lang w:val="en-US" w:eastAsia="zh-CN"/>
        </w:rPr>
        <w:t>岚天</w:t>
      </w:r>
      <w:r>
        <w:rPr>
          <w:rFonts w:hint="default" w:ascii="Times New Roman" w:hAnsi="Times New Roman" w:eastAsia="方正仿宋_GBK" w:cs="Times New Roman"/>
          <w:b/>
          <w:bCs/>
          <w:snapToGrid/>
          <w:color w:val="auto"/>
          <w:kern w:val="0"/>
          <w:sz w:val="32"/>
          <w:szCs w:val="32"/>
          <w:highlight w:val="none"/>
          <w:lang w:val="en-US" w:eastAsia="zh-CN"/>
        </w:rPr>
        <w:t>乡产业发展服务中心支出128.48万元</w:t>
      </w:r>
      <w:r>
        <w:rPr>
          <w:rFonts w:hint="default" w:ascii="Times New Roman" w:hAnsi="Times New Roman" w:eastAsia="方正仿宋_GBK" w:cs="Times New Roman"/>
          <w:snapToGrid/>
          <w:color w:val="auto"/>
          <w:kern w:val="0"/>
          <w:sz w:val="32"/>
          <w:szCs w:val="32"/>
          <w:highlight w:val="none"/>
          <w:lang w:val="en-US" w:eastAsia="zh-CN"/>
        </w:rPr>
        <w:t>：</w:t>
      </w:r>
    </w:p>
    <w:p>
      <w:pPr>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方正仿宋_GBK" w:cs="Times New Roman"/>
          <w:snapToGrid/>
          <w:color w:val="000000"/>
          <w:kern w:val="0"/>
          <w:sz w:val="32"/>
          <w:szCs w:val="32"/>
          <w:highlight w:val="none"/>
          <w:lang w:eastAsia="zh-CN"/>
        </w:rPr>
      </w:pPr>
      <w:r>
        <w:rPr>
          <w:rFonts w:hint="default" w:ascii="Times New Roman" w:hAnsi="Times New Roman" w:eastAsia="方正仿宋_GBK" w:cs="Times New Roman"/>
          <w:snapToGrid/>
          <w:color w:val="000000"/>
          <w:kern w:val="0"/>
          <w:sz w:val="32"/>
          <w:szCs w:val="32"/>
          <w:lang w:eastAsia="zh-CN"/>
        </w:rPr>
        <w:t>（1）</w:t>
      </w:r>
      <w:r>
        <w:rPr>
          <w:rFonts w:hint="default" w:ascii="Times New Roman" w:hAnsi="Times New Roman" w:eastAsia="方正仿宋_GBK" w:cs="Times New Roman"/>
          <w:snapToGrid/>
          <w:color w:val="000000"/>
          <w:kern w:val="0"/>
          <w:sz w:val="32"/>
          <w:szCs w:val="32"/>
          <w:highlight w:val="none"/>
          <w:lang w:eastAsia="zh-CN"/>
        </w:rPr>
        <w:t>卫生健康支出</w:t>
      </w:r>
      <w:r>
        <w:rPr>
          <w:rFonts w:hint="default" w:ascii="Times New Roman" w:hAnsi="Times New Roman" w:eastAsia="方正仿宋_GBK" w:cs="Times New Roman"/>
          <w:snapToGrid/>
          <w:color w:val="000000"/>
          <w:kern w:val="0"/>
          <w:sz w:val="32"/>
          <w:szCs w:val="32"/>
          <w:highlight w:val="none"/>
          <w:lang w:val="en-US" w:eastAsia="zh-CN"/>
        </w:rPr>
        <w:t>158</w:t>
      </w:r>
      <w:r>
        <w:rPr>
          <w:rFonts w:hint="eastAsia" w:ascii="Times New Roman" w:hAnsi="Times New Roman" w:eastAsia="方正仿宋_GBK" w:cs="Times New Roman"/>
          <w:snapToGrid/>
          <w:color w:val="000000"/>
          <w:kern w:val="0"/>
          <w:sz w:val="32"/>
          <w:szCs w:val="32"/>
          <w:highlight w:val="none"/>
          <w:lang w:val="en-US" w:eastAsia="zh-CN"/>
        </w:rPr>
        <w:t>.</w:t>
      </w:r>
      <w:r>
        <w:rPr>
          <w:rFonts w:hint="default" w:ascii="Times New Roman" w:hAnsi="Times New Roman" w:eastAsia="方正仿宋_GBK" w:cs="Times New Roman"/>
          <w:snapToGrid/>
          <w:color w:val="000000"/>
          <w:kern w:val="0"/>
          <w:sz w:val="32"/>
          <w:szCs w:val="32"/>
          <w:highlight w:val="none"/>
          <w:lang w:val="en-US" w:eastAsia="zh-CN"/>
        </w:rPr>
        <w:t>82</w:t>
      </w:r>
      <w:r>
        <w:rPr>
          <w:rFonts w:hint="default" w:ascii="Times New Roman" w:hAnsi="Times New Roman" w:eastAsia="方正仿宋_GBK" w:cs="Times New Roman"/>
          <w:snapToGrid/>
          <w:color w:val="000000"/>
          <w:kern w:val="0"/>
          <w:sz w:val="32"/>
          <w:szCs w:val="32"/>
          <w:highlight w:val="none"/>
          <w:lang w:eastAsia="zh-CN"/>
        </w:rPr>
        <w:t>万元。</w:t>
      </w:r>
    </w:p>
    <w:p>
      <w:pPr>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方正仿宋_GBK" w:cs="Times New Roman"/>
          <w:snapToGrid/>
          <w:color w:val="000000"/>
          <w:kern w:val="0"/>
          <w:sz w:val="32"/>
          <w:szCs w:val="32"/>
          <w:highlight w:val="none"/>
          <w:lang w:val="en-US" w:eastAsia="zh-CN"/>
        </w:rPr>
      </w:pPr>
      <w:r>
        <w:rPr>
          <w:rFonts w:hint="default" w:ascii="Times New Roman" w:hAnsi="Times New Roman" w:eastAsia="方正仿宋_GBK" w:cs="Times New Roman"/>
          <w:snapToGrid/>
          <w:color w:val="000000"/>
          <w:kern w:val="0"/>
          <w:sz w:val="32"/>
          <w:szCs w:val="32"/>
          <w:lang w:eastAsia="zh-CN"/>
        </w:rPr>
        <w:t>（</w:t>
      </w:r>
      <w:r>
        <w:rPr>
          <w:rFonts w:hint="default" w:ascii="Times New Roman" w:hAnsi="Times New Roman" w:eastAsia="方正仿宋_GBK" w:cs="Times New Roman"/>
          <w:snapToGrid/>
          <w:color w:val="000000"/>
          <w:kern w:val="0"/>
          <w:sz w:val="32"/>
          <w:szCs w:val="32"/>
          <w:lang w:val="en-US" w:eastAsia="zh-CN"/>
        </w:rPr>
        <w:t>2</w:t>
      </w:r>
      <w:r>
        <w:rPr>
          <w:rFonts w:hint="default" w:ascii="Times New Roman" w:hAnsi="Times New Roman" w:eastAsia="方正仿宋_GBK" w:cs="Times New Roman"/>
          <w:snapToGrid/>
          <w:color w:val="000000"/>
          <w:kern w:val="0"/>
          <w:sz w:val="32"/>
          <w:szCs w:val="32"/>
          <w:lang w:eastAsia="zh-CN"/>
        </w:rPr>
        <w:t>）</w:t>
      </w:r>
      <w:r>
        <w:rPr>
          <w:rFonts w:hint="default" w:ascii="Times New Roman" w:hAnsi="Times New Roman" w:eastAsia="方正仿宋_GBK" w:cs="Times New Roman"/>
          <w:snapToGrid/>
          <w:color w:val="000000"/>
          <w:kern w:val="0"/>
          <w:sz w:val="32"/>
          <w:szCs w:val="32"/>
          <w:highlight w:val="none"/>
          <w:lang w:val="en-US" w:eastAsia="zh-CN"/>
        </w:rPr>
        <w:t>卫生健康支出5</w:t>
      </w:r>
      <w:r>
        <w:rPr>
          <w:rFonts w:hint="eastAsia" w:ascii="Times New Roman" w:hAnsi="Times New Roman" w:eastAsia="方正仿宋_GBK" w:cs="Times New Roman"/>
          <w:snapToGrid/>
          <w:color w:val="000000"/>
          <w:kern w:val="0"/>
          <w:sz w:val="32"/>
          <w:szCs w:val="32"/>
          <w:highlight w:val="none"/>
          <w:lang w:val="en-US" w:eastAsia="zh-CN"/>
        </w:rPr>
        <w:t>.</w:t>
      </w:r>
      <w:r>
        <w:rPr>
          <w:rFonts w:hint="default" w:ascii="Times New Roman" w:hAnsi="Times New Roman" w:eastAsia="方正仿宋_GBK" w:cs="Times New Roman"/>
          <w:snapToGrid/>
          <w:color w:val="000000"/>
          <w:kern w:val="0"/>
          <w:sz w:val="32"/>
          <w:szCs w:val="32"/>
          <w:highlight w:val="none"/>
          <w:lang w:val="en-US" w:eastAsia="zh-CN"/>
        </w:rPr>
        <w:t>83</w:t>
      </w:r>
      <w:r>
        <w:rPr>
          <w:rFonts w:hint="eastAsia" w:ascii="Times New Roman" w:hAnsi="Times New Roman" w:eastAsia="方正仿宋_GBK" w:cs="Times New Roman"/>
          <w:snapToGrid/>
          <w:color w:val="000000"/>
          <w:kern w:val="0"/>
          <w:sz w:val="32"/>
          <w:szCs w:val="32"/>
          <w:highlight w:val="none"/>
          <w:lang w:val="en-US" w:eastAsia="zh-CN"/>
        </w:rPr>
        <w:t>万元。</w:t>
      </w:r>
    </w:p>
    <w:p>
      <w:pPr>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方正仿宋_GBK" w:cs="Times New Roman"/>
          <w:snapToGrid/>
          <w:color w:val="000000"/>
          <w:kern w:val="0"/>
          <w:sz w:val="32"/>
          <w:szCs w:val="32"/>
          <w:highlight w:val="none"/>
          <w:lang w:val="en-US" w:eastAsia="zh-CN"/>
        </w:rPr>
      </w:pPr>
      <w:r>
        <w:rPr>
          <w:rFonts w:hint="default" w:ascii="Times New Roman" w:hAnsi="Times New Roman" w:eastAsia="方正仿宋_GBK" w:cs="Times New Roman"/>
          <w:snapToGrid/>
          <w:color w:val="000000"/>
          <w:kern w:val="0"/>
          <w:sz w:val="32"/>
          <w:szCs w:val="32"/>
          <w:lang w:eastAsia="zh-CN"/>
        </w:rPr>
        <w:t>（</w:t>
      </w:r>
      <w:r>
        <w:rPr>
          <w:rFonts w:hint="eastAsia" w:ascii="Times New Roman" w:hAnsi="Times New Roman" w:eastAsia="方正仿宋_GBK" w:cs="Times New Roman"/>
          <w:snapToGrid/>
          <w:color w:val="000000"/>
          <w:kern w:val="0"/>
          <w:sz w:val="32"/>
          <w:szCs w:val="32"/>
          <w:lang w:val="en-US" w:eastAsia="zh-CN"/>
        </w:rPr>
        <w:t>3</w:t>
      </w:r>
      <w:r>
        <w:rPr>
          <w:rFonts w:hint="default" w:ascii="Times New Roman" w:hAnsi="Times New Roman" w:eastAsia="方正仿宋_GBK" w:cs="Times New Roman"/>
          <w:snapToGrid/>
          <w:color w:val="000000"/>
          <w:kern w:val="0"/>
          <w:sz w:val="32"/>
          <w:szCs w:val="32"/>
          <w:lang w:eastAsia="zh-CN"/>
        </w:rPr>
        <w:t>）</w:t>
      </w:r>
      <w:r>
        <w:rPr>
          <w:rFonts w:hint="default" w:ascii="Times New Roman" w:hAnsi="Times New Roman" w:eastAsia="方正仿宋_GBK" w:cs="Times New Roman"/>
          <w:snapToGrid/>
          <w:color w:val="000000"/>
          <w:kern w:val="0"/>
          <w:sz w:val="32"/>
          <w:szCs w:val="32"/>
          <w:highlight w:val="none"/>
          <w:lang w:val="en-US" w:eastAsia="zh-CN"/>
        </w:rPr>
        <w:t>农</w:t>
      </w:r>
      <w:r>
        <w:rPr>
          <w:rFonts w:hint="default" w:ascii="Times New Roman" w:hAnsi="Times New Roman" w:eastAsia="方正仿宋_GBK" w:cs="Times New Roman"/>
          <w:snapToGrid/>
          <w:color w:val="000000"/>
          <w:kern w:val="0"/>
          <w:sz w:val="32"/>
          <w:szCs w:val="32"/>
          <w:highlight w:val="none"/>
          <w:lang w:eastAsia="zh-CN"/>
        </w:rPr>
        <w:t>林水支出</w:t>
      </w:r>
      <w:r>
        <w:rPr>
          <w:rFonts w:hint="default" w:ascii="Times New Roman" w:hAnsi="Times New Roman" w:eastAsia="方正仿宋_GBK" w:cs="Times New Roman"/>
          <w:snapToGrid/>
          <w:color w:val="000000"/>
          <w:kern w:val="0"/>
          <w:sz w:val="32"/>
          <w:szCs w:val="32"/>
          <w:highlight w:val="none"/>
          <w:lang w:val="en-US" w:eastAsia="zh-CN"/>
        </w:rPr>
        <w:t>131</w:t>
      </w:r>
      <w:r>
        <w:rPr>
          <w:rFonts w:hint="eastAsia" w:ascii="Times New Roman" w:hAnsi="Times New Roman" w:eastAsia="方正仿宋_GBK" w:cs="Times New Roman"/>
          <w:snapToGrid/>
          <w:color w:val="000000"/>
          <w:kern w:val="0"/>
          <w:sz w:val="32"/>
          <w:szCs w:val="32"/>
          <w:highlight w:val="none"/>
          <w:lang w:val="en-US" w:eastAsia="zh-CN"/>
        </w:rPr>
        <w:t>.</w:t>
      </w:r>
      <w:r>
        <w:rPr>
          <w:rFonts w:hint="default" w:ascii="Times New Roman" w:hAnsi="Times New Roman" w:eastAsia="方正仿宋_GBK" w:cs="Times New Roman"/>
          <w:snapToGrid/>
          <w:color w:val="000000"/>
          <w:kern w:val="0"/>
          <w:sz w:val="32"/>
          <w:szCs w:val="32"/>
          <w:highlight w:val="none"/>
          <w:lang w:val="en-US" w:eastAsia="zh-CN"/>
        </w:rPr>
        <w:t>4</w:t>
      </w:r>
      <w:r>
        <w:rPr>
          <w:rFonts w:hint="eastAsia" w:ascii="Times New Roman" w:hAnsi="Times New Roman" w:eastAsia="方正仿宋_GBK" w:cs="Times New Roman"/>
          <w:snapToGrid/>
          <w:color w:val="000000"/>
          <w:kern w:val="0"/>
          <w:sz w:val="32"/>
          <w:szCs w:val="32"/>
          <w:highlight w:val="none"/>
          <w:lang w:val="en-US" w:eastAsia="zh-CN"/>
        </w:rPr>
        <w:t>7</w:t>
      </w:r>
      <w:r>
        <w:rPr>
          <w:rFonts w:hint="default" w:ascii="Times New Roman" w:hAnsi="Times New Roman" w:eastAsia="方正仿宋_GBK" w:cs="Times New Roman"/>
          <w:snapToGrid/>
          <w:color w:val="000000"/>
          <w:kern w:val="0"/>
          <w:sz w:val="32"/>
          <w:szCs w:val="32"/>
          <w:highlight w:val="none"/>
          <w:lang w:val="en-US" w:eastAsia="zh-CN"/>
        </w:rPr>
        <w:t>万元。</w:t>
      </w:r>
    </w:p>
    <w:p>
      <w:pPr>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方正仿宋_GBK" w:cs="Times New Roman"/>
          <w:snapToGrid/>
          <w:color w:val="000000"/>
          <w:kern w:val="0"/>
          <w:sz w:val="32"/>
          <w:szCs w:val="32"/>
          <w:highlight w:val="none"/>
          <w:lang w:val="en-US" w:eastAsia="zh-CN"/>
        </w:rPr>
      </w:pPr>
      <w:r>
        <w:rPr>
          <w:rFonts w:hint="default" w:ascii="Times New Roman" w:hAnsi="Times New Roman" w:eastAsia="方正仿宋_GBK" w:cs="Times New Roman"/>
          <w:snapToGrid/>
          <w:color w:val="000000"/>
          <w:kern w:val="0"/>
          <w:sz w:val="32"/>
          <w:szCs w:val="32"/>
          <w:lang w:eastAsia="zh-CN"/>
        </w:rPr>
        <w:t>（</w:t>
      </w:r>
      <w:r>
        <w:rPr>
          <w:rFonts w:hint="eastAsia" w:ascii="Times New Roman" w:hAnsi="Times New Roman" w:eastAsia="方正仿宋_GBK" w:cs="Times New Roman"/>
          <w:snapToGrid/>
          <w:color w:val="000000"/>
          <w:kern w:val="0"/>
          <w:sz w:val="32"/>
          <w:szCs w:val="32"/>
          <w:lang w:val="en-US" w:eastAsia="zh-CN"/>
        </w:rPr>
        <w:t>4</w:t>
      </w:r>
      <w:r>
        <w:rPr>
          <w:rFonts w:hint="default" w:ascii="Times New Roman" w:hAnsi="Times New Roman" w:eastAsia="方正仿宋_GBK" w:cs="Times New Roman"/>
          <w:snapToGrid/>
          <w:color w:val="000000"/>
          <w:kern w:val="0"/>
          <w:sz w:val="32"/>
          <w:szCs w:val="32"/>
          <w:lang w:eastAsia="zh-CN"/>
        </w:rPr>
        <w:t>）</w:t>
      </w:r>
      <w:r>
        <w:rPr>
          <w:rFonts w:hint="default" w:ascii="Times New Roman" w:hAnsi="Times New Roman" w:eastAsia="方正仿宋_GBK" w:cs="Times New Roman"/>
          <w:snapToGrid/>
          <w:color w:val="000000"/>
          <w:kern w:val="0"/>
          <w:sz w:val="32"/>
          <w:szCs w:val="32"/>
          <w:highlight w:val="none"/>
          <w:lang w:val="en-US" w:eastAsia="zh-CN"/>
        </w:rPr>
        <w:t>住房保障支出7</w:t>
      </w:r>
      <w:r>
        <w:rPr>
          <w:rFonts w:hint="eastAsia" w:ascii="Times New Roman" w:hAnsi="Times New Roman" w:eastAsia="方正仿宋_GBK" w:cs="Times New Roman"/>
          <w:snapToGrid/>
          <w:color w:val="000000"/>
          <w:kern w:val="0"/>
          <w:sz w:val="32"/>
          <w:szCs w:val="32"/>
          <w:highlight w:val="none"/>
          <w:lang w:val="en-US" w:eastAsia="zh-CN"/>
        </w:rPr>
        <w:t>.</w:t>
      </w:r>
      <w:r>
        <w:rPr>
          <w:rFonts w:hint="default" w:ascii="Times New Roman" w:hAnsi="Times New Roman" w:eastAsia="方正仿宋_GBK" w:cs="Times New Roman"/>
          <w:snapToGrid/>
          <w:color w:val="000000"/>
          <w:kern w:val="0"/>
          <w:sz w:val="32"/>
          <w:szCs w:val="32"/>
          <w:highlight w:val="none"/>
          <w:lang w:val="en-US" w:eastAsia="zh-CN"/>
        </w:rPr>
        <w:t>17万元</w:t>
      </w:r>
      <w:r>
        <w:rPr>
          <w:rFonts w:hint="eastAsia" w:ascii="Times New Roman" w:hAnsi="Times New Roman" w:eastAsia="方正仿宋_GBK" w:cs="Times New Roman"/>
          <w:snapToGrid/>
          <w:color w:val="000000"/>
          <w:kern w:val="0"/>
          <w:sz w:val="32"/>
          <w:szCs w:val="32"/>
          <w:highlight w:val="none"/>
          <w:lang w:val="en-US" w:eastAsia="zh-CN"/>
        </w:rPr>
        <w:t>。</w:t>
      </w:r>
    </w:p>
    <w:p>
      <w:pPr>
        <w:pageBreakBefore w:val="0"/>
        <w:widowControl/>
        <w:kinsoku/>
        <w:wordWrap/>
        <w:overflowPunct/>
        <w:topLinePunct w:val="0"/>
        <w:autoSpaceDE/>
        <w:autoSpaceDN/>
        <w:bidi w:val="0"/>
        <w:adjustRightInd/>
        <w:snapToGrid/>
        <w:spacing w:line="579" w:lineRule="exact"/>
        <w:ind w:firstLine="321" w:firstLineChars="100"/>
        <w:jc w:val="left"/>
        <w:textAlignment w:val="auto"/>
        <w:rPr>
          <w:rFonts w:hint="default" w:ascii="Times New Roman" w:hAnsi="Times New Roman" w:eastAsia="方正仿宋_GBK" w:cs="Times New Roman"/>
          <w:snapToGrid/>
          <w:color w:val="auto"/>
          <w:kern w:val="0"/>
          <w:sz w:val="32"/>
          <w:szCs w:val="32"/>
          <w:highlight w:val="none"/>
          <w:lang w:val="en-US" w:eastAsia="zh-CN"/>
        </w:rPr>
      </w:pPr>
      <w:r>
        <w:rPr>
          <w:rFonts w:hint="eastAsia" w:ascii="Times New Roman" w:hAnsi="Times New Roman" w:eastAsia="方正仿宋_GBK" w:cs="Times New Roman"/>
          <w:b/>
          <w:bCs/>
          <w:snapToGrid/>
          <w:color w:val="auto"/>
          <w:kern w:val="0"/>
          <w:sz w:val="32"/>
          <w:szCs w:val="32"/>
          <w:highlight w:val="none"/>
          <w:lang w:val="en-US" w:eastAsia="zh-CN"/>
        </w:rPr>
        <w:t>岚天乡文化服务中心</w:t>
      </w:r>
      <w:r>
        <w:rPr>
          <w:rFonts w:hint="default" w:ascii="Times New Roman" w:hAnsi="Times New Roman" w:eastAsia="方正仿宋_GBK" w:cs="Times New Roman"/>
          <w:b/>
          <w:bCs/>
          <w:snapToGrid/>
          <w:color w:val="auto"/>
          <w:kern w:val="0"/>
          <w:sz w:val="32"/>
          <w:szCs w:val="32"/>
          <w:highlight w:val="none"/>
          <w:lang w:val="en-US" w:eastAsia="zh-CN"/>
        </w:rPr>
        <w:t>支出36</w:t>
      </w:r>
      <w:r>
        <w:rPr>
          <w:rFonts w:hint="eastAsia" w:ascii="Times New Roman" w:hAnsi="Times New Roman" w:eastAsia="方正仿宋_GBK" w:cs="Times New Roman"/>
          <w:b/>
          <w:bCs/>
          <w:snapToGrid/>
          <w:color w:val="auto"/>
          <w:kern w:val="0"/>
          <w:sz w:val="32"/>
          <w:szCs w:val="32"/>
          <w:highlight w:val="none"/>
          <w:lang w:val="en-US" w:eastAsia="zh-CN"/>
        </w:rPr>
        <w:t>.</w:t>
      </w:r>
      <w:r>
        <w:rPr>
          <w:rFonts w:hint="default" w:ascii="Times New Roman" w:hAnsi="Times New Roman" w:eastAsia="方正仿宋_GBK" w:cs="Times New Roman"/>
          <w:b/>
          <w:bCs/>
          <w:snapToGrid/>
          <w:color w:val="auto"/>
          <w:kern w:val="0"/>
          <w:sz w:val="32"/>
          <w:szCs w:val="32"/>
          <w:highlight w:val="none"/>
          <w:lang w:val="en-US" w:eastAsia="zh-CN"/>
        </w:rPr>
        <w:t>6</w:t>
      </w:r>
      <w:r>
        <w:rPr>
          <w:rFonts w:hint="eastAsia" w:ascii="Times New Roman" w:hAnsi="Times New Roman" w:eastAsia="方正仿宋_GBK" w:cs="Times New Roman"/>
          <w:b/>
          <w:bCs/>
          <w:snapToGrid/>
          <w:color w:val="auto"/>
          <w:kern w:val="0"/>
          <w:sz w:val="32"/>
          <w:szCs w:val="32"/>
          <w:highlight w:val="none"/>
          <w:lang w:val="en-US" w:eastAsia="zh-CN"/>
        </w:rPr>
        <w:t>8</w:t>
      </w:r>
      <w:r>
        <w:rPr>
          <w:rFonts w:hint="default" w:ascii="Times New Roman" w:hAnsi="Times New Roman" w:eastAsia="方正仿宋_GBK" w:cs="Times New Roman"/>
          <w:b/>
          <w:bCs/>
          <w:snapToGrid/>
          <w:color w:val="auto"/>
          <w:kern w:val="0"/>
          <w:sz w:val="32"/>
          <w:szCs w:val="32"/>
          <w:highlight w:val="none"/>
          <w:lang w:val="en-US" w:eastAsia="zh-CN"/>
        </w:rPr>
        <w:t>万元</w:t>
      </w:r>
      <w:r>
        <w:rPr>
          <w:rFonts w:hint="default" w:ascii="Times New Roman" w:hAnsi="Times New Roman" w:eastAsia="方正仿宋_GBK" w:cs="Times New Roman"/>
          <w:snapToGrid/>
          <w:color w:val="auto"/>
          <w:kern w:val="0"/>
          <w:sz w:val="32"/>
          <w:szCs w:val="32"/>
          <w:highlight w:val="none"/>
          <w:lang w:val="en-US" w:eastAsia="zh-CN"/>
        </w:rPr>
        <w:t>：</w:t>
      </w:r>
    </w:p>
    <w:p>
      <w:pPr>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方正仿宋_GBK" w:cs="Times New Roman"/>
          <w:snapToGrid/>
          <w:color w:val="000000"/>
          <w:kern w:val="0"/>
          <w:sz w:val="32"/>
          <w:szCs w:val="32"/>
          <w:lang w:eastAsia="zh-CN"/>
        </w:rPr>
      </w:pPr>
      <w:r>
        <w:rPr>
          <w:rFonts w:hint="default" w:ascii="Times New Roman" w:hAnsi="Times New Roman" w:eastAsia="方正仿宋_GBK" w:cs="Times New Roman"/>
          <w:snapToGrid/>
          <w:color w:val="000000"/>
          <w:kern w:val="0"/>
          <w:sz w:val="32"/>
          <w:szCs w:val="32"/>
          <w:lang w:eastAsia="zh-CN"/>
        </w:rPr>
        <w:t>（1）文化旅游体育与传媒支出</w:t>
      </w:r>
      <w:r>
        <w:rPr>
          <w:rFonts w:hint="default" w:ascii="Times New Roman" w:hAnsi="Times New Roman" w:eastAsia="方正仿宋_GBK" w:cs="Times New Roman"/>
          <w:snapToGrid/>
          <w:color w:val="000000"/>
          <w:kern w:val="0"/>
          <w:sz w:val="32"/>
          <w:szCs w:val="32"/>
          <w:lang w:val="en-US" w:eastAsia="zh-CN"/>
        </w:rPr>
        <w:t>26</w:t>
      </w:r>
      <w:r>
        <w:rPr>
          <w:rFonts w:hint="eastAsia" w:ascii="Times New Roman" w:hAnsi="Times New Roman" w:eastAsia="方正仿宋_GBK" w:cs="Times New Roman"/>
          <w:snapToGrid/>
          <w:color w:val="000000"/>
          <w:kern w:val="0"/>
          <w:sz w:val="32"/>
          <w:szCs w:val="32"/>
          <w:lang w:val="en-US" w:eastAsia="zh-CN"/>
        </w:rPr>
        <w:t>.</w:t>
      </w:r>
      <w:r>
        <w:rPr>
          <w:rFonts w:hint="default" w:ascii="Times New Roman" w:hAnsi="Times New Roman" w:eastAsia="方正仿宋_GBK" w:cs="Times New Roman"/>
          <w:snapToGrid/>
          <w:color w:val="000000"/>
          <w:kern w:val="0"/>
          <w:sz w:val="32"/>
          <w:szCs w:val="32"/>
          <w:lang w:val="en-US" w:eastAsia="zh-CN"/>
        </w:rPr>
        <w:t>5</w:t>
      </w:r>
      <w:r>
        <w:rPr>
          <w:rFonts w:hint="eastAsia" w:ascii="Times New Roman" w:hAnsi="Times New Roman" w:eastAsia="方正仿宋_GBK" w:cs="Times New Roman"/>
          <w:snapToGrid/>
          <w:color w:val="000000"/>
          <w:kern w:val="0"/>
          <w:sz w:val="32"/>
          <w:szCs w:val="32"/>
          <w:lang w:val="en-US" w:eastAsia="zh-CN"/>
        </w:rPr>
        <w:t>3</w:t>
      </w:r>
      <w:r>
        <w:rPr>
          <w:rFonts w:hint="default" w:ascii="Times New Roman" w:hAnsi="Times New Roman" w:eastAsia="方正仿宋_GBK" w:cs="Times New Roman"/>
          <w:snapToGrid/>
          <w:color w:val="000000"/>
          <w:kern w:val="0"/>
          <w:sz w:val="32"/>
          <w:szCs w:val="32"/>
          <w:lang w:eastAsia="zh-CN"/>
        </w:rPr>
        <w:t>万元。</w:t>
      </w:r>
    </w:p>
    <w:p>
      <w:pPr>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方正仿宋_GBK" w:cs="Times New Roman"/>
          <w:snapToGrid/>
          <w:color w:val="000000"/>
          <w:kern w:val="0"/>
          <w:sz w:val="32"/>
          <w:szCs w:val="32"/>
          <w:lang w:eastAsia="zh-CN"/>
        </w:rPr>
      </w:pPr>
      <w:r>
        <w:rPr>
          <w:rFonts w:hint="default" w:ascii="Times New Roman" w:hAnsi="Times New Roman" w:eastAsia="方正仿宋_GBK" w:cs="Times New Roman"/>
          <w:snapToGrid/>
          <w:color w:val="000000"/>
          <w:kern w:val="0"/>
          <w:sz w:val="32"/>
          <w:szCs w:val="32"/>
          <w:lang w:eastAsia="zh-CN"/>
        </w:rPr>
        <w:t>（</w:t>
      </w:r>
      <w:r>
        <w:rPr>
          <w:rFonts w:hint="default" w:ascii="Times New Roman" w:hAnsi="Times New Roman" w:eastAsia="方正仿宋_GBK" w:cs="Times New Roman"/>
          <w:snapToGrid/>
          <w:color w:val="000000"/>
          <w:kern w:val="0"/>
          <w:sz w:val="32"/>
          <w:szCs w:val="32"/>
          <w:lang w:val="en-US" w:eastAsia="zh-CN"/>
        </w:rPr>
        <w:t>2</w:t>
      </w:r>
      <w:r>
        <w:rPr>
          <w:rFonts w:hint="default" w:ascii="Times New Roman" w:hAnsi="Times New Roman" w:eastAsia="方正仿宋_GBK" w:cs="Times New Roman"/>
          <w:snapToGrid/>
          <w:color w:val="000000"/>
          <w:kern w:val="0"/>
          <w:sz w:val="32"/>
          <w:szCs w:val="32"/>
          <w:lang w:eastAsia="zh-CN"/>
        </w:rPr>
        <w:t>）社会保障和就业支出5</w:t>
      </w:r>
      <w:r>
        <w:rPr>
          <w:rFonts w:hint="eastAsia" w:ascii="Times New Roman" w:hAnsi="Times New Roman" w:eastAsia="方正仿宋_GBK" w:cs="Times New Roman"/>
          <w:snapToGrid/>
          <w:color w:val="000000"/>
          <w:kern w:val="0"/>
          <w:sz w:val="32"/>
          <w:szCs w:val="32"/>
          <w:lang w:val="en-US" w:eastAsia="zh-CN"/>
        </w:rPr>
        <w:t>.</w:t>
      </w:r>
      <w:r>
        <w:rPr>
          <w:rFonts w:hint="default" w:ascii="Times New Roman" w:hAnsi="Times New Roman" w:eastAsia="方正仿宋_GBK" w:cs="Times New Roman"/>
          <w:snapToGrid/>
          <w:color w:val="000000"/>
          <w:kern w:val="0"/>
          <w:sz w:val="32"/>
          <w:szCs w:val="32"/>
          <w:lang w:eastAsia="zh-CN"/>
        </w:rPr>
        <w:t>26万元</w:t>
      </w:r>
    </w:p>
    <w:p>
      <w:pPr>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方正仿宋_GBK" w:cs="Times New Roman"/>
          <w:snapToGrid/>
          <w:color w:val="000000"/>
          <w:kern w:val="0"/>
          <w:sz w:val="32"/>
          <w:szCs w:val="32"/>
          <w:highlight w:val="none"/>
          <w:lang w:eastAsia="zh-CN"/>
        </w:rPr>
      </w:pPr>
      <w:r>
        <w:rPr>
          <w:rFonts w:hint="default" w:ascii="Times New Roman" w:hAnsi="Times New Roman" w:eastAsia="方正仿宋_GBK" w:cs="Times New Roman"/>
          <w:snapToGrid/>
          <w:color w:val="000000"/>
          <w:kern w:val="0"/>
          <w:sz w:val="32"/>
          <w:szCs w:val="32"/>
          <w:lang w:eastAsia="zh-CN"/>
        </w:rPr>
        <w:t>（</w:t>
      </w:r>
      <w:r>
        <w:rPr>
          <w:rFonts w:hint="eastAsia" w:ascii="Times New Roman" w:hAnsi="Times New Roman" w:eastAsia="方正仿宋_GBK" w:cs="Times New Roman"/>
          <w:snapToGrid/>
          <w:color w:val="000000"/>
          <w:kern w:val="0"/>
          <w:sz w:val="32"/>
          <w:szCs w:val="32"/>
          <w:lang w:val="en-US" w:eastAsia="zh-CN"/>
        </w:rPr>
        <w:t>3</w:t>
      </w:r>
      <w:r>
        <w:rPr>
          <w:rFonts w:hint="default" w:ascii="Times New Roman" w:hAnsi="Times New Roman" w:eastAsia="方正仿宋_GBK" w:cs="Times New Roman"/>
          <w:snapToGrid/>
          <w:color w:val="000000"/>
          <w:kern w:val="0"/>
          <w:sz w:val="32"/>
          <w:szCs w:val="32"/>
          <w:lang w:eastAsia="zh-CN"/>
        </w:rPr>
        <w:t>）</w:t>
      </w:r>
      <w:r>
        <w:rPr>
          <w:rFonts w:hint="default" w:ascii="Times New Roman" w:hAnsi="Times New Roman" w:eastAsia="方正仿宋_GBK" w:cs="Times New Roman"/>
          <w:snapToGrid/>
          <w:color w:val="000000"/>
          <w:kern w:val="0"/>
          <w:sz w:val="32"/>
          <w:szCs w:val="32"/>
          <w:highlight w:val="none"/>
          <w:lang w:eastAsia="zh-CN"/>
        </w:rPr>
        <w:t>卫生健康支出</w:t>
      </w:r>
      <w:r>
        <w:rPr>
          <w:rFonts w:hint="default" w:ascii="Times New Roman" w:hAnsi="Times New Roman" w:eastAsia="方正仿宋_GBK" w:cs="Times New Roman"/>
          <w:snapToGrid/>
          <w:color w:val="000000"/>
          <w:kern w:val="0"/>
          <w:sz w:val="32"/>
          <w:szCs w:val="32"/>
          <w:highlight w:val="none"/>
          <w:lang w:val="en-US" w:eastAsia="zh-CN"/>
        </w:rPr>
        <w:t>2</w:t>
      </w:r>
      <w:r>
        <w:rPr>
          <w:rFonts w:hint="eastAsia" w:ascii="Times New Roman" w:hAnsi="Times New Roman" w:eastAsia="方正仿宋_GBK" w:cs="Times New Roman"/>
          <w:snapToGrid/>
          <w:color w:val="000000"/>
          <w:kern w:val="0"/>
          <w:sz w:val="32"/>
          <w:szCs w:val="32"/>
          <w:highlight w:val="none"/>
          <w:lang w:val="en-US" w:eastAsia="zh-CN"/>
        </w:rPr>
        <w:t>.</w:t>
      </w:r>
      <w:r>
        <w:rPr>
          <w:rFonts w:hint="default" w:ascii="Times New Roman" w:hAnsi="Times New Roman" w:eastAsia="方正仿宋_GBK" w:cs="Times New Roman"/>
          <w:snapToGrid/>
          <w:color w:val="000000"/>
          <w:kern w:val="0"/>
          <w:sz w:val="32"/>
          <w:szCs w:val="32"/>
          <w:highlight w:val="none"/>
          <w:lang w:val="en-US" w:eastAsia="zh-CN"/>
        </w:rPr>
        <w:t>2</w:t>
      </w:r>
      <w:r>
        <w:rPr>
          <w:rFonts w:hint="eastAsia" w:ascii="Times New Roman" w:hAnsi="Times New Roman" w:eastAsia="方正仿宋_GBK" w:cs="Times New Roman"/>
          <w:snapToGrid/>
          <w:color w:val="000000"/>
          <w:kern w:val="0"/>
          <w:sz w:val="32"/>
          <w:szCs w:val="32"/>
          <w:highlight w:val="none"/>
          <w:lang w:val="en-US" w:eastAsia="zh-CN"/>
        </w:rPr>
        <w:t>6</w:t>
      </w:r>
      <w:r>
        <w:rPr>
          <w:rFonts w:hint="default" w:ascii="Times New Roman" w:hAnsi="Times New Roman" w:eastAsia="方正仿宋_GBK" w:cs="Times New Roman"/>
          <w:snapToGrid/>
          <w:color w:val="000000"/>
          <w:kern w:val="0"/>
          <w:sz w:val="32"/>
          <w:szCs w:val="32"/>
          <w:highlight w:val="none"/>
          <w:lang w:eastAsia="zh-CN"/>
        </w:rPr>
        <w:t>万元。</w:t>
      </w:r>
    </w:p>
    <w:p>
      <w:pPr>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方正仿宋_GBK" w:cs="Times New Roman"/>
          <w:snapToGrid/>
          <w:color w:val="000000"/>
          <w:kern w:val="0"/>
          <w:sz w:val="32"/>
          <w:szCs w:val="32"/>
          <w:highlight w:val="none"/>
          <w:lang w:eastAsia="zh-CN"/>
        </w:rPr>
      </w:pPr>
      <w:r>
        <w:rPr>
          <w:rFonts w:hint="default" w:ascii="Times New Roman" w:hAnsi="Times New Roman" w:eastAsia="方正仿宋_GBK" w:cs="Times New Roman"/>
          <w:snapToGrid/>
          <w:color w:val="000000"/>
          <w:kern w:val="0"/>
          <w:sz w:val="32"/>
          <w:szCs w:val="32"/>
          <w:lang w:eastAsia="zh-CN"/>
        </w:rPr>
        <w:t>（</w:t>
      </w:r>
      <w:r>
        <w:rPr>
          <w:rFonts w:hint="eastAsia" w:ascii="Times New Roman" w:hAnsi="Times New Roman" w:eastAsia="方正仿宋_GBK" w:cs="Times New Roman"/>
          <w:snapToGrid/>
          <w:color w:val="000000"/>
          <w:kern w:val="0"/>
          <w:sz w:val="32"/>
          <w:szCs w:val="32"/>
          <w:lang w:val="en-US" w:eastAsia="zh-CN"/>
        </w:rPr>
        <w:t>4</w:t>
      </w:r>
      <w:r>
        <w:rPr>
          <w:rFonts w:hint="default" w:ascii="Times New Roman" w:hAnsi="Times New Roman" w:eastAsia="方正仿宋_GBK" w:cs="Times New Roman"/>
          <w:snapToGrid/>
          <w:color w:val="000000"/>
          <w:kern w:val="0"/>
          <w:sz w:val="32"/>
          <w:szCs w:val="32"/>
          <w:lang w:eastAsia="zh-CN"/>
        </w:rPr>
        <w:t>）</w:t>
      </w:r>
      <w:r>
        <w:rPr>
          <w:rFonts w:hint="default" w:ascii="Times New Roman" w:hAnsi="Times New Roman" w:eastAsia="方正仿宋_GBK" w:cs="Times New Roman"/>
          <w:snapToGrid/>
          <w:color w:val="000000"/>
          <w:kern w:val="0"/>
          <w:sz w:val="32"/>
          <w:szCs w:val="32"/>
          <w:highlight w:val="none"/>
          <w:lang w:eastAsia="zh-CN"/>
        </w:rPr>
        <w:t>住房保障支出2</w:t>
      </w:r>
      <w:r>
        <w:rPr>
          <w:rFonts w:hint="eastAsia" w:ascii="Times New Roman" w:hAnsi="Times New Roman" w:eastAsia="方正仿宋_GBK" w:cs="Times New Roman"/>
          <w:snapToGrid/>
          <w:color w:val="000000"/>
          <w:kern w:val="0"/>
          <w:sz w:val="32"/>
          <w:szCs w:val="32"/>
          <w:highlight w:val="none"/>
          <w:lang w:val="en-US" w:eastAsia="zh-CN"/>
        </w:rPr>
        <w:t>.</w:t>
      </w:r>
      <w:r>
        <w:rPr>
          <w:rFonts w:hint="default" w:ascii="Times New Roman" w:hAnsi="Times New Roman" w:eastAsia="方正仿宋_GBK" w:cs="Times New Roman"/>
          <w:snapToGrid/>
          <w:color w:val="000000"/>
          <w:kern w:val="0"/>
          <w:sz w:val="32"/>
          <w:szCs w:val="32"/>
          <w:highlight w:val="none"/>
          <w:lang w:eastAsia="zh-CN"/>
        </w:rPr>
        <w:t>63万元</w:t>
      </w:r>
    </w:p>
    <w:p>
      <w:pPr>
        <w:pageBreakBefore w:val="0"/>
        <w:widowControl/>
        <w:kinsoku/>
        <w:wordWrap/>
        <w:overflowPunct/>
        <w:topLinePunct w:val="0"/>
        <w:autoSpaceDE w:val="0"/>
        <w:autoSpaceDN/>
        <w:bidi w:val="0"/>
        <w:adjustRightInd/>
        <w:snapToGrid w:val="0"/>
        <w:spacing w:line="579" w:lineRule="exact"/>
        <w:ind w:firstLine="321" w:firstLineChars="100"/>
        <w:jc w:val="left"/>
        <w:textAlignment w:val="auto"/>
        <w:rPr>
          <w:rFonts w:hint="default" w:ascii="Times New Roman" w:hAnsi="Times New Roman" w:eastAsia="方正仿宋_GBK" w:cs="Times New Roman"/>
          <w:snapToGrid w:val="0"/>
          <w:color w:val="auto"/>
          <w:kern w:val="0"/>
          <w:sz w:val="32"/>
          <w:szCs w:val="32"/>
          <w:highlight w:val="none"/>
          <w:lang w:val="en-US" w:eastAsia="zh-CN" w:bidi="ar-SA"/>
        </w:rPr>
      </w:pPr>
      <w:r>
        <w:rPr>
          <w:rFonts w:hint="eastAsia" w:ascii="Times New Roman" w:hAnsi="Times New Roman" w:eastAsia="方正仿宋_GBK" w:cs="Times New Roman"/>
          <w:b/>
          <w:bCs/>
          <w:snapToGrid w:val="0"/>
          <w:color w:val="auto"/>
          <w:kern w:val="2"/>
          <w:sz w:val="32"/>
          <w:szCs w:val="32"/>
          <w:highlight w:val="none"/>
          <w:lang w:val="en-US" w:eastAsia="zh-CN" w:bidi="ar-SA"/>
        </w:rPr>
        <w:t>岚天乡劳动就业和社会保障服务所</w:t>
      </w:r>
      <w:r>
        <w:rPr>
          <w:rFonts w:hint="default" w:ascii="Times New Roman" w:hAnsi="Times New Roman" w:eastAsia="方正仿宋_GBK" w:cs="Times New Roman"/>
          <w:b/>
          <w:bCs/>
          <w:snapToGrid w:val="0"/>
          <w:color w:val="auto"/>
          <w:kern w:val="2"/>
          <w:sz w:val="32"/>
          <w:szCs w:val="32"/>
          <w:highlight w:val="none"/>
          <w:lang w:val="en-US" w:eastAsia="zh-CN" w:bidi="ar-SA"/>
        </w:rPr>
        <w:t>支出38</w:t>
      </w:r>
      <w:r>
        <w:rPr>
          <w:rFonts w:hint="eastAsia" w:ascii="Times New Roman" w:hAnsi="Times New Roman" w:eastAsia="方正仿宋_GBK" w:cs="Times New Roman"/>
          <w:b/>
          <w:bCs/>
          <w:snapToGrid w:val="0"/>
          <w:color w:val="auto"/>
          <w:kern w:val="2"/>
          <w:sz w:val="32"/>
          <w:szCs w:val="32"/>
          <w:highlight w:val="none"/>
          <w:lang w:val="en-US" w:eastAsia="zh-CN" w:bidi="ar-SA"/>
        </w:rPr>
        <w:t>.</w:t>
      </w:r>
      <w:r>
        <w:rPr>
          <w:rFonts w:hint="default" w:ascii="Times New Roman" w:hAnsi="Times New Roman" w:eastAsia="方正仿宋_GBK" w:cs="Times New Roman"/>
          <w:b/>
          <w:bCs/>
          <w:snapToGrid w:val="0"/>
          <w:color w:val="auto"/>
          <w:kern w:val="2"/>
          <w:sz w:val="32"/>
          <w:szCs w:val="32"/>
          <w:highlight w:val="none"/>
          <w:lang w:val="en-US" w:eastAsia="zh-CN" w:bidi="ar-SA"/>
        </w:rPr>
        <w:t>4</w:t>
      </w:r>
      <w:r>
        <w:rPr>
          <w:rFonts w:hint="eastAsia" w:ascii="Times New Roman" w:hAnsi="Times New Roman" w:eastAsia="方正仿宋_GBK" w:cs="Times New Roman"/>
          <w:b/>
          <w:bCs/>
          <w:snapToGrid w:val="0"/>
          <w:color w:val="auto"/>
          <w:kern w:val="2"/>
          <w:sz w:val="32"/>
          <w:szCs w:val="32"/>
          <w:highlight w:val="none"/>
          <w:lang w:val="en-US" w:eastAsia="zh-CN" w:bidi="ar-SA"/>
        </w:rPr>
        <w:t>7</w:t>
      </w:r>
      <w:r>
        <w:rPr>
          <w:rFonts w:hint="default" w:ascii="Times New Roman" w:hAnsi="Times New Roman" w:eastAsia="方正仿宋_GBK" w:cs="Times New Roman"/>
          <w:b/>
          <w:bCs/>
          <w:snapToGrid w:val="0"/>
          <w:color w:val="auto"/>
          <w:kern w:val="2"/>
          <w:sz w:val="32"/>
          <w:szCs w:val="32"/>
          <w:highlight w:val="none"/>
          <w:lang w:val="en-US" w:eastAsia="zh-CN" w:bidi="ar-SA"/>
        </w:rPr>
        <w:t>万元</w:t>
      </w:r>
      <w:r>
        <w:rPr>
          <w:rFonts w:hint="default" w:ascii="Times New Roman" w:hAnsi="Times New Roman" w:eastAsia="方正仿宋_GBK" w:cs="Times New Roman"/>
          <w:snapToGrid w:val="0"/>
          <w:color w:val="auto"/>
          <w:kern w:val="0"/>
          <w:sz w:val="32"/>
          <w:szCs w:val="32"/>
          <w:highlight w:val="none"/>
          <w:lang w:val="en-US" w:eastAsia="zh-CN" w:bidi="ar-SA"/>
        </w:rPr>
        <w:t>：</w:t>
      </w:r>
    </w:p>
    <w:p>
      <w:pPr>
        <w:pageBreakBefore w:val="0"/>
        <w:widowControl/>
        <w:numPr>
          <w:ilvl w:val="0"/>
          <w:numId w:val="0"/>
        </w:numPr>
        <w:kinsoku/>
        <w:wordWrap/>
        <w:overflowPunct/>
        <w:topLinePunct w:val="0"/>
        <w:autoSpaceDE w:val="0"/>
        <w:autoSpaceDN/>
        <w:bidi w:val="0"/>
        <w:adjustRightInd/>
        <w:snapToGrid w:val="0"/>
        <w:spacing w:line="579" w:lineRule="exact"/>
        <w:ind w:firstLine="640" w:firstLineChars="200"/>
        <w:jc w:val="left"/>
        <w:textAlignment w:val="auto"/>
        <w:rPr>
          <w:rFonts w:hint="default" w:ascii="Times New Roman" w:hAnsi="Times New Roman" w:eastAsia="方正仿宋_GBK" w:cs="Times New Roman"/>
          <w:snapToGrid w:val="0"/>
          <w:color w:val="000000"/>
          <w:kern w:val="0"/>
          <w:sz w:val="32"/>
          <w:szCs w:val="32"/>
          <w:highlight w:val="none"/>
          <w:lang w:val="en-US" w:eastAsia="zh-CN" w:bidi="ar-SA"/>
        </w:rPr>
      </w:pPr>
      <w:r>
        <w:rPr>
          <w:rFonts w:hint="default" w:ascii="Times New Roman" w:hAnsi="Times New Roman" w:eastAsia="方正仿宋_GBK" w:cs="Times New Roman"/>
          <w:snapToGrid w:val="0"/>
          <w:color w:val="000000"/>
          <w:kern w:val="0"/>
          <w:sz w:val="32"/>
          <w:szCs w:val="32"/>
          <w:lang w:val="en-US" w:eastAsia="zh-CN" w:bidi="ar-SA"/>
        </w:rPr>
        <w:t>（1）</w:t>
      </w:r>
      <w:r>
        <w:rPr>
          <w:rFonts w:hint="default" w:ascii="Times New Roman" w:hAnsi="Times New Roman" w:eastAsia="方正仿宋_GBK" w:cs="Times New Roman"/>
          <w:snapToGrid w:val="0"/>
          <w:color w:val="000000"/>
          <w:kern w:val="0"/>
          <w:sz w:val="32"/>
          <w:szCs w:val="32"/>
          <w:highlight w:val="none"/>
          <w:lang w:val="en-US" w:eastAsia="zh-CN" w:bidi="ar-SA"/>
        </w:rPr>
        <w:t>社会保障和就业支出34</w:t>
      </w:r>
      <w:r>
        <w:rPr>
          <w:rFonts w:hint="eastAsia" w:ascii="Times New Roman" w:hAnsi="Times New Roman" w:eastAsia="方正仿宋_GBK" w:cs="Times New Roman"/>
          <w:snapToGrid w:val="0"/>
          <w:color w:val="000000"/>
          <w:kern w:val="0"/>
          <w:sz w:val="32"/>
          <w:szCs w:val="32"/>
          <w:highlight w:val="none"/>
          <w:lang w:val="en-US" w:eastAsia="zh-CN" w:bidi="ar-SA"/>
        </w:rPr>
        <w:t>.</w:t>
      </w:r>
      <w:r>
        <w:rPr>
          <w:rFonts w:hint="default" w:ascii="Times New Roman" w:hAnsi="Times New Roman" w:eastAsia="方正仿宋_GBK" w:cs="Times New Roman"/>
          <w:snapToGrid w:val="0"/>
          <w:color w:val="000000"/>
          <w:kern w:val="0"/>
          <w:sz w:val="32"/>
          <w:szCs w:val="32"/>
          <w:highlight w:val="none"/>
          <w:lang w:val="en-US" w:eastAsia="zh-CN" w:bidi="ar-SA"/>
        </w:rPr>
        <w:t>06万元。</w:t>
      </w:r>
    </w:p>
    <w:p>
      <w:pPr>
        <w:pageBreakBefore w:val="0"/>
        <w:widowControl/>
        <w:numPr>
          <w:ilvl w:val="0"/>
          <w:numId w:val="0"/>
        </w:numPr>
        <w:kinsoku/>
        <w:wordWrap/>
        <w:overflowPunct/>
        <w:topLinePunct w:val="0"/>
        <w:autoSpaceDE w:val="0"/>
        <w:autoSpaceDN/>
        <w:bidi w:val="0"/>
        <w:adjustRightInd/>
        <w:snapToGrid w:val="0"/>
        <w:spacing w:line="579" w:lineRule="exact"/>
        <w:ind w:firstLine="640" w:firstLineChars="200"/>
        <w:jc w:val="left"/>
        <w:textAlignment w:val="auto"/>
        <w:rPr>
          <w:rFonts w:hint="default" w:ascii="Times New Roman" w:hAnsi="Times New Roman" w:eastAsia="方正仿宋_GBK" w:cs="Times New Roman"/>
          <w:snapToGrid w:val="0"/>
          <w:color w:val="000000"/>
          <w:kern w:val="0"/>
          <w:sz w:val="32"/>
          <w:szCs w:val="32"/>
          <w:highlight w:val="none"/>
          <w:lang w:val="en-US" w:eastAsia="zh-CN" w:bidi="ar-SA"/>
        </w:rPr>
      </w:pPr>
      <w:r>
        <w:rPr>
          <w:rFonts w:hint="default" w:ascii="Times New Roman" w:hAnsi="Times New Roman" w:eastAsia="方正仿宋_GBK" w:cs="Times New Roman"/>
          <w:snapToGrid w:val="0"/>
          <w:color w:val="000000"/>
          <w:kern w:val="0"/>
          <w:sz w:val="32"/>
          <w:szCs w:val="32"/>
          <w:lang w:val="en-US" w:eastAsia="zh-CN" w:bidi="ar-SA"/>
        </w:rPr>
        <w:t>（2）</w:t>
      </w:r>
      <w:r>
        <w:rPr>
          <w:rFonts w:hint="default" w:ascii="Times New Roman" w:hAnsi="Times New Roman" w:eastAsia="方正仿宋_GBK" w:cs="Times New Roman"/>
          <w:snapToGrid w:val="0"/>
          <w:color w:val="000000"/>
          <w:kern w:val="0"/>
          <w:sz w:val="32"/>
          <w:szCs w:val="32"/>
          <w:highlight w:val="none"/>
          <w:lang w:val="en-US" w:eastAsia="zh-CN" w:bidi="ar-SA"/>
        </w:rPr>
        <w:t>卫生健康支出2</w:t>
      </w:r>
      <w:r>
        <w:rPr>
          <w:rFonts w:hint="eastAsia" w:ascii="Times New Roman" w:hAnsi="Times New Roman" w:eastAsia="方正仿宋_GBK" w:cs="Times New Roman"/>
          <w:snapToGrid w:val="0"/>
          <w:color w:val="000000"/>
          <w:kern w:val="0"/>
          <w:sz w:val="32"/>
          <w:szCs w:val="32"/>
          <w:highlight w:val="none"/>
          <w:lang w:val="en-US" w:eastAsia="zh-CN" w:bidi="ar-SA"/>
        </w:rPr>
        <w:t>.</w:t>
      </w:r>
      <w:r>
        <w:rPr>
          <w:rFonts w:hint="default" w:ascii="Times New Roman" w:hAnsi="Times New Roman" w:eastAsia="方正仿宋_GBK" w:cs="Times New Roman"/>
          <w:snapToGrid w:val="0"/>
          <w:color w:val="000000"/>
          <w:kern w:val="0"/>
          <w:sz w:val="32"/>
          <w:szCs w:val="32"/>
          <w:highlight w:val="none"/>
          <w:lang w:val="en-US" w:eastAsia="zh-CN" w:bidi="ar-SA"/>
        </w:rPr>
        <w:t>03万元。</w:t>
      </w:r>
    </w:p>
    <w:p>
      <w:pPr>
        <w:pageBreakBefore w:val="0"/>
        <w:widowControl/>
        <w:numPr>
          <w:ilvl w:val="0"/>
          <w:numId w:val="0"/>
        </w:numPr>
        <w:kinsoku/>
        <w:wordWrap/>
        <w:overflowPunct/>
        <w:topLinePunct w:val="0"/>
        <w:autoSpaceDE w:val="0"/>
        <w:autoSpaceDN/>
        <w:bidi w:val="0"/>
        <w:adjustRightInd/>
        <w:snapToGrid w:val="0"/>
        <w:spacing w:line="579" w:lineRule="exact"/>
        <w:ind w:firstLine="640" w:firstLineChars="200"/>
        <w:jc w:val="left"/>
        <w:textAlignment w:val="auto"/>
        <w:rPr>
          <w:rFonts w:hint="eastAsia" w:ascii="Times New Roman" w:hAnsi="Times New Roman" w:eastAsia="方正仿宋_GBK" w:cs="Times New Roman"/>
          <w:snapToGrid w:val="0"/>
          <w:color w:val="000000"/>
          <w:kern w:val="0"/>
          <w:sz w:val="32"/>
          <w:szCs w:val="32"/>
          <w:highlight w:val="none"/>
          <w:lang w:val="en-US" w:eastAsia="zh-CN" w:bidi="ar-SA"/>
        </w:rPr>
      </w:pPr>
      <w:r>
        <w:rPr>
          <w:rFonts w:hint="default" w:ascii="Times New Roman" w:hAnsi="Times New Roman" w:eastAsia="方正仿宋_GBK" w:cs="Times New Roman"/>
          <w:snapToGrid w:val="0"/>
          <w:color w:val="000000"/>
          <w:kern w:val="0"/>
          <w:sz w:val="32"/>
          <w:szCs w:val="32"/>
          <w:lang w:val="en-US" w:eastAsia="zh-CN" w:bidi="ar-SA"/>
        </w:rPr>
        <w:t>（</w:t>
      </w:r>
      <w:r>
        <w:rPr>
          <w:rFonts w:hint="eastAsia" w:ascii="Times New Roman" w:hAnsi="Times New Roman" w:eastAsia="方正仿宋_GBK" w:cs="Times New Roman"/>
          <w:snapToGrid w:val="0"/>
          <w:color w:val="000000"/>
          <w:kern w:val="0"/>
          <w:sz w:val="32"/>
          <w:szCs w:val="32"/>
          <w:lang w:val="en-US" w:eastAsia="zh-CN" w:bidi="ar-SA"/>
        </w:rPr>
        <w:t>3</w:t>
      </w:r>
      <w:r>
        <w:rPr>
          <w:rFonts w:hint="default" w:ascii="Times New Roman" w:hAns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highlight w:val="none"/>
          <w:lang w:val="en-US" w:eastAsia="zh-CN" w:bidi="ar-SA"/>
        </w:rPr>
        <w:t>住房保障支出2</w:t>
      </w:r>
      <w:r>
        <w:rPr>
          <w:rFonts w:hint="eastAsia" w:ascii="Times New Roman" w:hAnsi="Times New Roman" w:eastAsia="方正仿宋_GBK" w:cs="Times New Roman"/>
          <w:snapToGrid w:val="0"/>
          <w:color w:val="000000"/>
          <w:kern w:val="0"/>
          <w:sz w:val="32"/>
          <w:szCs w:val="32"/>
          <w:highlight w:val="none"/>
          <w:lang w:val="en-US" w:eastAsia="zh-CN" w:bidi="ar-SA"/>
        </w:rPr>
        <w:t>.</w:t>
      </w:r>
      <w:r>
        <w:rPr>
          <w:rFonts w:hint="default" w:ascii="Times New Roman" w:hAnsi="Times New Roman" w:eastAsia="方正仿宋_GBK" w:cs="Times New Roman"/>
          <w:snapToGrid w:val="0"/>
          <w:color w:val="000000"/>
          <w:kern w:val="0"/>
          <w:sz w:val="32"/>
          <w:szCs w:val="32"/>
          <w:highlight w:val="none"/>
          <w:lang w:val="en-US" w:eastAsia="zh-CN" w:bidi="ar-SA"/>
        </w:rPr>
        <w:t>37万元。</w:t>
      </w:r>
    </w:p>
    <w:p>
      <w:pPr>
        <w:pageBreakBefore w:val="0"/>
        <w:widowControl/>
        <w:kinsoku/>
        <w:wordWrap/>
        <w:overflowPunct/>
        <w:topLinePunct w:val="0"/>
        <w:autoSpaceDE w:val="0"/>
        <w:autoSpaceDN/>
        <w:bidi w:val="0"/>
        <w:adjustRightInd/>
        <w:snapToGrid w:val="0"/>
        <w:spacing w:line="579" w:lineRule="exact"/>
        <w:ind w:firstLine="321" w:firstLineChars="100"/>
        <w:jc w:val="left"/>
        <w:textAlignment w:val="auto"/>
        <w:rPr>
          <w:rFonts w:hint="default" w:ascii="Times New Roman" w:hAnsi="Times New Roman" w:eastAsia="方正仿宋_GBK" w:cs="Times New Roman"/>
          <w:snapToGrid w:val="0"/>
          <w:color w:val="auto"/>
          <w:kern w:val="0"/>
          <w:sz w:val="32"/>
          <w:szCs w:val="32"/>
          <w:highlight w:val="none"/>
          <w:lang w:val="en-US" w:eastAsia="zh-CN" w:bidi="ar-SA"/>
        </w:rPr>
      </w:pPr>
      <w:r>
        <w:rPr>
          <w:rFonts w:hint="eastAsia" w:ascii="Times New Roman" w:hAnsi="Times New Roman" w:eastAsia="方正仿宋_GBK" w:cs="Times New Roman"/>
          <w:b/>
          <w:bCs/>
          <w:snapToGrid w:val="0"/>
          <w:color w:val="auto"/>
          <w:kern w:val="2"/>
          <w:sz w:val="32"/>
          <w:szCs w:val="32"/>
          <w:highlight w:val="none"/>
          <w:lang w:val="en-US" w:eastAsia="zh-CN" w:bidi="ar-SA"/>
        </w:rPr>
        <w:t>岚天乡退役军人服务站</w:t>
      </w:r>
      <w:r>
        <w:rPr>
          <w:rFonts w:hint="default" w:ascii="Times New Roman" w:hAnsi="Times New Roman" w:eastAsia="方正仿宋_GBK" w:cs="Times New Roman"/>
          <w:b/>
          <w:bCs/>
          <w:snapToGrid w:val="0"/>
          <w:color w:val="auto"/>
          <w:kern w:val="2"/>
          <w:sz w:val="32"/>
          <w:szCs w:val="32"/>
          <w:highlight w:val="none"/>
          <w:lang w:val="en-US" w:eastAsia="zh-CN" w:bidi="ar-SA"/>
        </w:rPr>
        <w:t>支出19</w:t>
      </w:r>
      <w:r>
        <w:rPr>
          <w:rFonts w:hint="eastAsia" w:ascii="Times New Roman" w:hAnsi="Times New Roman" w:eastAsia="方正仿宋_GBK" w:cs="Times New Roman"/>
          <w:b/>
          <w:bCs/>
          <w:snapToGrid w:val="0"/>
          <w:color w:val="auto"/>
          <w:kern w:val="2"/>
          <w:sz w:val="32"/>
          <w:szCs w:val="32"/>
          <w:highlight w:val="none"/>
          <w:lang w:val="en-US" w:eastAsia="zh-CN" w:bidi="ar-SA"/>
        </w:rPr>
        <w:t>.</w:t>
      </w:r>
      <w:r>
        <w:rPr>
          <w:rFonts w:hint="default" w:ascii="Times New Roman" w:hAnsi="Times New Roman" w:eastAsia="方正仿宋_GBK" w:cs="Times New Roman"/>
          <w:b/>
          <w:bCs/>
          <w:snapToGrid w:val="0"/>
          <w:color w:val="auto"/>
          <w:kern w:val="2"/>
          <w:sz w:val="32"/>
          <w:szCs w:val="32"/>
          <w:highlight w:val="none"/>
          <w:lang w:val="en-US" w:eastAsia="zh-CN" w:bidi="ar-SA"/>
        </w:rPr>
        <w:t>5</w:t>
      </w:r>
      <w:r>
        <w:rPr>
          <w:rFonts w:hint="eastAsia" w:ascii="Times New Roman" w:hAnsi="Times New Roman" w:eastAsia="方正仿宋_GBK" w:cs="Times New Roman"/>
          <w:b/>
          <w:bCs/>
          <w:snapToGrid w:val="0"/>
          <w:color w:val="auto"/>
          <w:kern w:val="2"/>
          <w:sz w:val="32"/>
          <w:szCs w:val="32"/>
          <w:highlight w:val="none"/>
          <w:lang w:val="en-US" w:eastAsia="zh-CN" w:bidi="ar-SA"/>
        </w:rPr>
        <w:t>7</w:t>
      </w:r>
      <w:r>
        <w:rPr>
          <w:rFonts w:hint="default" w:ascii="Times New Roman" w:hAnsi="Times New Roman" w:eastAsia="方正仿宋_GBK" w:cs="Times New Roman"/>
          <w:b/>
          <w:bCs/>
          <w:snapToGrid w:val="0"/>
          <w:color w:val="auto"/>
          <w:kern w:val="2"/>
          <w:sz w:val="32"/>
          <w:szCs w:val="32"/>
          <w:highlight w:val="none"/>
          <w:lang w:val="en-US" w:eastAsia="zh-CN" w:bidi="ar-SA"/>
        </w:rPr>
        <w:t>万元</w:t>
      </w:r>
      <w:r>
        <w:rPr>
          <w:rFonts w:hint="default" w:ascii="Times New Roman" w:hAnsi="Times New Roman" w:eastAsia="方正仿宋_GBK" w:cs="Times New Roman"/>
          <w:snapToGrid w:val="0"/>
          <w:color w:val="auto"/>
          <w:kern w:val="0"/>
          <w:sz w:val="32"/>
          <w:szCs w:val="32"/>
          <w:highlight w:val="none"/>
          <w:lang w:val="en-US" w:eastAsia="zh-CN" w:bidi="ar-SA"/>
        </w:rPr>
        <w:t>：</w:t>
      </w:r>
    </w:p>
    <w:p>
      <w:pPr>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方正仿宋_GBK" w:cs="Times New Roman"/>
          <w:snapToGrid/>
          <w:color w:val="000000"/>
          <w:kern w:val="0"/>
          <w:sz w:val="32"/>
          <w:szCs w:val="32"/>
          <w:lang w:eastAsia="zh-CN"/>
        </w:rPr>
      </w:pPr>
      <w:r>
        <w:rPr>
          <w:rFonts w:hint="default" w:ascii="Times New Roman" w:hAnsi="Times New Roman" w:eastAsia="方正仿宋_GBK" w:cs="Times New Roman"/>
          <w:snapToGrid/>
          <w:color w:val="000000"/>
          <w:kern w:val="0"/>
          <w:sz w:val="32"/>
          <w:szCs w:val="32"/>
          <w:lang w:eastAsia="zh-CN"/>
        </w:rPr>
        <w:t>（1）</w:t>
      </w:r>
      <w:r>
        <w:rPr>
          <w:rFonts w:hint="default" w:ascii="Times New Roman" w:hAnsi="Times New Roman" w:eastAsia="方正仿宋_GBK" w:cs="Times New Roman"/>
          <w:snapToGrid/>
          <w:color w:val="000000"/>
          <w:kern w:val="0"/>
          <w:sz w:val="32"/>
          <w:szCs w:val="32"/>
          <w:highlight w:val="none"/>
          <w:lang w:eastAsia="zh-CN"/>
        </w:rPr>
        <w:t>社会保障和就业支出</w:t>
      </w:r>
      <w:r>
        <w:rPr>
          <w:rFonts w:hint="default" w:ascii="Times New Roman" w:hAnsi="Times New Roman" w:eastAsia="方正仿宋_GBK" w:cs="Times New Roman"/>
          <w:snapToGrid/>
          <w:color w:val="000000"/>
          <w:kern w:val="0"/>
          <w:sz w:val="32"/>
          <w:szCs w:val="32"/>
          <w:lang w:val="en-US" w:eastAsia="zh-CN"/>
        </w:rPr>
        <w:t>16</w:t>
      </w:r>
      <w:r>
        <w:rPr>
          <w:rFonts w:hint="eastAsia" w:ascii="Times New Roman" w:hAnsi="Times New Roman" w:eastAsia="方正仿宋_GBK" w:cs="Times New Roman"/>
          <w:snapToGrid/>
          <w:color w:val="000000"/>
          <w:kern w:val="0"/>
          <w:sz w:val="32"/>
          <w:szCs w:val="32"/>
          <w:lang w:val="en-US" w:eastAsia="zh-CN"/>
        </w:rPr>
        <w:t>.</w:t>
      </w:r>
      <w:r>
        <w:rPr>
          <w:rFonts w:hint="default" w:ascii="Times New Roman" w:hAnsi="Times New Roman" w:eastAsia="方正仿宋_GBK" w:cs="Times New Roman"/>
          <w:snapToGrid/>
          <w:color w:val="000000"/>
          <w:kern w:val="0"/>
          <w:sz w:val="32"/>
          <w:szCs w:val="32"/>
          <w:lang w:val="en-US" w:eastAsia="zh-CN"/>
        </w:rPr>
        <w:t>5</w:t>
      </w:r>
      <w:r>
        <w:rPr>
          <w:rFonts w:hint="eastAsia" w:ascii="Times New Roman" w:hAnsi="Times New Roman" w:eastAsia="方正仿宋_GBK" w:cs="Times New Roman"/>
          <w:snapToGrid/>
          <w:color w:val="000000"/>
          <w:kern w:val="0"/>
          <w:sz w:val="32"/>
          <w:szCs w:val="32"/>
          <w:lang w:val="en-US" w:eastAsia="zh-CN"/>
        </w:rPr>
        <w:t>8</w:t>
      </w:r>
      <w:r>
        <w:rPr>
          <w:rFonts w:hint="default" w:ascii="Times New Roman" w:hAnsi="Times New Roman" w:eastAsia="方正仿宋_GBK" w:cs="Times New Roman"/>
          <w:snapToGrid/>
          <w:color w:val="000000"/>
          <w:kern w:val="0"/>
          <w:sz w:val="32"/>
          <w:szCs w:val="32"/>
          <w:lang w:eastAsia="zh-CN"/>
        </w:rPr>
        <w:t>万元。</w:t>
      </w:r>
    </w:p>
    <w:p>
      <w:pPr>
        <w:pageBreakBefore w:val="0"/>
        <w:widowControl/>
        <w:numPr>
          <w:ilvl w:val="0"/>
          <w:numId w:val="0"/>
        </w:numPr>
        <w:kinsoku/>
        <w:wordWrap/>
        <w:overflowPunct/>
        <w:topLinePunct w:val="0"/>
        <w:autoSpaceDE w:val="0"/>
        <w:autoSpaceDN/>
        <w:bidi w:val="0"/>
        <w:adjustRightInd/>
        <w:snapToGrid w:val="0"/>
        <w:spacing w:line="579" w:lineRule="exact"/>
        <w:ind w:firstLine="640" w:firstLineChars="200"/>
        <w:jc w:val="left"/>
        <w:textAlignment w:val="auto"/>
        <w:rPr>
          <w:rFonts w:hint="default" w:ascii="Times New Roman" w:hAnsi="Times New Roman" w:eastAsia="方正仿宋_GBK" w:cs="Times New Roman"/>
          <w:snapToGrid w:val="0"/>
          <w:color w:val="000000"/>
          <w:kern w:val="0"/>
          <w:sz w:val="32"/>
          <w:szCs w:val="32"/>
          <w:highlight w:val="none"/>
          <w:lang w:val="en-US" w:eastAsia="zh-CN" w:bidi="ar-SA"/>
        </w:rPr>
      </w:pPr>
      <w:r>
        <w:rPr>
          <w:rFonts w:hint="default" w:ascii="Times New Roman" w:hAnsi="Times New Roman" w:eastAsia="方正仿宋_GBK" w:cs="Times New Roman"/>
          <w:snapToGrid w:val="0"/>
          <w:color w:val="000000"/>
          <w:kern w:val="0"/>
          <w:sz w:val="32"/>
          <w:szCs w:val="32"/>
          <w:lang w:val="en-US" w:eastAsia="zh-CN" w:bidi="ar-SA"/>
        </w:rPr>
        <w:t>（2）</w:t>
      </w:r>
      <w:r>
        <w:rPr>
          <w:rFonts w:hint="default" w:ascii="Times New Roman" w:hAnsi="Times New Roman" w:eastAsia="方正仿宋_GBK" w:cs="Times New Roman"/>
          <w:snapToGrid w:val="0"/>
          <w:color w:val="000000"/>
          <w:kern w:val="0"/>
          <w:sz w:val="32"/>
          <w:szCs w:val="32"/>
          <w:highlight w:val="none"/>
          <w:lang w:val="en-US" w:eastAsia="zh-CN" w:bidi="ar-SA"/>
        </w:rPr>
        <w:t>卫生健康支出1</w:t>
      </w:r>
      <w:r>
        <w:rPr>
          <w:rFonts w:hint="eastAsia" w:ascii="Times New Roman" w:hAnsi="Times New Roman" w:eastAsia="方正仿宋_GBK" w:cs="Times New Roman"/>
          <w:snapToGrid w:val="0"/>
          <w:color w:val="000000"/>
          <w:kern w:val="0"/>
          <w:sz w:val="32"/>
          <w:szCs w:val="32"/>
          <w:highlight w:val="none"/>
          <w:lang w:val="en-US" w:eastAsia="zh-CN" w:bidi="ar-SA"/>
        </w:rPr>
        <w:t>.</w:t>
      </w:r>
      <w:r>
        <w:rPr>
          <w:rFonts w:hint="default" w:ascii="Times New Roman" w:hAnsi="Times New Roman" w:eastAsia="方正仿宋_GBK" w:cs="Times New Roman"/>
          <w:snapToGrid w:val="0"/>
          <w:color w:val="000000"/>
          <w:kern w:val="0"/>
          <w:sz w:val="32"/>
          <w:szCs w:val="32"/>
          <w:highlight w:val="none"/>
          <w:lang w:val="en-US" w:eastAsia="zh-CN" w:bidi="ar-SA"/>
        </w:rPr>
        <w:t>38万元。</w:t>
      </w:r>
    </w:p>
    <w:p>
      <w:pPr>
        <w:pageBreakBefore w:val="0"/>
        <w:widowControl/>
        <w:numPr>
          <w:ilvl w:val="0"/>
          <w:numId w:val="0"/>
        </w:numPr>
        <w:kinsoku/>
        <w:wordWrap/>
        <w:overflowPunct/>
        <w:topLinePunct w:val="0"/>
        <w:autoSpaceDE w:val="0"/>
        <w:autoSpaceDN/>
        <w:bidi w:val="0"/>
        <w:adjustRightInd/>
        <w:snapToGrid w:val="0"/>
        <w:spacing w:line="579" w:lineRule="exact"/>
        <w:ind w:firstLine="640" w:firstLineChars="200"/>
        <w:jc w:val="left"/>
        <w:textAlignment w:val="auto"/>
        <w:rPr>
          <w:rFonts w:hint="eastAsia" w:ascii="Times New Roman" w:hAnsi="Times New Roman" w:eastAsia="方正仿宋_GBK" w:cs="Times New Roman"/>
          <w:snapToGrid w:val="0"/>
          <w:color w:val="000000"/>
          <w:kern w:val="0"/>
          <w:sz w:val="32"/>
          <w:szCs w:val="32"/>
          <w:highlight w:val="none"/>
          <w:lang w:val="en-US" w:eastAsia="zh-CN" w:bidi="ar-SA"/>
        </w:rPr>
      </w:pPr>
      <w:r>
        <w:rPr>
          <w:rFonts w:hint="default" w:ascii="Times New Roman" w:hAnsi="Times New Roman" w:eastAsia="方正仿宋_GBK" w:cs="Times New Roman"/>
          <w:snapToGrid w:val="0"/>
          <w:color w:val="000000"/>
          <w:kern w:val="0"/>
          <w:sz w:val="32"/>
          <w:szCs w:val="32"/>
          <w:lang w:val="en-US" w:eastAsia="zh-CN" w:bidi="ar-SA"/>
        </w:rPr>
        <w:t>（</w:t>
      </w:r>
      <w:r>
        <w:rPr>
          <w:rFonts w:hint="eastAsia" w:ascii="Times New Roman" w:hAnsi="Times New Roman" w:eastAsia="方正仿宋_GBK" w:cs="Times New Roman"/>
          <w:snapToGrid w:val="0"/>
          <w:color w:val="000000"/>
          <w:kern w:val="0"/>
          <w:sz w:val="32"/>
          <w:szCs w:val="32"/>
          <w:lang w:val="en-US" w:eastAsia="zh-CN" w:bidi="ar-SA"/>
        </w:rPr>
        <w:t>3</w:t>
      </w:r>
      <w:r>
        <w:rPr>
          <w:rFonts w:hint="default" w:ascii="Times New Roman" w:hAns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highlight w:val="none"/>
          <w:lang w:val="en-US" w:eastAsia="zh-CN" w:bidi="ar-SA"/>
        </w:rPr>
        <w:t>住房保障支出1</w:t>
      </w:r>
      <w:r>
        <w:rPr>
          <w:rFonts w:hint="eastAsia" w:ascii="Times New Roman" w:hAnsi="Times New Roman" w:eastAsia="方正仿宋_GBK" w:cs="Times New Roman"/>
          <w:snapToGrid w:val="0"/>
          <w:color w:val="000000"/>
          <w:kern w:val="0"/>
          <w:sz w:val="32"/>
          <w:szCs w:val="32"/>
          <w:highlight w:val="none"/>
          <w:lang w:val="en-US" w:eastAsia="zh-CN" w:bidi="ar-SA"/>
        </w:rPr>
        <w:t>.</w:t>
      </w:r>
      <w:r>
        <w:rPr>
          <w:rFonts w:hint="default" w:ascii="Times New Roman" w:hAnsi="Times New Roman" w:eastAsia="方正仿宋_GBK" w:cs="Times New Roman"/>
          <w:snapToGrid w:val="0"/>
          <w:color w:val="000000"/>
          <w:kern w:val="0"/>
          <w:sz w:val="32"/>
          <w:szCs w:val="32"/>
          <w:highlight w:val="none"/>
          <w:lang w:val="en-US" w:eastAsia="zh-CN" w:bidi="ar-SA"/>
        </w:rPr>
        <w:t>6</w:t>
      </w:r>
      <w:r>
        <w:rPr>
          <w:rFonts w:hint="eastAsia" w:ascii="Times New Roman" w:hAnsi="Times New Roman" w:eastAsia="方正仿宋_GBK" w:cs="Times New Roman"/>
          <w:snapToGrid w:val="0"/>
          <w:color w:val="000000"/>
          <w:kern w:val="0"/>
          <w:sz w:val="32"/>
          <w:szCs w:val="32"/>
          <w:highlight w:val="none"/>
          <w:lang w:val="en-US" w:eastAsia="zh-CN" w:bidi="ar-SA"/>
        </w:rPr>
        <w:t>1</w:t>
      </w:r>
      <w:r>
        <w:rPr>
          <w:rFonts w:hint="default" w:ascii="Times New Roman" w:hAnsi="Times New Roman" w:eastAsia="方正仿宋_GBK" w:cs="Times New Roman"/>
          <w:snapToGrid w:val="0"/>
          <w:color w:val="000000"/>
          <w:kern w:val="0"/>
          <w:sz w:val="32"/>
          <w:szCs w:val="32"/>
          <w:highlight w:val="none"/>
          <w:lang w:val="en-US" w:eastAsia="zh-CN" w:bidi="ar-SA"/>
        </w:rPr>
        <w:t>万元。</w:t>
      </w:r>
    </w:p>
    <w:p>
      <w:pPr>
        <w:pageBreakBefore w:val="0"/>
        <w:widowControl/>
        <w:kinsoku/>
        <w:wordWrap/>
        <w:overflowPunct/>
        <w:topLinePunct w:val="0"/>
        <w:autoSpaceDE w:val="0"/>
        <w:autoSpaceDN/>
        <w:bidi w:val="0"/>
        <w:adjustRightInd/>
        <w:snapToGrid w:val="0"/>
        <w:spacing w:before="0" w:beforeAutospacing="0" w:after="0" w:afterAutospacing="0" w:line="579" w:lineRule="exact"/>
        <w:ind w:firstLine="642" w:firstLineChars="200"/>
        <w:jc w:val="both"/>
        <w:textAlignment w:val="auto"/>
        <w:rPr>
          <w:rFonts w:hint="default" w:ascii="Times New Roman" w:hAnsi="Times New Roman" w:eastAsia="方正仿宋_GBK" w:cs="Times New Roman"/>
          <w:snapToGrid w:val="0"/>
          <w:color w:val="000000"/>
          <w:kern w:val="0"/>
          <w:sz w:val="32"/>
          <w:szCs w:val="32"/>
          <w:shd w:val="clear" w:color="auto" w:fill="FFFFFF"/>
          <w:lang w:val="en-US" w:eastAsia="zh-CN" w:bidi="ar-SA"/>
        </w:rPr>
      </w:pPr>
      <w:r>
        <w:rPr>
          <w:rFonts w:hint="default" w:ascii="Times New Roman" w:hAnsi="Times New Roman" w:eastAsia="方正仿宋_GBK" w:cs="Times New Roman"/>
          <w:b/>
          <w:snapToGrid w:val="0"/>
          <w:color w:val="000000"/>
          <w:kern w:val="0"/>
          <w:sz w:val="32"/>
          <w:szCs w:val="32"/>
          <w:shd w:val="clear" w:color="auto" w:fill="FFFFFF"/>
          <w:lang w:val="en-US" w:eastAsia="zh-CN" w:bidi="ar-SA"/>
        </w:rPr>
        <w:t>3.结转结余情况。</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2024年度年末一般公共预算财政拨款结转和结余</w:t>
      </w:r>
      <w:r>
        <w:rPr>
          <w:rFonts w:hint="default" w:ascii="Times New Roman" w:hAnsi="Times New Roman" w:eastAsia="方正仿宋_GBK" w:cs="Times New Roman"/>
          <w:snapToGrid w:val="0"/>
          <w:color w:val="000000"/>
          <w:kern w:val="0"/>
          <w:sz w:val="32"/>
          <w:szCs w:val="32"/>
          <w:lang w:val="en-US" w:eastAsia="zh-CN" w:bidi="ar-SA"/>
        </w:rPr>
        <w:t>0.00</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万元，较上年决算数无增减。</w:t>
      </w:r>
    </w:p>
    <w:p>
      <w:pPr>
        <w:pageBreakBefore w:val="0"/>
        <w:widowControl/>
        <w:kinsoku/>
        <w:wordWrap/>
        <w:overflowPunct/>
        <w:topLinePunct w:val="0"/>
        <w:autoSpaceDE w:val="0"/>
        <w:autoSpaceDN/>
        <w:bidi w:val="0"/>
        <w:adjustRightInd/>
        <w:snapToGrid w:val="0"/>
        <w:spacing w:before="0" w:beforeAutospacing="0" w:after="0" w:afterAutospacing="0" w:line="579" w:lineRule="exact"/>
        <w:ind w:firstLine="642" w:firstLineChars="200"/>
        <w:jc w:val="both"/>
        <w:textAlignment w:val="auto"/>
        <w:rPr>
          <w:rFonts w:hint="default" w:ascii="Times New Roman" w:hAnsi="Times New Roman" w:eastAsia="方正仿宋_GBK" w:cs="Times New Roman"/>
          <w:snapToGrid w:val="0"/>
          <w:color w:val="FF0000"/>
          <w:kern w:val="0"/>
          <w:sz w:val="32"/>
          <w:szCs w:val="32"/>
          <w:highlight w:val="cyan"/>
          <w:shd w:val="clear" w:color="auto" w:fill="FFFFFF"/>
          <w:lang w:val="en-US" w:eastAsia="zh-CN" w:bidi="ar-SA"/>
        </w:rPr>
      </w:pPr>
      <w:r>
        <w:rPr>
          <w:rFonts w:hint="default" w:ascii="Times New Roman" w:hAnsi="Times New Roman" w:eastAsia="方正仿宋_GBK" w:cs="Times New Roman"/>
          <w:b/>
          <w:snapToGrid w:val="0"/>
          <w:color w:val="000000"/>
          <w:kern w:val="0"/>
          <w:sz w:val="32"/>
          <w:szCs w:val="32"/>
          <w:shd w:val="clear" w:color="auto" w:fill="FFFFFF"/>
          <w:lang w:val="en-US" w:eastAsia="zh-CN" w:bidi="ar-SA"/>
        </w:rPr>
        <w:t>4.比较情况。</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本单位2024年度一般公共预算财政拨款支出主要用于以下几个方面：</w:t>
      </w:r>
    </w:p>
    <w:p>
      <w:pPr>
        <w:pageBreakBefore w:val="0"/>
        <w:widowControl/>
        <w:kinsoku/>
        <w:wordWrap/>
        <w:overflowPunct/>
        <w:topLinePunct w:val="0"/>
        <w:autoSpaceDE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snapToGrid w:val="0"/>
          <w:color w:val="000000"/>
          <w:kern w:val="0"/>
          <w:sz w:val="32"/>
          <w:szCs w:val="32"/>
          <w:shd w:val="clear" w:color="auto" w:fill="FFFFFF"/>
          <w:lang w:val="en-US" w:eastAsia="zh-CN" w:bidi="ar-SA"/>
        </w:rPr>
      </w:pPr>
      <w:r>
        <w:rPr>
          <w:rFonts w:hint="default" w:ascii="Times New Roman" w:hAnsi="Times New Roman" w:eastAsia="方正仿宋_GBK" w:cs="Times New Roman"/>
          <w:snapToGrid w:val="0"/>
          <w:color w:val="000000"/>
          <w:kern w:val="0"/>
          <w:sz w:val="32"/>
          <w:szCs w:val="32"/>
          <w:shd w:val="clear" w:color="auto" w:fill="FFFFFF"/>
          <w:lang w:val="en-US" w:eastAsia="zh-CN" w:bidi="ar-SA"/>
        </w:rPr>
        <w:t>（1）一般公共服务支出</w:t>
      </w:r>
      <w:r>
        <w:rPr>
          <w:rFonts w:hint="default" w:ascii="Times New Roman" w:hAnsi="Times New Roman" w:eastAsia="方正仿宋_GBK" w:cs="Times New Roman"/>
          <w:snapToGrid w:val="0"/>
          <w:color w:val="000000"/>
          <w:kern w:val="0"/>
          <w:sz w:val="32"/>
          <w:szCs w:val="32"/>
          <w:lang w:val="en-US" w:eastAsia="zh-CN" w:bidi="ar-SA"/>
        </w:rPr>
        <w:t>339</w:t>
      </w:r>
      <w:r>
        <w:rPr>
          <w:rFonts w:hint="eastAsia" w:ascii="Times New Roman" w:hAns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07</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万元，占</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10.68</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%，较年初预算数</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减少15.25</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万元，</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减少4.29</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%，主要原因是人员变动导致</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减少</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w:t>
      </w:r>
    </w:p>
    <w:p>
      <w:pPr>
        <w:pageBreakBefore w:val="0"/>
        <w:widowControl/>
        <w:kinsoku/>
        <w:wordWrap/>
        <w:overflowPunct/>
        <w:topLinePunct w:val="0"/>
        <w:autoSpaceDE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snapToGrid w:val="0"/>
          <w:color w:val="000000"/>
          <w:kern w:val="0"/>
          <w:sz w:val="32"/>
          <w:szCs w:val="32"/>
          <w:shd w:val="clear" w:color="auto" w:fill="FFFFFF"/>
          <w:lang w:val="en-US" w:eastAsia="zh-CN" w:bidi="ar-SA"/>
        </w:rPr>
      </w:pPr>
      <w:r>
        <w:rPr>
          <w:rFonts w:hint="default" w:ascii="Times New Roman" w:hAnsi="Times New Roman" w:eastAsia="方正仿宋_GBK" w:cs="Times New Roman"/>
          <w:snapToGrid w:val="0"/>
          <w:color w:val="000000"/>
          <w:kern w:val="0"/>
          <w:sz w:val="32"/>
          <w:szCs w:val="32"/>
          <w:shd w:val="clear" w:color="auto" w:fill="FFFFFF"/>
          <w:lang w:val="en-US" w:eastAsia="zh-CN" w:bidi="ar-SA"/>
        </w:rPr>
        <w:t>（2）文化旅游体育与传媒支出59</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59万元，占</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1.88</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%，较年初预算数增加</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35.57</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万元，增长</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148.2</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%，主要原因是</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增</w:t>
      </w:r>
      <w:bookmarkStart w:id="0" w:name="_GoBack"/>
      <w:bookmarkEnd w:id="0"/>
      <w:r>
        <w:rPr>
          <w:rFonts w:hint="eastAsia" w:ascii="Times New Roman" w:hAnsi="Times New Roman" w:eastAsia="方正仿宋_GBK" w:cs="Times New Roman"/>
          <w:snapToGrid w:val="0"/>
          <w:color w:val="000000"/>
          <w:kern w:val="0"/>
          <w:sz w:val="32"/>
          <w:szCs w:val="32"/>
          <w:shd w:val="clear" w:color="auto" w:fill="FFFFFF"/>
          <w:lang w:val="en-US" w:eastAsia="zh-CN" w:bidi="ar-SA"/>
        </w:rPr>
        <w:t>加文化旅游等项目</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导致。</w:t>
      </w:r>
    </w:p>
    <w:p>
      <w:pPr>
        <w:pageBreakBefore w:val="0"/>
        <w:widowControl/>
        <w:kinsoku/>
        <w:wordWrap/>
        <w:overflowPunct/>
        <w:topLinePunct w:val="0"/>
        <w:autoSpaceDE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snapToGrid w:val="0"/>
          <w:color w:val="000000"/>
          <w:kern w:val="0"/>
          <w:sz w:val="32"/>
          <w:szCs w:val="32"/>
          <w:shd w:val="clear" w:color="auto" w:fill="FFFFFF"/>
          <w:lang w:val="en-US" w:eastAsia="zh-CN" w:bidi="ar-SA"/>
        </w:rPr>
      </w:pPr>
      <w:r>
        <w:rPr>
          <w:rFonts w:hint="default" w:ascii="Times New Roman" w:hAnsi="Times New Roman" w:eastAsia="方正仿宋_GBK" w:cs="Times New Roman"/>
          <w:snapToGrid w:val="0"/>
          <w:color w:val="000000"/>
          <w:kern w:val="0"/>
          <w:sz w:val="32"/>
          <w:szCs w:val="32"/>
          <w:shd w:val="clear" w:color="auto" w:fill="FFFFFF"/>
          <w:lang w:val="en-US" w:eastAsia="zh-CN" w:bidi="ar-SA"/>
        </w:rPr>
        <w:t>（3）社会保障与就业支出154</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6</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1</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万元，占</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4.87</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%，较年初预算数</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增加19.8</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万元，同比减少</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14.68</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%，主要原因是相关人员待遇发生变化导致。</w:t>
      </w:r>
    </w:p>
    <w:p>
      <w:pPr>
        <w:pageBreakBefore w:val="0"/>
        <w:widowControl/>
        <w:kinsoku/>
        <w:wordWrap/>
        <w:overflowPunct/>
        <w:topLinePunct w:val="0"/>
        <w:autoSpaceDE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snapToGrid w:val="0"/>
          <w:color w:val="000000"/>
          <w:kern w:val="0"/>
          <w:sz w:val="32"/>
          <w:szCs w:val="32"/>
          <w:shd w:val="clear" w:color="auto" w:fill="FFFFFF"/>
          <w:lang w:val="en-US" w:eastAsia="zh-CN" w:bidi="ar-SA"/>
        </w:rPr>
      </w:pPr>
      <w:r>
        <w:rPr>
          <w:rFonts w:hint="default" w:ascii="Times New Roman" w:hAnsi="Times New Roman" w:eastAsia="方正仿宋_GBK" w:cs="Times New Roman"/>
          <w:snapToGrid w:val="0"/>
          <w:color w:val="000000"/>
          <w:kern w:val="0"/>
          <w:sz w:val="32"/>
          <w:szCs w:val="32"/>
          <w:shd w:val="clear" w:color="auto" w:fill="FFFFFF"/>
          <w:lang w:val="en-US" w:eastAsia="zh-CN" w:bidi="ar-SA"/>
        </w:rPr>
        <w:t>（4）卫生健康支出</w:t>
      </w:r>
      <w:r>
        <w:rPr>
          <w:rFonts w:hint="default" w:ascii="Times New Roman" w:hAnsi="Times New Roman" w:eastAsia="方正仿宋_GBK" w:cs="Times New Roman"/>
          <w:snapToGrid w:val="0"/>
          <w:color w:val="000000"/>
          <w:kern w:val="0"/>
          <w:sz w:val="32"/>
          <w:szCs w:val="32"/>
          <w:lang w:val="en-US" w:eastAsia="zh-CN" w:bidi="ar-SA"/>
        </w:rPr>
        <w:t>59</w:t>
      </w:r>
      <w:r>
        <w:rPr>
          <w:rFonts w:hint="eastAsia" w:ascii="Times New Roman" w:hAns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7</w:t>
      </w:r>
      <w:r>
        <w:rPr>
          <w:rFonts w:hint="eastAsia" w:ascii="Times New Roman" w:hAnsi="Times New Roman" w:eastAsia="方正仿宋_GBK" w:cs="Times New Roman"/>
          <w:snapToGrid w:val="0"/>
          <w:color w:val="000000"/>
          <w:kern w:val="0"/>
          <w:sz w:val="32"/>
          <w:szCs w:val="32"/>
          <w:lang w:val="en-US" w:eastAsia="zh-CN" w:bidi="ar-SA"/>
        </w:rPr>
        <w:t>3</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万元，占</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1.88</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%，较年初预算数</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增加6.68</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万元，同比</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增加12.59</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%，主要原因是相关人员待遇发生变化导致。</w:t>
      </w:r>
    </w:p>
    <w:p>
      <w:pPr>
        <w:pageBreakBefore w:val="0"/>
        <w:widowControl/>
        <w:kinsoku/>
        <w:wordWrap/>
        <w:overflowPunct/>
        <w:topLinePunct w:val="0"/>
        <w:autoSpaceDE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snapToGrid w:val="0"/>
          <w:color w:val="000000"/>
          <w:kern w:val="0"/>
          <w:sz w:val="32"/>
          <w:szCs w:val="32"/>
          <w:shd w:val="clear" w:color="auto" w:fill="FFFFFF"/>
          <w:lang w:val="en-US" w:eastAsia="zh-CN" w:bidi="ar-SA"/>
        </w:rPr>
      </w:pPr>
      <w:r>
        <w:rPr>
          <w:rFonts w:hint="default" w:ascii="Times New Roman" w:hAnsi="Times New Roman" w:eastAsia="方正仿宋_GBK" w:cs="Times New Roman"/>
          <w:snapToGrid w:val="0"/>
          <w:color w:val="000000"/>
          <w:kern w:val="0"/>
          <w:sz w:val="32"/>
          <w:szCs w:val="32"/>
          <w:shd w:val="clear" w:color="auto" w:fill="FFFFFF"/>
          <w:lang w:val="en-US" w:eastAsia="zh-CN" w:bidi="ar-SA"/>
        </w:rPr>
        <w:t>（5）城乡社区支出</w:t>
      </w:r>
      <w:r>
        <w:rPr>
          <w:rFonts w:hint="default" w:ascii="Times New Roman" w:hAnsi="Times New Roman" w:eastAsia="方正仿宋_GBK" w:cs="Times New Roman"/>
          <w:snapToGrid w:val="0"/>
          <w:color w:val="000000"/>
          <w:kern w:val="0"/>
          <w:sz w:val="32"/>
          <w:szCs w:val="32"/>
          <w:lang w:val="en-US" w:eastAsia="zh-CN" w:bidi="ar-SA"/>
        </w:rPr>
        <w:t>30</w:t>
      </w:r>
      <w:r>
        <w:rPr>
          <w:rFonts w:hint="eastAsia" w:ascii="Times New Roman" w:hAns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0</w:t>
      </w:r>
      <w:r>
        <w:rPr>
          <w:rFonts w:hint="eastAsia" w:ascii="Times New Roman" w:hAnsi="Times New Roman" w:eastAsia="方正仿宋_GBK" w:cs="Times New Roman"/>
          <w:snapToGrid w:val="0"/>
          <w:color w:val="000000"/>
          <w:kern w:val="0"/>
          <w:sz w:val="32"/>
          <w:szCs w:val="32"/>
          <w:lang w:val="en-US" w:eastAsia="zh-CN" w:bidi="ar-SA"/>
        </w:rPr>
        <w:t>3</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万元，占0.</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95</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%，较年初预算数</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减少3.65</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万元，同比减少了</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10.8</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w:t>
      </w:r>
    </w:p>
    <w:p>
      <w:pPr>
        <w:pageBreakBefore w:val="0"/>
        <w:widowControl/>
        <w:kinsoku/>
        <w:wordWrap/>
        <w:overflowPunct/>
        <w:topLinePunct w:val="0"/>
        <w:autoSpaceDE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snapToGrid w:val="0"/>
          <w:color w:val="000000"/>
          <w:kern w:val="0"/>
          <w:sz w:val="32"/>
          <w:szCs w:val="32"/>
          <w:shd w:val="clear" w:color="auto" w:fill="FFFFFF"/>
          <w:lang w:val="en-US" w:eastAsia="zh-CN" w:bidi="ar-SA"/>
        </w:rPr>
      </w:pPr>
      <w:r>
        <w:rPr>
          <w:rFonts w:hint="default" w:ascii="Times New Roman" w:hAnsi="Times New Roman" w:eastAsia="方正仿宋_GBK" w:cs="Times New Roman"/>
          <w:snapToGrid w:val="0"/>
          <w:color w:val="000000"/>
          <w:kern w:val="0"/>
          <w:sz w:val="32"/>
          <w:szCs w:val="32"/>
          <w:shd w:val="clear" w:color="auto" w:fill="FFFFFF"/>
          <w:lang w:val="en-US" w:eastAsia="zh-CN" w:bidi="ar-SA"/>
        </w:rPr>
        <w:t>（6）农林水支出1209</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4</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4</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万元，占</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38.08</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%，较年初预算数</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减少1363.78</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万元，</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减少50.43</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%，主要原因是预算执行过程中</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减少</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项目资金导致。</w:t>
      </w:r>
    </w:p>
    <w:p>
      <w:pPr>
        <w:pageBreakBefore w:val="0"/>
        <w:widowControl/>
        <w:kinsoku/>
        <w:wordWrap/>
        <w:overflowPunct/>
        <w:topLinePunct w:val="0"/>
        <w:autoSpaceDE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snapToGrid w:val="0"/>
          <w:color w:val="000000"/>
          <w:kern w:val="0"/>
          <w:sz w:val="32"/>
          <w:szCs w:val="32"/>
          <w:shd w:val="clear" w:color="auto" w:fill="FFFFFF"/>
          <w:lang w:val="en-US" w:eastAsia="zh-CN" w:bidi="ar-SA"/>
        </w:rPr>
      </w:pPr>
      <w:r>
        <w:rPr>
          <w:rFonts w:hint="default" w:ascii="Times New Roman" w:hAnsi="Times New Roman" w:eastAsia="方正仿宋_GBK" w:cs="Times New Roman"/>
          <w:snapToGrid w:val="0"/>
          <w:color w:val="000000"/>
          <w:kern w:val="0"/>
          <w:sz w:val="32"/>
          <w:szCs w:val="32"/>
          <w:shd w:val="clear" w:color="auto" w:fill="FFFFFF"/>
          <w:lang w:val="en-US" w:eastAsia="zh-CN" w:bidi="ar-SA"/>
        </w:rPr>
        <w:t>（7）住房保障支出40</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1</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5</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万元，占</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1.26</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%，较年初预算数</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减少0.37万元，减少0.91%，主要原因是有人员增减导致</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w:t>
      </w:r>
    </w:p>
    <w:p>
      <w:pPr>
        <w:pageBreakBefore w:val="0"/>
        <w:widowControl/>
        <w:kinsoku/>
        <w:wordWrap/>
        <w:overflowPunct/>
        <w:topLinePunct w:val="0"/>
        <w:autoSpaceDE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snapToGrid w:val="0"/>
          <w:color w:val="000000"/>
          <w:kern w:val="0"/>
          <w:sz w:val="32"/>
          <w:szCs w:val="32"/>
          <w:shd w:val="clear" w:color="auto" w:fill="FFFFFF"/>
          <w:lang w:val="en-US" w:eastAsia="zh-CN" w:bidi="ar-SA"/>
        </w:rPr>
      </w:pPr>
      <w:r>
        <w:rPr>
          <w:rFonts w:hint="default" w:ascii="Times New Roman" w:hAnsi="Times New Roman" w:eastAsia="方正仿宋_GBK" w:cs="Times New Roman"/>
          <w:snapToGrid w:val="0"/>
          <w:color w:val="000000"/>
          <w:kern w:val="0"/>
          <w:sz w:val="32"/>
          <w:szCs w:val="32"/>
          <w:shd w:val="clear" w:color="auto" w:fill="FFFFFF"/>
          <w:lang w:val="en-US" w:eastAsia="zh-CN" w:bidi="ar-SA"/>
        </w:rPr>
        <w:t>（8）节能环保支出34</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.3</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万元，占</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1.08</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%，较年初预算数增加了</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34.3</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万元</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，增加100%，年初未涉及该指标预算</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w:t>
      </w:r>
    </w:p>
    <w:p>
      <w:pPr>
        <w:pageBreakBefore w:val="0"/>
        <w:widowControl/>
        <w:kinsoku/>
        <w:wordWrap/>
        <w:overflowPunct/>
        <w:topLinePunct w:val="0"/>
        <w:autoSpaceDE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snapToGrid w:val="0"/>
          <w:color w:val="000000"/>
          <w:kern w:val="0"/>
          <w:sz w:val="32"/>
          <w:szCs w:val="32"/>
          <w:shd w:val="clear" w:color="auto" w:fill="FFFFFF"/>
          <w:lang w:val="en-US" w:eastAsia="zh-CN" w:bidi="ar-SA"/>
        </w:rPr>
      </w:pPr>
      <w:r>
        <w:rPr>
          <w:rFonts w:hint="default" w:ascii="Times New Roman" w:hAnsi="Times New Roman" w:eastAsia="方正仿宋_GBK" w:cs="Times New Roman"/>
          <w:snapToGrid w:val="0"/>
          <w:color w:val="000000"/>
          <w:kern w:val="0"/>
          <w:sz w:val="32"/>
          <w:szCs w:val="32"/>
          <w:shd w:val="clear" w:color="auto" w:fill="FFFFFF"/>
          <w:lang w:val="en-US" w:eastAsia="zh-CN" w:bidi="ar-SA"/>
        </w:rPr>
        <w:t>（9）灾害防治及应急管理支出15</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68万元，占0.44%，较年初预算数增加</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15.65</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万元，</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年初未涉及该指标预算</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w:t>
      </w:r>
    </w:p>
    <w:p>
      <w:pPr>
        <w:pageBreakBefore w:val="0"/>
        <w:widowControl/>
        <w:kinsoku/>
        <w:wordWrap/>
        <w:overflowPunct/>
        <w:topLinePunct w:val="0"/>
        <w:autoSpaceDE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snapToGrid w:val="0"/>
          <w:color w:val="000000"/>
          <w:kern w:val="0"/>
          <w:sz w:val="32"/>
          <w:szCs w:val="32"/>
          <w:shd w:val="clear" w:color="auto" w:fill="FFFFFF"/>
          <w:lang w:val="en-US" w:eastAsia="zh-CN" w:bidi="ar-SA"/>
        </w:rPr>
      </w:pPr>
      <w:r>
        <w:rPr>
          <w:rFonts w:hint="default" w:ascii="Times New Roman" w:hAnsi="Times New Roman" w:eastAsia="方正仿宋_GBK" w:cs="Times New Roman"/>
          <w:snapToGrid w:val="0"/>
          <w:color w:val="000000"/>
          <w:kern w:val="0"/>
          <w:sz w:val="32"/>
          <w:szCs w:val="32"/>
          <w:shd w:val="clear" w:color="auto" w:fill="FFFFFF"/>
          <w:lang w:val="en-US" w:eastAsia="zh-CN" w:bidi="ar-SA"/>
        </w:rPr>
        <w:t>（10）商业服务业等支出20万元，占0.</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49</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%，较年初增加了</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20</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万元</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，年初未涉及该指标预算</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w:t>
      </w:r>
    </w:p>
    <w:p>
      <w:pPr>
        <w:pageBreakBefore w:val="0"/>
        <w:widowControl/>
        <w:kinsoku/>
        <w:wordWrap/>
        <w:overflowPunct/>
        <w:topLinePunct w:val="0"/>
        <w:autoSpaceDE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snapToGrid w:val="0"/>
          <w:color w:val="000000"/>
          <w:kern w:val="0"/>
          <w:sz w:val="32"/>
          <w:szCs w:val="32"/>
          <w:shd w:val="clear" w:color="auto" w:fill="FFFFFF"/>
          <w:lang w:val="en-US" w:eastAsia="zh-CN" w:bidi="ar-SA"/>
        </w:rPr>
      </w:pPr>
      <w:r>
        <w:rPr>
          <w:rFonts w:hint="default" w:ascii="Times New Roman" w:hAnsi="Times New Roman" w:eastAsia="方正仿宋_GBK" w:cs="Times New Roman"/>
          <w:snapToGrid w:val="0"/>
          <w:color w:val="000000"/>
          <w:kern w:val="0"/>
          <w:sz w:val="32"/>
          <w:szCs w:val="32"/>
          <w:shd w:val="clear" w:color="auto" w:fill="FFFFFF"/>
          <w:lang w:val="en-US" w:eastAsia="zh-CN" w:bidi="ar-SA"/>
        </w:rPr>
        <w:t>彩票公益金安排的支出</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10万元，占0.31</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较年初增加了</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10</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万元</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，年初未涉及该指标预算</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w:t>
      </w:r>
    </w:p>
    <w:p>
      <w:pPr>
        <w:pageBreakBefore w:val="0"/>
        <w:widowControl/>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方正楷体_GBK" w:cs="Times New Roman"/>
          <w:b w:val="0"/>
          <w:bCs w:val="0"/>
          <w:snapToGrid/>
          <w:color w:val="000000"/>
          <w:kern w:val="0"/>
          <w:sz w:val="32"/>
          <w:szCs w:val="32"/>
          <w:shd w:val="clear" w:color="auto" w:fill="FFFFFF"/>
          <w:lang w:eastAsia="zh-CN"/>
        </w:rPr>
      </w:pPr>
      <w:r>
        <w:rPr>
          <w:rFonts w:hint="default" w:ascii="Times New Roman" w:hAnsi="Times New Roman" w:eastAsia="方正楷体_GBK" w:cs="Times New Roman"/>
          <w:b w:val="0"/>
          <w:bCs w:val="0"/>
          <w:snapToGrid/>
          <w:color w:val="000000"/>
          <w:kern w:val="0"/>
          <w:sz w:val="32"/>
          <w:szCs w:val="32"/>
          <w:shd w:val="clear" w:color="auto" w:fill="FFFFFF"/>
          <w:lang w:eastAsia="zh-CN"/>
        </w:rPr>
        <w:t>（四）一般公共预算财政拨款基本支出决算情况</w:t>
      </w:r>
    </w:p>
    <w:p>
      <w:pPr>
        <w:pageBreakBefore w:val="0"/>
        <w:widowControl/>
        <w:kinsoku/>
        <w:wordWrap/>
        <w:overflowPunct/>
        <w:topLinePunct w:val="0"/>
        <w:autoSpaceDE w:val="0"/>
        <w:autoSpaceDN/>
        <w:bidi w:val="0"/>
        <w:adjustRightInd/>
        <w:snapToGrid w:val="0"/>
        <w:spacing w:line="579" w:lineRule="exact"/>
        <w:ind w:firstLine="640" w:firstLineChars="200"/>
        <w:jc w:val="left"/>
        <w:textAlignment w:val="auto"/>
        <w:rPr>
          <w:rFonts w:hint="default" w:ascii="Times New Roman" w:hAnsi="Times New Roman" w:eastAsia="方正仿宋_GBK" w:cs="Times New Roman"/>
          <w:snapToGrid w:val="0"/>
          <w:color w:val="000000"/>
          <w:kern w:val="0"/>
          <w:sz w:val="32"/>
          <w:szCs w:val="32"/>
          <w:shd w:val="clear" w:color="auto" w:fill="FFFFFF"/>
          <w:lang w:val="en-US" w:eastAsia="zh-CN" w:bidi="ar-SA"/>
        </w:rPr>
      </w:pPr>
      <w:r>
        <w:rPr>
          <w:rFonts w:hint="default" w:ascii="Times New Roman" w:hAnsi="Times New Roman" w:eastAsia="方正仿宋_GBK" w:cs="Times New Roman"/>
          <w:snapToGrid w:val="0"/>
          <w:color w:val="000000"/>
          <w:kern w:val="0"/>
          <w:sz w:val="32"/>
          <w:szCs w:val="32"/>
          <w:shd w:val="clear" w:color="auto" w:fill="FFFFFF"/>
          <w:lang w:val="en-US" w:eastAsia="zh-CN" w:bidi="ar-SA"/>
        </w:rPr>
        <w:t>2024年度一般公共财政拨款基本支出</w:t>
      </w:r>
      <w:r>
        <w:rPr>
          <w:rFonts w:hint="eastAsia" w:ascii="Times New Roman" w:hAnsi="Times New Roman" w:eastAsia="方正仿宋_GBK" w:cs="Times New Roman"/>
          <w:snapToGrid w:val="0"/>
          <w:color w:val="000000"/>
          <w:kern w:val="0"/>
          <w:sz w:val="32"/>
          <w:szCs w:val="32"/>
          <w:lang w:val="en-US" w:eastAsia="zh-CN" w:bidi="ar-SA"/>
        </w:rPr>
        <w:t>694.23</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万元。其中：人员经费</w:t>
      </w:r>
      <w:r>
        <w:rPr>
          <w:rFonts w:hint="default" w:ascii="Times New Roman" w:hAnsi="Times New Roman" w:eastAsia="方正仿宋_GBK" w:cs="Times New Roman"/>
          <w:snapToGrid w:val="0"/>
          <w:color w:val="000000"/>
          <w:kern w:val="0"/>
          <w:sz w:val="32"/>
          <w:szCs w:val="32"/>
          <w:lang w:val="en-US" w:eastAsia="zh-CN" w:bidi="ar-SA"/>
        </w:rPr>
        <w:t>629</w:t>
      </w:r>
      <w:r>
        <w:rPr>
          <w:rFonts w:hint="eastAsia" w:ascii="Times New Roman" w:hAns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81</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万元，较上年决算数减少</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28.12</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万元，下降</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3.9</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%，人员经费用途主要包括人员工资待遇、职工福利、工会经费、保险费等。公用经费</w:t>
      </w:r>
      <w:r>
        <w:rPr>
          <w:rFonts w:hint="default" w:ascii="Times New Roman" w:hAnsi="Times New Roman" w:eastAsia="方正仿宋_GBK" w:cs="Times New Roman"/>
          <w:snapToGrid w:val="0"/>
          <w:color w:val="000000"/>
          <w:kern w:val="0"/>
          <w:sz w:val="32"/>
          <w:szCs w:val="32"/>
          <w:lang w:val="en-US" w:eastAsia="zh-CN" w:bidi="ar-SA"/>
        </w:rPr>
        <w:t>64</w:t>
      </w:r>
      <w:r>
        <w:rPr>
          <w:rFonts w:hint="eastAsia" w:ascii="Times New Roman" w:hAnsi="Times New Roman" w:eastAsia="方正仿宋_GBK" w:cs="Times New Roman"/>
          <w:snapToGrid w:val="0"/>
          <w:color w:val="000000"/>
          <w:kern w:val="0"/>
          <w:sz w:val="32"/>
          <w:szCs w:val="32"/>
          <w:lang w:val="en-US" w:eastAsia="zh-CN" w:bidi="ar-SA"/>
        </w:rPr>
        <w:t>.</w:t>
      </w:r>
      <w:r>
        <w:rPr>
          <w:rFonts w:hint="default" w:ascii="Times New Roman" w:hAnsi="Times New Roman" w:eastAsia="方正仿宋_GBK" w:cs="Times New Roman"/>
          <w:snapToGrid w:val="0"/>
          <w:color w:val="000000"/>
          <w:kern w:val="0"/>
          <w:sz w:val="32"/>
          <w:szCs w:val="32"/>
          <w:lang w:val="en-US" w:eastAsia="zh-CN" w:bidi="ar-SA"/>
        </w:rPr>
        <w:t>4</w:t>
      </w:r>
      <w:r>
        <w:rPr>
          <w:rFonts w:hint="eastAsia" w:ascii="Times New Roman" w:hAnsi="Times New Roman" w:eastAsia="方正仿宋_GBK" w:cs="Times New Roman"/>
          <w:snapToGrid w:val="0"/>
          <w:color w:val="000000"/>
          <w:kern w:val="0"/>
          <w:sz w:val="32"/>
          <w:szCs w:val="32"/>
          <w:lang w:val="en-US" w:eastAsia="zh-CN" w:bidi="ar-SA"/>
        </w:rPr>
        <w:t>2</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万元，较上年决算数</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减少127.68</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万元，同比</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减少66.42</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%，公用经费用途主要包括办公费、水电费、差旅费等</w:t>
      </w:r>
    </w:p>
    <w:p>
      <w:pPr>
        <w:pageBreakBefore w:val="0"/>
        <w:widowControl/>
        <w:kinsoku/>
        <w:wordWrap/>
        <w:overflowPunct/>
        <w:topLinePunct w:val="0"/>
        <w:autoSpaceDE w:val="0"/>
        <w:autoSpaceDN/>
        <w:bidi w:val="0"/>
        <w:adjustRightInd/>
        <w:snapToGrid w:val="0"/>
        <w:spacing w:line="579" w:lineRule="exact"/>
        <w:ind w:firstLine="640" w:firstLineChars="200"/>
        <w:jc w:val="left"/>
        <w:textAlignment w:val="auto"/>
        <w:rPr>
          <w:rFonts w:hint="default" w:ascii="Times New Roman" w:hAnsi="Times New Roman" w:eastAsia="方正楷体_GBK" w:cs="Times New Roman"/>
          <w:b w:val="0"/>
          <w:bCs w:val="0"/>
          <w:snapToGrid w:val="0"/>
          <w:color w:val="000000"/>
          <w:kern w:val="0"/>
          <w:sz w:val="32"/>
          <w:szCs w:val="32"/>
          <w:shd w:val="clear" w:color="auto" w:fill="FFFFFF"/>
          <w:lang w:val="en-US" w:eastAsia="zh-CN" w:bidi="ar-SA"/>
        </w:rPr>
      </w:pPr>
      <w:r>
        <w:rPr>
          <w:rFonts w:hint="default" w:ascii="Times New Roman" w:hAnsi="Times New Roman" w:eastAsia="方正楷体_GBK" w:cs="Times New Roman"/>
          <w:b w:val="0"/>
          <w:bCs w:val="0"/>
          <w:snapToGrid w:val="0"/>
          <w:color w:val="000000"/>
          <w:kern w:val="0"/>
          <w:sz w:val="32"/>
          <w:szCs w:val="32"/>
          <w:shd w:val="clear" w:color="auto" w:fill="FFFFFF"/>
          <w:lang w:val="en-US" w:eastAsia="zh-CN" w:bidi="ar-SA"/>
        </w:rPr>
        <w:t>（五）政府性基金预算收支决算情况</w:t>
      </w:r>
    </w:p>
    <w:p>
      <w:pPr>
        <w:pageBreakBefore w:val="0"/>
        <w:widowControl/>
        <w:kinsoku/>
        <w:wordWrap/>
        <w:overflowPunct/>
        <w:topLinePunct w:val="0"/>
        <w:autoSpaceDE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snapToGrid w:val="0"/>
          <w:color w:val="000000"/>
          <w:kern w:val="0"/>
          <w:sz w:val="32"/>
          <w:szCs w:val="32"/>
          <w:shd w:val="clear" w:color="auto" w:fill="FFFFFF"/>
          <w:lang w:val="en-US" w:eastAsia="zh-CN" w:bidi="ar-SA"/>
        </w:rPr>
      </w:pPr>
      <w:r>
        <w:rPr>
          <w:rFonts w:hint="default" w:ascii="Times New Roman" w:hAnsi="Times New Roman" w:eastAsia="方正仿宋_GBK" w:cs="Times New Roman"/>
          <w:snapToGrid w:val="0"/>
          <w:color w:val="000000"/>
          <w:kern w:val="0"/>
          <w:sz w:val="32"/>
          <w:szCs w:val="32"/>
          <w:shd w:val="clear" w:color="auto" w:fill="FFFFFF"/>
          <w:lang w:val="en-US" w:eastAsia="zh-CN" w:bidi="ar-SA"/>
        </w:rPr>
        <w:t>2024年度政府性基金预算财政拨款年初结转结余</w:t>
      </w:r>
      <w:r>
        <w:rPr>
          <w:rFonts w:hint="default" w:ascii="Times New Roman" w:hAnsi="Times New Roman" w:eastAsia="方正仿宋_GBK" w:cs="Times New Roman"/>
          <w:snapToGrid w:val="0"/>
          <w:color w:val="000000"/>
          <w:kern w:val="0"/>
          <w:sz w:val="32"/>
          <w:szCs w:val="32"/>
          <w:lang w:val="en-US" w:eastAsia="zh-CN" w:bidi="ar-SA"/>
        </w:rPr>
        <w:t>0.00</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万元，年末结转结余</w:t>
      </w:r>
      <w:r>
        <w:rPr>
          <w:rFonts w:hint="default" w:ascii="Times New Roman" w:hAnsi="Times New Roman" w:eastAsia="方正仿宋_GBK" w:cs="Times New Roman"/>
          <w:snapToGrid w:val="0"/>
          <w:color w:val="000000"/>
          <w:kern w:val="0"/>
          <w:sz w:val="32"/>
          <w:szCs w:val="32"/>
          <w:lang w:val="en-US" w:eastAsia="zh-CN" w:bidi="ar-SA"/>
        </w:rPr>
        <w:t>0.00</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万元。本年收入</w:t>
      </w:r>
      <w:r>
        <w:rPr>
          <w:rFonts w:hint="default" w:ascii="Times New Roman" w:hAnsi="Times New Roman" w:eastAsia="方正仿宋_GBK" w:cs="Times New Roman"/>
          <w:snapToGrid w:val="0"/>
          <w:color w:val="000000"/>
          <w:kern w:val="0"/>
          <w:sz w:val="32"/>
          <w:szCs w:val="32"/>
          <w:lang w:val="en-US" w:eastAsia="zh-CN" w:bidi="ar-SA"/>
        </w:rPr>
        <w:t>10</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万元，较上年决算数</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增加10</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万元。本年支出</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10</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万元，较上年决算数</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增加10</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万元</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，主要用于项目建设</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w:t>
      </w:r>
    </w:p>
    <w:p>
      <w:pPr>
        <w:pageBreakBefore w:val="0"/>
        <w:widowControl/>
        <w:kinsoku/>
        <w:wordWrap/>
        <w:overflowPunct/>
        <w:topLinePunct w:val="0"/>
        <w:autoSpaceDE w:val="0"/>
        <w:autoSpaceDN/>
        <w:bidi w:val="0"/>
        <w:adjustRightInd/>
        <w:snapToGrid w:val="0"/>
        <w:spacing w:line="579" w:lineRule="exact"/>
        <w:ind w:firstLine="640" w:firstLineChars="200"/>
        <w:jc w:val="left"/>
        <w:textAlignment w:val="auto"/>
        <w:rPr>
          <w:rFonts w:hint="default" w:ascii="Times New Roman" w:hAnsi="Times New Roman" w:eastAsia="方正楷体_GBK" w:cs="Times New Roman"/>
          <w:b w:val="0"/>
          <w:bCs w:val="0"/>
          <w:snapToGrid w:val="0"/>
          <w:color w:val="000000"/>
          <w:kern w:val="0"/>
          <w:sz w:val="32"/>
          <w:szCs w:val="32"/>
          <w:shd w:val="clear" w:color="auto" w:fill="FFFFFF"/>
          <w:lang w:val="en-US" w:eastAsia="zh-CN" w:bidi="ar-SA"/>
        </w:rPr>
      </w:pPr>
      <w:r>
        <w:rPr>
          <w:rFonts w:hint="default" w:ascii="Times New Roman" w:hAnsi="Times New Roman" w:eastAsia="方正楷体_GBK" w:cs="Times New Roman"/>
          <w:b w:val="0"/>
          <w:bCs w:val="0"/>
          <w:snapToGrid w:val="0"/>
          <w:color w:val="000000"/>
          <w:kern w:val="0"/>
          <w:sz w:val="32"/>
          <w:szCs w:val="32"/>
          <w:shd w:val="clear" w:color="auto" w:fill="FFFFFF"/>
          <w:lang w:val="en-US" w:eastAsia="zh-CN" w:bidi="ar-SA"/>
        </w:rPr>
        <w:t>（六）国有资本经营预算财政拨款支出决算情况</w:t>
      </w:r>
    </w:p>
    <w:p>
      <w:pPr>
        <w:pageBreakBefore w:val="0"/>
        <w:widowControl/>
        <w:kinsoku/>
        <w:wordWrap/>
        <w:overflowPunct/>
        <w:topLinePunct w:val="0"/>
        <w:autoSpaceDE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snapToGrid w:val="0"/>
          <w:color w:val="000000"/>
          <w:kern w:val="0"/>
          <w:sz w:val="32"/>
          <w:szCs w:val="32"/>
          <w:shd w:val="clear" w:color="auto" w:fill="FFFFFF"/>
          <w:lang w:val="en-US" w:eastAsia="zh-CN" w:bidi="ar-SA"/>
        </w:rPr>
      </w:pPr>
      <w:r>
        <w:rPr>
          <w:rFonts w:hint="default" w:ascii="Times New Roman" w:hAnsi="Times New Roman" w:eastAsia="方正仿宋_GBK" w:cs="Times New Roman"/>
          <w:snapToGrid w:val="0"/>
          <w:color w:val="000000"/>
          <w:kern w:val="0"/>
          <w:sz w:val="32"/>
          <w:szCs w:val="32"/>
          <w:shd w:val="clear" w:color="auto" w:fill="FFFFFF"/>
          <w:lang w:val="en-US" w:eastAsia="zh-CN" w:bidi="ar-SA"/>
        </w:rPr>
        <w:t>本单位2024年度无国有资本经营预算财政拨款支出</w:t>
      </w:r>
    </w:p>
    <w:p>
      <w:pPr>
        <w:pageBreakBefore w:val="0"/>
        <w:widowControl/>
        <w:kinsoku/>
        <w:wordWrap/>
        <w:overflowPunct/>
        <w:topLinePunct w:val="0"/>
        <w:autoSpaceDE w:val="0"/>
        <w:autoSpaceDN/>
        <w:bidi w:val="0"/>
        <w:adjustRightInd/>
        <w:snapToGrid w:val="0"/>
        <w:spacing w:before="0" w:beforeAutospacing="0" w:after="0" w:afterAutospacing="0" w:line="579" w:lineRule="exact"/>
        <w:ind w:firstLine="640" w:firstLineChars="200"/>
        <w:jc w:val="both"/>
        <w:textAlignment w:val="auto"/>
        <w:rPr>
          <w:rFonts w:hint="eastAsia" w:ascii="方正黑体_GBK" w:hAnsi="方正黑体_GBK" w:eastAsia="方正黑体_GBK" w:cs="方正黑体_GBK"/>
          <w:b w:val="0"/>
          <w:bCs/>
          <w:snapToGrid w:val="0"/>
          <w:color w:val="000000"/>
          <w:kern w:val="0"/>
          <w:sz w:val="32"/>
          <w:szCs w:val="32"/>
          <w:shd w:val="clear" w:color="auto" w:fill="FFFFFF"/>
          <w:lang w:val="en-US" w:eastAsia="zh-CN" w:bidi="ar-SA"/>
        </w:rPr>
      </w:pPr>
      <w:r>
        <w:rPr>
          <w:rFonts w:hint="eastAsia" w:ascii="方正黑体_GBK" w:hAnsi="方正黑体_GBK" w:eastAsia="方正黑体_GBK" w:cs="方正黑体_GBK"/>
          <w:b w:val="0"/>
          <w:bCs/>
          <w:snapToGrid w:val="0"/>
          <w:color w:val="000000"/>
          <w:kern w:val="0"/>
          <w:sz w:val="32"/>
          <w:szCs w:val="32"/>
          <w:shd w:val="clear" w:color="auto" w:fill="FFFFFF"/>
          <w:lang w:val="en-US" w:eastAsia="zh-CN" w:bidi="ar-SA"/>
        </w:rPr>
        <w:t>二、“三公”经费情况</w:t>
      </w:r>
    </w:p>
    <w:p>
      <w:pPr>
        <w:pageBreakBefore w:val="0"/>
        <w:widowControl/>
        <w:kinsoku/>
        <w:wordWrap/>
        <w:overflowPunct/>
        <w:topLinePunct w:val="0"/>
        <w:autoSpaceDE w:val="0"/>
        <w:autoSpaceDN/>
        <w:bidi w:val="0"/>
        <w:adjustRightInd/>
        <w:snapToGrid w:val="0"/>
        <w:spacing w:line="579" w:lineRule="exact"/>
        <w:ind w:firstLine="640" w:firstLineChars="200"/>
        <w:jc w:val="left"/>
        <w:textAlignment w:val="auto"/>
        <w:rPr>
          <w:rFonts w:hint="default" w:ascii="Times New Roman" w:hAnsi="Times New Roman" w:eastAsia="方正楷体_GBK" w:cs="Times New Roman"/>
          <w:b w:val="0"/>
          <w:bCs w:val="0"/>
          <w:snapToGrid w:val="0"/>
          <w:color w:val="000000"/>
          <w:kern w:val="0"/>
          <w:sz w:val="32"/>
          <w:szCs w:val="32"/>
          <w:shd w:val="clear" w:color="auto" w:fill="FFFFFF"/>
          <w:lang w:val="en-US" w:eastAsia="zh-CN" w:bidi="ar-SA"/>
        </w:rPr>
      </w:pPr>
      <w:r>
        <w:rPr>
          <w:rFonts w:hint="default" w:ascii="Times New Roman" w:hAnsi="Times New Roman" w:eastAsia="方正楷体_GBK" w:cs="Times New Roman"/>
          <w:b w:val="0"/>
          <w:bCs w:val="0"/>
          <w:snapToGrid w:val="0"/>
          <w:color w:val="000000"/>
          <w:kern w:val="0"/>
          <w:sz w:val="32"/>
          <w:szCs w:val="32"/>
          <w:shd w:val="clear" w:color="auto" w:fill="FFFFFF"/>
          <w:lang w:val="en-US" w:eastAsia="zh-CN" w:bidi="ar-SA"/>
        </w:rPr>
        <w:t>（一）</w:t>
      </w:r>
      <w:r>
        <w:rPr>
          <w:rFonts w:hint="eastAsia" w:ascii="Times New Roman" w:hAnsi="Times New Roman" w:eastAsia="方正楷体_GBK" w:cs="Times New Roman"/>
          <w:b w:val="0"/>
          <w:bCs w:val="0"/>
          <w:snapToGrid w:val="0"/>
          <w:color w:val="000000"/>
          <w:kern w:val="0"/>
          <w:sz w:val="32"/>
          <w:szCs w:val="32"/>
          <w:shd w:val="clear" w:color="auto" w:fill="FFFFFF"/>
          <w:lang w:val="en-US" w:eastAsia="zh-CN" w:bidi="ar-SA"/>
        </w:rPr>
        <w:t>“</w:t>
      </w:r>
      <w:r>
        <w:rPr>
          <w:rFonts w:hint="default" w:ascii="Times New Roman" w:hAnsi="Times New Roman" w:eastAsia="方正楷体_GBK" w:cs="Times New Roman"/>
          <w:b w:val="0"/>
          <w:bCs w:val="0"/>
          <w:snapToGrid w:val="0"/>
          <w:color w:val="000000"/>
          <w:kern w:val="0"/>
          <w:sz w:val="32"/>
          <w:szCs w:val="32"/>
          <w:shd w:val="clear" w:color="auto" w:fill="FFFFFF"/>
          <w:lang w:val="en-US" w:eastAsia="zh-CN" w:bidi="ar-SA"/>
        </w:rPr>
        <w:t>三公</w:t>
      </w:r>
      <w:r>
        <w:rPr>
          <w:rFonts w:hint="eastAsia" w:ascii="Times New Roman" w:hAnsi="Times New Roman" w:eastAsia="方正楷体_GBK" w:cs="Times New Roman"/>
          <w:b w:val="0"/>
          <w:bCs w:val="0"/>
          <w:snapToGrid w:val="0"/>
          <w:color w:val="000000"/>
          <w:kern w:val="0"/>
          <w:sz w:val="32"/>
          <w:szCs w:val="32"/>
          <w:shd w:val="clear" w:color="auto" w:fill="FFFFFF"/>
          <w:lang w:val="en-US" w:eastAsia="zh-CN" w:bidi="ar-SA"/>
        </w:rPr>
        <w:t>”</w:t>
      </w:r>
      <w:r>
        <w:rPr>
          <w:rFonts w:hint="default" w:ascii="Times New Roman" w:hAnsi="Times New Roman" w:eastAsia="方正楷体_GBK" w:cs="Times New Roman"/>
          <w:b w:val="0"/>
          <w:bCs w:val="0"/>
          <w:snapToGrid w:val="0"/>
          <w:color w:val="000000"/>
          <w:kern w:val="0"/>
          <w:sz w:val="32"/>
          <w:szCs w:val="32"/>
          <w:shd w:val="clear" w:color="auto" w:fill="FFFFFF"/>
          <w:lang w:val="en-US" w:eastAsia="zh-CN" w:bidi="ar-SA"/>
        </w:rPr>
        <w:t>经费支出总体情况</w:t>
      </w:r>
    </w:p>
    <w:p>
      <w:pPr>
        <w:pageBreakBefore w:val="0"/>
        <w:widowControl/>
        <w:kinsoku/>
        <w:wordWrap/>
        <w:overflowPunct/>
        <w:topLinePunct w:val="0"/>
        <w:autoSpaceDE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snapToGrid w:val="0"/>
          <w:color w:val="000000"/>
          <w:kern w:val="0"/>
          <w:sz w:val="32"/>
          <w:szCs w:val="32"/>
          <w:shd w:val="clear" w:color="auto" w:fill="FFFFFF"/>
          <w:lang w:val="en-US" w:eastAsia="zh-CN" w:bidi="ar-SA"/>
        </w:rPr>
      </w:pPr>
      <w:r>
        <w:rPr>
          <w:rFonts w:hint="default" w:ascii="Times New Roman" w:hAnsi="Times New Roman" w:eastAsia="方正仿宋_GBK" w:cs="Times New Roman"/>
          <w:snapToGrid w:val="0"/>
          <w:color w:val="000000"/>
          <w:kern w:val="0"/>
          <w:sz w:val="32"/>
          <w:szCs w:val="32"/>
          <w:shd w:val="clear" w:color="auto" w:fill="FFFFFF"/>
          <w:lang w:val="en-US" w:eastAsia="zh-CN" w:bidi="ar-SA"/>
        </w:rPr>
        <w:t>2024年度</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三公</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经费支出共计5</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36万元，较年初预算数无增减，较上年决算数</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增加0.41</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万元，同比</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增加8.28</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，主要原因是公车使用年限增加，维护维修费用增加</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w:t>
      </w:r>
    </w:p>
    <w:p>
      <w:pPr>
        <w:pageBreakBefore w:val="0"/>
        <w:widowControl/>
        <w:kinsoku/>
        <w:wordWrap/>
        <w:overflowPunct/>
        <w:topLinePunct w:val="0"/>
        <w:autoSpaceDE w:val="0"/>
        <w:autoSpaceDN/>
        <w:bidi w:val="0"/>
        <w:adjustRightInd/>
        <w:snapToGrid w:val="0"/>
        <w:spacing w:line="579" w:lineRule="exact"/>
        <w:ind w:firstLine="640" w:firstLineChars="200"/>
        <w:jc w:val="left"/>
        <w:textAlignment w:val="auto"/>
        <w:rPr>
          <w:rFonts w:hint="default" w:ascii="Times New Roman" w:hAnsi="Times New Roman" w:eastAsia="方正楷体_GBK" w:cs="Times New Roman"/>
          <w:b w:val="0"/>
          <w:bCs w:val="0"/>
          <w:snapToGrid w:val="0"/>
          <w:color w:val="000000"/>
          <w:kern w:val="0"/>
          <w:sz w:val="32"/>
          <w:szCs w:val="32"/>
          <w:shd w:val="clear" w:color="auto" w:fill="FFFFFF"/>
          <w:lang w:val="en-US" w:eastAsia="zh-CN" w:bidi="ar-SA"/>
        </w:rPr>
      </w:pPr>
      <w:r>
        <w:rPr>
          <w:rFonts w:hint="default" w:ascii="Times New Roman" w:hAnsi="Times New Roman" w:eastAsia="方正楷体_GBK" w:cs="Times New Roman"/>
          <w:b w:val="0"/>
          <w:bCs w:val="0"/>
          <w:snapToGrid w:val="0"/>
          <w:color w:val="000000"/>
          <w:kern w:val="0"/>
          <w:sz w:val="32"/>
          <w:szCs w:val="32"/>
          <w:shd w:val="clear" w:color="auto" w:fill="FFFFFF"/>
          <w:lang w:val="en-US" w:eastAsia="zh-CN" w:bidi="ar-SA"/>
        </w:rPr>
        <w:t>（二）</w:t>
      </w:r>
      <w:r>
        <w:rPr>
          <w:rFonts w:hint="eastAsia" w:ascii="Times New Roman" w:hAnsi="Times New Roman" w:eastAsia="方正楷体_GBK" w:cs="Times New Roman"/>
          <w:b w:val="0"/>
          <w:bCs w:val="0"/>
          <w:snapToGrid w:val="0"/>
          <w:color w:val="000000"/>
          <w:kern w:val="0"/>
          <w:sz w:val="32"/>
          <w:szCs w:val="32"/>
          <w:shd w:val="clear" w:color="auto" w:fill="FFFFFF"/>
          <w:lang w:val="en-US" w:eastAsia="zh-CN" w:bidi="ar-SA"/>
        </w:rPr>
        <w:t>“</w:t>
      </w:r>
      <w:r>
        <w:rPr>
          <w:rFonts w:hint="default" w:ascii="Times New Roman" w:hAnsi="Times New Roman" w:eastAsia="方正楷体_GBK" w:cs="Times New Roman"/>
          <w:b w:val="0"/>
          <w:bCs w:val="0"/>
          <w:snapToGrid w:val="0"/>
          <w:color w:val="000000"/>
          <w:kern w:val="0"/>
          <w:sz w:val="32"/>
          <w:szCs w:val="32"/>
          <w:shd w:val="clear" w:color="auto" w:fill="FFFFFF"/>
          <w:lang w:val="en-US" w:eastAsia="zh-CN" w:bidi="ar-SA"/>
        </w:rPr>
        <w:t>三公</w:t>
      </w:r>
      <w:r>
        <w:rPr>
          <w:rFonts w:hint="eastAsia" w:ascii="Times New Roman" w:hAnsi="Times New Roman" w:eastAsia="方正楷体_GBK" w:cs="Times New Roman"/>
          <w:b w:val="0"/>
          <w:bCs w:val="0"/>
          <w:snapToGrid w:val="0"/>
          <w:color w:val="000000"/>
          <w:kern w:val="0"/>
          <w:sz w:val="32"/>
          <w:szCs w:val="32"/>
          <w:shd w:val="clear" w:color="auto" w:fill="FFFFFF"/>
          <w:lang w:val="en-US" w:eastAsia="zh-CN" w:bidi="ar-SA"/>
        </w:rPr>
        <w:t>”</w:t>
      </w:r>
      <w:r>
        <w:rPr>
          <w:rFonts w:hint="default" w:ascii="Times New Roman" w:hAnsi="Times New Roman" w:eastAsia="方正楷体_GBK" w:cs="Times New Roman"/>
          <w:b w:val="0"/>
          <w:bCs w:val="0"/>
          <w:snapToGrid w:val="0"/>
          <w:color w:val="000000"/>
          <w:kern w:val="0"/>
          <w:sz w:val="32"/>
          <w:szCs w:val="32"/>
          <w:shd w:val="clear" w:color="auto" w:fill="FFFFFF"/>
          <w:lang w:val="en-US" w:eastAsia="zh-CN" w:bidi="ar-SA"/>
        </w:rPr>
        <w:t>经费分项支出情况</w:t>
      </w:r>
    </w:p>
    <w:p>
      <w:pPr>
        <w:pageBreakBefore w:val="0"/>
        <w:widowControl/>
        <w:kinsoku/>
        <w:wordWrap/>
        <w:overflowPunct/>
        <w:topLinePunct w:val="0"/>
        <w:autoSpaceDE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snapToGrid w:val="0"/>
          <w:color w:val="000000"/>
          <w:kern w:val="0"/>
          <w:sz w:val="32"/>
          <w:szCs w:val="32"/>
          <w:shd w:val="clear" w:color="auto" w:fill="FFFFFF"/>
          <w:lang w:val="en-US" w:eastAsia="zh-CN" w:bidi="ar-SA"/>
        </w:rPr>
      </w:pPr>
      <w:r>
        <w:rPr>
          <w:rFonts w:hint="default" w:ascii="Times New Roman" w:hAnsi="Times New Roman" w:eastAsia="方正仿宋_GBK" w:cs="Times New Roman"/>
          <w:snapToGrid w:val="0"/>
          <w:color w:val="000000"/>
          <w:kern w:val="0"/>
          <w:sz w:val="32"/>
          <w:szCs w:val="32"/>
          <w:shd w:val="clear" w:color="auto" w:fill="FFFFFF"/>
          <w:lang w:val="en-US" w:eastAsia="zh-CN" w:bidi="ar-SA"/>
        </w:rPr>
        <w:t>公务车运行维护费5</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1</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5</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万元，主要用于县内因公出行、业务检查、宣传、安全等工作所需车辆的燃料费、维修费等。费用支出较年初预算数无增减，较上年支出数</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增加0.2</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万元，同比</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增加4.04</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 公务接待费</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0.</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2</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2</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万元，主要用于接待接待上级部门、三方机构检查指导工作，县内县外相关行业部门参观学习以及开展扶贫等各项工作发生的接待支出。</w:t>
      </w:r>
    </w:p>
    <w:p>
      <w:pPr>
        <w:pageBreakBefore w:val="0"/>
        <w:widowControl/>
        <w:kinsoku/>
        <w:wordWrap/>
        <w:overflowPunct/>
        <w:topLinePunct w:val="0"/>
        <w:autoSpaceDE w:val="0"/>
        <w:autoSpaceDN/>
        <w:bidi w:val="0"/>
        <w:adjustRightInd/>
        <w:snapToGrid w:val="0"/>
        <w:spacing w:line="579" w:lineRule="exact"/>
        <w:ind w:firstLine="640" w:firstLineChars="200"/>
        <w:jc w:val="left"/>
        <w:textAlignment w:val="auto"/>
        <w:rPr>
          <w:rFonts w:hint="default" w:ascii="Times New Roman" w:hAnsi="Times New Roman" w:eastAsia="方正楷体_GBK" w:cs="Times New Roman"/>
          <w:b w:val="0"/>
          <w:bCs w:val="0"/>
          <w:snapToGrid w:val="0"/>
          <w:color w:val="000000"/>
          <w:kern w:val="0"/>
          <w:sz w:val="32"/>
          <w:szCs w:val="32"/>
          <w:shd w:val="clear" w:color="auto" w:fill="FFFFFF"/>
          <w:lang w:val="en-US" w:eastAsia="zh-CN" w:bidi="ar-SA"/>
        </w:rPr>
      </w:pPr>
      <w:r>
        <w:rPr>
          <w:rFonts w:hint="default" w:ascii="Times New Roman" w:hAnsi="Times New Roman" w:eastAsia="方正楷体_GBK" w:cs="Times New Roman"/>
          <w:b w:val="0"/>
          <w:bCs w:val="0"/>
          <w:snapToGrid w:val="0"/>
          <w:color w:val="000000"/>
          <w:kern w:val="0"/>
          <w:sz w:val="32"/>
          <w:szCs w:val="32"/>
          <w:shd w:val="clear" w:color="auto" w:fill="FFFFFF"/>
          <w:lang w:val="en-US" w:eastAsia="zh-CN" w:bidi="ar-SA"/>
        </w:rPr>
        <w:t>（三）</w:t>
      </w:r>
      <w:r>
        <w:rPr>
          <w:rFonts w:hint="eastAsia" w:ascii="Times New Roman" w:hAnsi="Times New Roman" w:eastAsia="方正楷体_GBK" w:cs="Times New Roman"/>
          <w:b w:val="0"/>
          <w:bCs w:val="0"/>
          <w:snapToGrid w:val="0"/>
          <w:color w:val="000000"/>
          <w:kern w:val="0"/>
          <w:sz w:val="32"/>
          <w:szCs w:val="32"/>
          <w:shd w:val="clear" w:color="auto" w:fill="FFFFFF"/>
          <w:lang w:val="en-US" w:eastAsia="zh-CN" w:bidi="ar-SA"/>
        </w:rPr>
        <w:t>“</w:t>
      </w:r>
      <w:r>
        <w:rPr>
          <w:rFonts w:hint="default" w:ascii="Times New Roman" w:hAnsi="Times New Roman" w:eastAsia="方正楷体_GBK" w:cs="Times New Roman"/>
          <w:b w:val="0"/>
          <w:bCs w:val="0"/>
          <w:snapToGrid w:val="0"/>
          <w:color w:val="000000"/>
          <w:kern w:val="0"/>
          <w:sz w:val="32"/>
          <w:szCs w:val="32"/>
          <w:shd w:val="clear" w:color="auto" w:fill="FFFFFF"/>
          <w:lang w:val="en-US" w:eastAsia="zh-CN" w:bidi="ar-SA"/>
        </w:rPr>
        <w:t>三公</w:t>
      </w:r>
      <w:r>
        <w:rPr>
          <w:rFonts w:hint="eastAsia" w:ascii="Times New Roman" w:hAnsi="Times New Roman" w:eastAsia="方正楷体_GBK" w:cs="Times New Roman"/>
          <w:b w:val="0"/>
          <w:bCs w:val="0"/>
          <w:snapToGrid w:val="0"/>
          <w:color w:val="000000"/>
          <w:kern w:val="0"/>
          <w:sz w:val="32"/>
          <w:szCs w:val="32"/>
          <w:shd w:val="clear" w:color="auto" w:fill="FFFFFF"/>
          <w:lang w:val="en-US" w:eastAsia="zh-CN" w:bidi="ar-SA"/>
        </w:rPr>
        <w:t>”</w:t>
      </w:r>
      <w:r>
        <w:rPr>
          <w:rFonts w:hint="default" w:ascii="Times New Roman" w:hAnsi="Times New Roman" w:eastAsia="方正楷体_GBK" w:cs="Times New Roman"/>
          <w:b w:val="0"/>
          <w:bCs w:val="0"/>
          <w:snapToGrid w:val="0"/>
          <w:color w:val="000000"/>
          <w:kern w:val="0"/>
          <w:sz w:val="32"/>
          <w:szCs w:val="32"/>
          <w:shd w:val="clear" w:color="auto" w:fill="FFFFFF"/>
          <w:lang w:val="en-US" w:eastAsia="zh-CN" w:bidi="ar-SA"/>
        </w:rPr>
        <w:t>经费实物量情况</w:t>
      </w:r>
    </w:p>
    <w:p>
      <w:pPr>
        <w:pageBreakBefore w:val="0"/>
        <w:widowControl/>
        <w:kinsoku/>
        <w:wordWrap/>
        <w:overflowPunct/>
        <w:topLinePunct w:val="0"/>
        <w:autoSpaceDE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snapToGrid w:val="0"/>
          <w:color w:val="000000"/>
          <w:kern w:val="0"/>
          <w:sz w:val="32"/>
          <w:szCs w:val="32"/>
          <w:shd w:val="clear" w:color="auto" w:fill="FFFFFF"/>
          <w:lang w:val="en-US" w:eastAsia="zh-CN" w:bidi="ar-SA"/>
        </w:rPr>
      </w:pPr>
      <w:r>
        <w:rPr>
          <w:rFonts w:hint="default" w:ascii="Times New Roman" w:hAnsi="Times New Roman" w:eastAsia="方正仿宋_GBK" w:cs="Times New Roman"/>
          <w:snapToGrid w:val="0"/>
          <w:color w:val="000000"/>
          <w:kern w:val="0"/>
          <w:sz w:val="32"/>
          <w:szCs w:val="32"/>
          <w:shd w:val="clear" w:color="auto" w:fill="FFFFFF"/>
          <w:lang w:val="en-US" w:eastAsia="zh-CN" w:bidi="ar-SA"/>
        </w:rPr>
        <w:t>2024年度本单位因公出国（境）共计0个团组，0人；公务用车购置0辆，公务车保有量为2辆；国内公务接待0批次0人，其中：国内外事接待0批次，0人；国（境）外公务接待0批次，0人。2024年本单位人均接待费0元，车均购置费0万元，车均维护费2.</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57</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万元。</w:t>
      </w:r>
    </w:p>
    <w:p>
      <w:pPr>
        <w:pageBreakBefore w:val="0"/>
        <w:widowControl/>
        <w:kinsoku/>
        <w:wordWrap/>
        <w:overflowPunct/>
        <w:topLinePunct w:val="0"/>
        <w:autoSpaceDE w:val="0"/>
        <w:autoSpaceDN/>
        <w:bidi w:val="0"/>
        <w:adjustRightInd/>
        <w:snapToGrid w:val="0"/>
        <w:spacing w:line="579" w:lineRule="exact"/>
        <w:ind w:firstLine="640" w:firstLineChars="200"/>
        <w:jc w:val="left"/>
        <w:textAlignment w:val="auto"/>
        <w:rPr>
          <w:rFonts w:hint="eastAsia" w:ascii="方正黑体_GBK" w:hAnsi="方正黑体_GBK" w:eastAsia="方正黑体_GBK" w:cs="方正黑体_GBK"/>
          <w:b w:val="0"/>
          <w:bCs/>
          <w:snapToGrid w:val="0"/>
          <w:color w:val="000000"/>
          <w:kern w:val="0"/>
          <w:sz w:val="32"/>
          <w:szCs w:val="32"/>
          <w:shd w:val="clear" w:color="auto" w:fill="FFFFFF"/>
          <w:lang w:val="en-US" w:eastAsia="zh-CN" w:bidi="ar-SA"/>
        </w:rPr>
      </w:pPr>
      <w:r>
        <w:rPr>
          <w:rFonts w:hint="eastAsia" w:ascii="方正黑体_GBK" w:hAnsi="方正黑体_GBK" w:eastAsia="方正黑体_GBK" w:cs="方正黑体_GBK"/>
          <w:b w:val="0"/>
          <w:bCs/>
          <w:snapToGrid w:val="0"/>
          <w:color w:val="000000"/>
          <w:kern w:val="0"/>
          <w:sz w:val="32"/>
          <w:szCs w:val="32"/>
          <w:shd w:val="clear" w:color="auto" w:fill="FFFFFF"/>
          <w:lang w:val="en-US" w:eastAsia="zh-CN" w:bidi="ar-SA"/>
        </w:rPr>
        <w:t>三、其他需要说明的事项</w:t>
      </w:r>
    </w:p>
    <w:p>
      <w:pPr>
        <w:pageBreakBefore w:val="0"/>
        <w:widowControl/>
        <w:kinsoku/>
        <w:wordWrap/>
        <w:overflowPunct/>
        <w:topLinePunct w:val="0"/>
        <w:autoSpaceDE w:val="0"/>
        <w:autoSpaceDN/>
        <w:bidi w:val="0"/>
        <w:adjustRightInd/>
        <w:snapToGrid w:val="0"/>
        <w:spacing w:line="579" w:lineRule="exact"/>
        <w:ind w:firstLine="640" w:firstLineChars="200"/>
        <w:jc w:val="left"/>
        <w:textAlignment w:val="auto"/>
        <w:rPr>
          <w:rFonts w:hint="default" w:ascii="Times New Roman" w:hAnsi="Times New Roman" w:eastAsia="方正楷体_GBK" w:cs="Times New Roman"/>
          <w:b w:val="0"/>
          <w:bCs w:val="0"/>
          <w:snapToGrid w:val="0"/>
          <w:color w:val="000000"/>
          <w:kern w:val="0"/>
          <w:sz w:val="32"/>
          <w:szCs w:val="32"/>
          <w:shd w:val="clear" w:color="auto" w:fill="FFFFFF"/>
          <w:lang w:val="en-US" w:eastAsia="zh-CN" w:bidi="ar-SA"/>
        </w:rPr>
      </w:pPr>
      <w:r>
        <w:rPr>
          <w:rFonts w:hint="default" w:ascii="Times New Roman" w:hAnsi="Times New Roman" w:eastAsia="方正楷体_GBK" w:cs="Times New Roman"/>
          <w:b w:val="0"/>
          <w:bCs w:val="0"/>
          <w:snapToGrid w:val="0"/>
          <w:color w:val="000000"/>
          <w:kern w:val="0"/>
          <w:sz w:val="32"/>
          <w:szCs w:val="32"/>
          <w:shd w:val="clear" w:color="auto" w:fill="FFFFFF"/>
          <w:lang w:val="en-US" w:eastAsia="zh-CN" w:bidi="ar-SA"/>
        </w:rPr>
        <w:t>（一）财政拨款会议费和培训费情况</w:t>
      </w:r>
    </w:p>
    <w:p>
      <w:pPr>
        <w:pageBreakBefore w:val="0"/>
        <w:widowControl/>
        <w:kinsoku/>
        <w:wordWrap/>
        <w:overflowPunct/>
        <w:topLinePunct w:val="0"/>
        <w:autoSpaceDE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snapToGrid w:val="0"/>
          <w:color w:val="000000"/>
          <w:kern w:val="0"/>
          <w:sz w:val="32"/>
          <w:szCs w:val="32"/>
          <w:shd w:val="clear" w:color="auto" w:fill="FFFFFF"/>
          <w:lang w:val="en-US" w:eastAsia="zh-CN" w:bidi="ar-SA"/>
        </w:rPr>
      </w:pPr>
      <w:r>
        <w:rPr>
          <w:rFonts w:hint="default" w:ascii="Times New Roman" w:hAnsi="Times New Roman" w:eastAsia="方正仿宋_GBK" w:cs="Times New Roman"/>
          <w:snapToGrid w:val="0"/>
          <w:color w:val="000000"/>
          <w:kern w:val="0"/>
          <w:sz w:val="32"/>
          <w:szCs w:val="32"/>
          <w:shd w:val="clear" w:color="auto" w:fill="FFFFFF"/>
          <w:lang w:val="en-US" w:eastAsia="zh-CN" w:bidi="ar-SA"/>
        </w:rPr>
        <w:t>本年度会议费支出</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0.1</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万元，较上年决算数</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增加0.1万元</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。本年度培训费支出</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0</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万元，较上年决算数</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无增减</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w:t>
      </w:r>
    </w:p>
    <w:p>
      <w:pPr>
        <w:pageBreakBefore w:val="0"/>
        <w:widowControl/>
        <w:kinsoku/>
        <w:wordWrap/>
        <w:overflowPunct/>
        <w:topLinePunct w:val="0"/>
        <w:autoSpaceDE w:val="0"/>
        <w:autoSpaceDN/>
        <w:bidi w:val="0"/>
        <w:adjustRightInd/>
        <w:snapToGrid w:val="0"/>
        <w:spacing w:line="579" w:lineRule="exact"/>
        <w:ind w:firstLine="640" w:firstLineChars="200"/>
        <w:jc w:val="left"/>
        <w:textAlignment w:val="auto"/>
        <w:rPr>
          <w:rFonts w:hint="default" w:ascii="Times New Roman" w:hAnsi="Times New Roman" w:eastAsia="方正楷体_GBK" w:cs="Times New Roman"/>
          <w:b w:val="0"/>
          <w:bCs w:val="0"/>
          <w:snapToGrid w:val="0"/>
          <w:color w:val="000000"/>
          <w:kern w:val="0"/>
          <w:sz w:val="32"/>
          <w:szCs w:val="32"/>
          <w:shd w:val="clear" w:color="auto" w:fill="FFFFFF"/>
          <w:lang w:val="en-US" w:eastAsia="zh-CN" w:bidi="ar-SA"/>
        </w:rPr>
      </w:pPr>
      <w:r>
        <w:rPr>
          <w:rFonts w:hint="default" w:ascii="Times New Roman" w:hAnsi="Times New Roman" w:eastAsia="方正楷体_GBK" w:cs="Times New Roman"/>
          <w:b w:val="0"/>
          <w:bCs w:val="0"/>
          <w:snapToGrid w:val="0"/>
          <w:color w:val="000000"/>
          <w:kern w:val="0"/>
          <w:sz w:val="32"/>
          <w:szCs w:val="32"/>
          <w:shd w:val="clear" w:color="auto" w:fill="FFFFFF"/>
          <w:lang w:val="en-US" w:eastAsia="zh-CN" w:bidi="ar-SA"/>
        </w:rPr>
        <w:t>（二）机关运行经费情况</w:t>
      </w:r>
    </w:p>
    <w:p>
      <w:pPr>
        <w:pageBreakBefore w:val="0"/>
        <w:widowControl/>
        <w:kinsoku/>
        <w:wordWrap/>
        <w:overflowPunct/>
        <w:topLinePunct w:val="0"/>
        <w:autoSpaceDE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snapToGrid w:val="0"/>
          <w:color w:val="000000"/>
          <w:kern w:val="0"/>
          <w:sz w:val="32"/>
          <w:szCs w:val="32"/>
          <w:shd w:val="clear" w:color="auto" w:fill="FFFFFF"/>
          <w:lang w:val="en-US" w:eastAsia="zh-CN" w:bidi="ar-SA"/>
        </w:rPr>
      </w:pPr>
      <w:r>
        <w:rPr>
          <w:rFonts w:hint="default" w:ascii="Times New Roman" w:hAnsi="Times New Roman" w:eastAsia="方正仿宋_GBK" w:cs="Times New Roman"/>
          <w:snapToGrid w:val="0"/>
          <w:color w:val="000000"/>
          <w:kern w:val="0"/>
          <w:sz w:val="32"/>
          <w:szCs w:val="32"/>
          <w:shd w:val="clear" w:color="auto" w:fill="FFFFFF"/>
          <w:lang w:val="en-US" w:eastAsia="zh-CN" w:bidi="ar-SA"/>
        </w:rPr>
        <w:t>2024年度本单位机关运行经费支出46</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33万元，机关运行经费主要用于开支办公及印刷费、邮电费、差旅费、会议费、办公大楼日常维护及路灯维修费、公务用车运行维护费以及其他费用等。</w:t>
      </w:r>
    </w:p>
    <w:p>
      <w:pPr>
        <w:pageBreakBefore w:val="0"/>
        <w:widowControl/>
        <w:kinsoku/>
        <w:wordWrap/>
        <w:overflowPunct/>
        <w:topLinePunct w:val="0"/>
        <w:autoSpaceDE w:val="0"/>
        <w:autoSpaceDN/>
        <w:bidi w:val="0"/>
        <w:adjustRightInd/>
        <w:snapToGrid w:val="0"/>
        <w:spacing w:line="579" w:lineRule="exact"/>
        <w:ind w:firstLine="640" w:firstLineChars="200"/>
        <w:jc w:val="left"/>
        <w:textAlignment w:val="auto"/>
        <w:rPr>
          <w:rFonts w:hint="default" w:ascii="Times New Roman" w:hAnsi="Times New Roman" w:eastAsia="方正楷体_GBK" w:cs="Times New Roman"/>
          <w:b w:val="0"/>
          <w:bCs w:val="0"/>
          <w:snapToGrid w:val="0"/>
          <w:color w:val="000000"/>
          <w:kern w:val="0"/>
          <w:sz w:val="32"/>
          <w:szCs w:val="32"/>
          <w:shd w:val="clear" w:color="auto" w:fill="FFFFFF"/>
          <w:lang w:val="en-US" w:eastAsia="zh-CN" w:bidi="ar-SA"/>
        </w:rPr>
      </w:pPr>
      <w:r>
        <w:rPr>
          <w:rFonts w:hint="default" w:ascii="Times New Roman" w:hAnsi="Times New Roman" w:eastAsia="方正楷体_GBK" w:cs="Times New Roman"/>
          <w:b w:val="0"/>
          <w:bCs w:val="0"/>
          <w:snapToGrid w:val="0"/>
          <w:color w:val="000000"/>
          <w:kern w:val="0"/>
          <w:sz w:val="32"/>
          <w:szCs w:val="32"/>
          <w:shd w:val="clear" w:color="auto" w:fill="FFFFFF"/>
          <w:lang w:val="en-US" w:eastAsia="zh-CN" w:bidi="ar-SA"/>
        </w:rPr>
        <w:t>（三）国有资产占用情况</w:t>
      </w:r>
    </w:p>
    <w:p>
      <w:pPr>
        <w:pageBreakBefore w:val="0"/>
        <w:widowControl/>
        <w:kinsoku/>
        <w:wordWrap/>
        <w:overflowPunct/>
        <w:topLinePunct w:val="0"/>
        <w:autoSpaceDE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snapToGrid w:val="0"/>
          <w:color w:val="000000"/>
          <w:kern w:val="0"/>
          <w:sz w:val="32"/>
          <w:szCs w:val="32"/>
          <w:shd w:val="clear" w:color="auto" w:fill="FFFFFF"/>
          <w:lang w:val="en-US" w:eastAsia="zh-CN" w:bidi="ar-SA"/>
        </w:rPr>
      </w:pPr>
      <w:r>
        <w:rPr>
          <w:rFonts w:hint="default" w:ascii="Times New Roman" w:hAnsi="Times New Roman" w:eastAsia="方正仿宋_GBK" w:cs="Times New Roman"/>
          <w:snapToGrid w:val="0"/>
          <w:color w:val="000000"/>
          <w:kern w:val="0"/>
          <w:sz w:val="32"/>
          <w:szCs w:val="32"/>
          <w:shd w:val="clear" w:color="auto" w:fill="FFFFFF"/>
          <w:lang w:val="en-US" w:eastAsia="zh-CN" w:bidi="ar-SA"/>
        </w:rPr>
        <w:t>截至2024年12月31日，本单位共有车辆2辆，其中，应急保障用车</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2</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辆。单价100万元（含）以上专用设备0台（套）。</w:t>
      </w:r>
    </w:p>
    <w:p>
      <w:pPr>
        <w:pageBreakBefore w:val="0"/>
        <w:widowControl/>
        <w:kinsoku/>
        <w:wordWrap/>
        <w:overflowPunct/>
        <w:topLinePunct w:val="0"/>
        <w:autoSpaceDE w:val="0"/>
        <w:autoSpaceDN/>
        <w:bidi w:val="0"/>
        <w:adjustRightInd/>
        <w:snapToGrid w:val="0"/>
        <w:spacing w:line="579" w:lineRule="exact"/>
        <w:ind w:firstLine="640" w:firstLineChars="200"/>
        <w:jc w:val="left"/>
        <w:textAlignment w:val="auto"/>
        <w:rPr>
          <w:rFonts w:hint="default" w:ascii="Times New Roman" w:hAnsi="Times New Roman" w:eastAsia="方正楷体_GBK" w:cs="Times New Roman"/>
          <w:b w:val="0"/>
          <w:bCs w:val="0"/>
          <w:snapToGrid w:val="0"/>
          <w:color w:val="000000"/>
          <w:kern w:val="0"/>
          <w:sz w:val="32"/>
          <w:szCs w:val="32"/>
          <w:shd w:val="clear" w:color="auto" w:fill="FFFFFF"/>
          <w:lang w:val="en-US" w:eastAsia="zh-CN" w:bidi="ar-SA"/>
        </w:rPr>
      </w:pPr>
      <w:r>
        <w:rPr>
          <w:rFonts w:hint="default" w:ascii="Times New Roman" w:hAnsi="Times New Roman" w:eastAsia="方正楷体_GBK" w:cs="Times New Roman"/>
          <w:b w:val="0"/>
          <w:bCs w:val="0"/>
          <w:snapToGrid w:val="0"/>
          <w:color w:val="000000"/>
          <w:kern w:val="0"/>
          <w:sz w:val="32"/>
          <w:szCs w:val="32"/>
          <w:shd w:val="clear" w:color="auto" w:fill="FFFFFF"/>
          <w:lang w:val="en-US" w:eastAsia="zh-CN" w:bidi="ar-SA"/>
        </w:rPr>
        <w:t>（四）政府采购支出情况</w:t>
      </w:r>
    </w:p>
    <w:p>
      <w:pPr>
        <w:pageBreakBefore w:val="0"/>
        <w:widowControl/>
        <w:kinsoku/>
        <w:wordWrap/>
        <w:overflowPunct/>
        <w:topLinePunct w:val="0"/>
        <w:autoSpaceDE w:val="0"/>
        <w:autoSpaceDN/>
        <w:bidi w:val="0"/>
        <w:adjustRightInd/>
        <w:snapToGrid w:val="0"/>
        <w:spacing w:before="0" w:beforeAutospacing="0" w:after="0" w:afterAutospacing="0" w:line="579" w:lineRule="exact"/>
        <w:ind w:firstLine="640" w:firstLineChars="200"/>
        <w:jc w:val="both"/>
        <w:textAlignment w:val="auto"/>
        <w:rPr>
          <w:rFonts w:hint="default" w:ascii="Times New Roman" w:hAnsi="Times New Roman" w:eastAsia="方正仿宋_GBK" w:cs="Times New Roman"/>
          <w:snapToGrid w:val="0"/>
          <w:color w:val="000000"/>
          <w:kern w:val="0"/>
          <w:sz w:val="32"/>
          <w:szCs w:val="32"/>
          <w:shd w:val="clear" w:color="auto" w:fill="FFFFFF"/>
          <w:lang w:val="en-US" w:eastAsia="zh-CN" w:bidi="ar-SA"/>
        </w:rPr>
      </w:pPr>
      <w:r>
        <w:rPr>
          <w:rFonts w:hint="default" w:ascii="Times New Roman" w:hAnsi="Times New Roman" w:eastAsia="方正仿宋_GBK" w:cs="Times New Roman"/>
          <w:snapToGrid w:val="0"/>
          <w:color w:val="000000"/>
          <w:kern w:val="0"/>
          <w:sz w:val="32"/>
          <w:szCs w:val="32"/>
          <w:shd w:val="clear" w:color="auto" w:fill="FFFFFF"/>
          <w:lang w:val="en-US" w:eastAsia="zh-CN" w:bidi="ar-SA"/>
        </w:rPr>
        <w:t>2024年度本单位政府采购支出总额38</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05万元，其中：政府采购货物支出38</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05万元、政府采购工程支出0.00万元、政府采购服务支出0.00万元。授予中小企业合同金额38</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05元，占政府采购支出总额的100.00%，其中：授予小微企业合同金额38</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05万元，占政府采购支出总额的100.00 %。</w:t>
      </w:r>
    </w:p>
    <w:p>
      <w:pPr>
        <w:pageBreakBefore w:val="0"/>
        <w:widowControl/>
        <w:kinsoku/>
        <w:wordWrap/>
        <w:overflowPunct/>
        <w:topLinePunct w:val="0"/>
        <w:autoSpaceDE w:val="0"/>
        <w:autoSpaceDN/>
        <w:bidi w:val="0"/>
        <w:adjustRightInd/>
        <w:snapToGrid w:val="0"/>
        <w:spacing w:line="579" w:lineRule="exact"/>
        <w:ind w:firstLine="640" w:firstLineChars="200"/>
        <w:jc w:val="left"/>
        <w:textAlignment w:val="auto"/>
        <w:rPr>
          <w:rFonts w:hint="default" w:ascii="Times New Roman" w:hAnsi="Times New Roman" w:eastAsia="方正仿宋_GBK" w:cs="Times New Roman"/>
          <w:b/>
          <w:snapToGrid w:val="0"/>
          <w:color w:val="000000"/>
          <w:kern w:val="0"/>
          <w:sz w:val="32"/>
          <w:szCs w:val="32"/>
          <w:lang w:val="en-US" w:eastAsia="zh-CN" w:bidi="ar-SA"/>
        </w:rPr>
      </w:pPr>
      <w:r>
        <w:rPr>
          <w:rFonts w:hint="default" w:ascii="Times New Roman" w:hAnsi="Times New Roman" w:eastAsia="方正黑体_GBK" w:cs="Times New Roman"/>
          <w:snapToGrid w:val="0"/>
          <w:color w:val="000000"/>
          <w:kern w:val="0"/>
          <w:sz w:val="32"/>
          <w:szCs w:val="32"/>
          <w:lang w:val="en-US" w:eastAsia="zh-CN" w:bidi="ar-SA"/>
        </w:rPr>
        <w:t>四、预算绩效管理情况</w:t>
      </w:r>
    </w:p>
    <w:p>
      <w:pPr>
        <w:pageBreakBefore w:val="0"/>
        <w:widowControl/>
        <w:tabs>
          <w:tab w:val="center" w:pos="4153"/>
          <w:tab w:val="left" w:pos="7275"/>
        </w:tabs>
        <w:kinsoku/>
        <w:wordWrap/>
        <w:overflowPunct/>
        <w:topLinePunct w:val="0"/>
        <w:autoSpaceDE w:val="0"/>
        <w:autoSpaceDN/>
        <w:bidi w:val="0"/>
        <w:adjustRightInd/>
        <w:snapToGrid w:val="0"/>
        <w:spacing w:line="579" w:lineRule="exact"/>
        <w:ind w:firstLine="640" w:firstLineChars="200"/>
        <w:jc w:val="left"/>
        <w:textAlignment w:val="auto"/>
        <w:rPr>
          <w:rFonts w:hint="default" w:ascii="Times New Roman" w:hAnsi="Times New Roman" w:eastAsia="方正楷体_GBK" w:cs="Times New Roman"/>
          <w:snapToGrid w:val="0"/>
          <w:color w:val="000000"/>
          <w:kern w:val="0"/>
          <w:sz w:val="32"/>
          <w:szCs w:val="24"/>
          <w:lang w:val="en-US" w:eastAsia="zh-CN" w:bidi="ar-SA"/>
        </w:rPr>
      </w:pPr>
      <w:r>
        <w:rPr>
          <w:rFonts w:hint="default" w:ascii="Times New Roman" w:hAnsi="Times New Roman" w:eastAsia="方正楷体_GBK" w:cs="Times New Roman"/>
          <w:snapToGrid w:val="0"/>
          <w:color w:val="000000"/>
          <w:kern w:val="0"/>
          <w:sz w:val="32"/>
          <w:szCs w:val="24"/>
          <w:lang w:val="en-US" w:eastAsia="zh-CN" w:bidi="ar-SA"/>
        </w:rPr>
        <w:t>（一）预算绩效管理工作开展情况</w:t>
      </w:r>
    </w:p>
    <w:p>
      <w:pPr>
        <w:keepNext w:val="0"/>
        <w:keepLines w:val="0"/>
        <w:pageBreakBefore w:val="0"/>
        <w:widowControl/>
        <w:tabs>
          <w:tab w:val="center" w:pos="4153"/>
          <w:tab w:val="left" w:pos="7275"/>
        </w:tabs>
        <w:kinsoku/>
        <w:wordWrap/>
        <w:overflowPunct/>
        <w:topLinePunct w:val="0"/>
        <w:autoSpaceDE/>
        <w:autoSpaceDN/>
        <w:bidi w:val="0"/>
        <w:adjustRightInd/>
        <w:snapToGrid/>
        <w:spacing w:line="579" w:lineRule="exact"/>
        <w:ind w:firstLine="640" w:firstLineChars="200"/>
        <w:jc w:val="left"/>
        <w:textAlignment w:val="auto"/>
        <w:rPr>
          <w:rFonts w:hint="default" w:ascii="Times New Roman" w:hAnsi="Times New Roman" w:eastAsia="方正仿宋_GBK" w:cs="Times New Roman"/>
          <w:snapToGrid w:val="0"/>
          <w:color w:val="000000"/>
          <w:kern w:val="0"/>
          <w:sz w:val="32"/>
          <w:szCs w:val="32"/>
          <w:shd w:val="clear" w:color="auto" w:fill="FFFFFF"/>
          <w:lang w:val="en-US" w:eastAsia="zh-CN" w:bidi="ar-SA"/>
        </w:rPr>
      </w:pPr>
      <w:r>
        <w:rPr>
          <w:rFonts w:hint="default" w:ascii="Times New Roman" w:hAnsi="Times New Roman" w:eastAsia="方正仿宋_GBK" w:cs="Times New Roman"/>
          <w:snapToGrid w:val="0"/>
          <w:color w:val="000000"/>
          <w:kern w:val="0"/>
          <w:sz w:val="32"/>
          <w:szCs w:val="32"/>
          <w:shd w:val="clear" w:color="auto" w:fill="FFFFFF"/>
          <w:lang w:val="en-US" w:eastAsia="zh-CN" w:bidi="ar-SA"/>
        </w:rPr>
        <w:t>根据预算绩效管理要求，我乡开展了绩效自评，其中，涉及资金2407.89万元，从评价情况来看，年度总体目标已完成，社会效益达到预期，群众满意度提高，项目完成绩效情况良好。</w:t>
      </w:r>
    </w:p>
    <w:p>
      <w:pPr>
        <w:pageBreakBefore w:val="0"/>
        <w:widowControl/>
        <w:tabs>
          <w:tab w:val="center" w:pos="4153"/>
          <w:tab w:val="left" w:pos="7275"/>
        </w:tabs>
        <w:kinsoku/>
        <w:wordWrap/>
        <w:overflowPunct/>
        <w:topLinePunct w:val="0"/>
        <w:autoSpaceDE w:val="0"/>
        <w:autoSpaceDN/>
        <w:bidi w:val="0"/>
        <w:adjustRightInd/>
        <w:snapToGrid w:val="0"/>
        <w:spacing w:line="579" w:lineRule="exact"/>
        <w:ind w:firstLine="640" w:firstLineChars="200"/>
        <w:jc w:val="left"/>
        <w:textAlignment w:val="auto"/>
        <w:rPr>
          <w:rFonts w:hint="default" w:ascii="Times New Roman" w:hAnsi="Times New Roman" w:eastAsia="方正楷体_GBK" w:cs="Times New Roman"/>
          <w:snapToGrid w:val="0"/>
          <w:color w:val="000000"/>
          <w:kern w:val="0"/>
          <w:sz w:val="32"/>
          <w:szCs w:val="24"/>
          <w:lang w:val="en-US" w:eastAsia="zh-CN" w:bidi="ar-SA"/>
        </w:rPr>
      </w:pPr>
      <w:r>
        <w:rPr>
          <w:rFonts w:hint="default" w:ascii="Times New Roman" w:hAnsi="Times New Roman" w:eastAsia="方正楷体_GBK" w:cs="Times New Roman"/>
          <w:snapToGrid w:val="0"/>
          <w:color w:val="000000"/>
          <w:kern w:val="0"/>
          <w:sz w:val="32"/>
          <w:szCs w:val="24"/>
          <w:lang w:val="en-US" w:eastAsia="zh-CN" w:bidi="ar-SA"/>
        </w:rPr>
        <w:t>（二）绩效自评结果</w:t>
      </w:r>
    </w:p>
    <w:p>
      <w:pPr>
        <w:pageBreakBefore w:val="0"/>
        <w:widowControl/>
        <w:tabs>
          <w:tab w:val="center" w:pos="4153"/>
          <w:tab w:val="left" w:pos="7275"/>
        </w:tabs>
        <w:kinsoku/>
        <w:wordWrap/>
        <w:overflowPunct/>
        <w:topLinePunct w:val="0"/>
        <w:autoSpaceDE w:val="0"/>
        <w:autoSpaceDN/>
        <w:bidi w:val="0"/>
        <w:adjustRightInd/>
        <w:snapToGrid w:val="0"/>
        <w:spacing w:line="579" w:lineRule="exact"/>
        <w:ind w:firstLine="642" w:firstLineChars="200"/>
        <w:jc w:val="left"/>
        <w:textAlignment w:val="auto"/>
        <w:rPr>
          <w:rFonts w:hint="default" w:ascii="Times New Roman" w:hAnsi="Times New Roman" w:eastAsia="方正仿宋_GBK" w:cs="Times New Roman"/>
          <w:b/>
          <w:bCs w:val="0"/>
          <w:snapToGrid w:val="0"/>
          <w:color w:val="000000"/>
          <w:kern w:val="0"/>
          <w:sz w:val="32"/>
          <w:szCs w:val="32"/>
          <w:lang w:val="en-US" w:eastAsia="zh-CN" w:bidi="ar-SA"/>
        </w:rPr>
      </w:pPr>
      <w:r>
        <w:rPr>
          <w:rFonts w:hint="default" w:ascii="Times New Roman" w:hAnsi="Times New Roman" w:eastAsia="方正仿宋_GBK" w:cs="Times New Roman"/>
          <w:b/>
          <w:bCs w:val="0"/>
          <w:snapToGrid w:val="0"/>
          <w:color w:val="000000"/>
          <w:kern w:val="0"/>
          <w:sz w:val="32"/>
          <w:szCs w:val="32"/>
          <w:lang w:val="en-US" w:eastAsia="zh-CN" w:bidi="ar-SA"/>
        </w:rPr>
        <w:t>1.绩效目标自评表</w:t>
      </w:r>
    </w:p>
    <w:p>
      <w:pPr>
        <w:pageBreakBefore w:val="0"/>
        <w:widowControl/>
        <w:tabs>
          <w:tab w:val="center" w:pos="4153"/>
          <w:tab w:val="left" w:pos="7275"/>
        </w:tabs>
        <w:kinsoku/>
        <w:wordWrap/>
        <w:overflowPunct/>
        <w:topLinePunct w:val="0"/>
        <w:autoSpaceDE w:val="0"/>
        <w:autoSpaceDN/>
        <w:bidi w:val="0"/>
        <w:adjustRightInd/>
        <w:snapToGrid w:val="0"/>
        <w:spacing w:line="579" w:lineRule="exact"/>
        <w:ind w:firstLine="640" w:firstLineChars="200"/>
        <w:jc w:val="left"/>
        <w:textAlignment w:val="auto"/>
        <w:rPr>
          <w:rFonts w:hint="default" w:ascii="Times New Roman" w:hAnsi="Times New Roman" w:eastAsia="方正仿宋_GBK" w:cs="Times New Roman"/>
          <w:snapToGrid w:val="0"/>
          <w:color w:val="000000"/>
          <w:kern w:val="0"/>
          <w:sz w:val="32"/>
          <w:szCs w:val="32"/>
          <w:shd w:val="clear" w:color="auto" w:fill="FFFFFF"/>
          <w:lang w:val="en-US" w:eastAsia="zh-CN" w:bidi="ar-SA"/>
        </w:rPr>
      </w:pPr>
      <w:r>
        <w:rPr>
          <w:rFonts w:hint="default" w:ascii="Times New Roman" w:hAnsi="Times New Roman" w:eastAsia="方正仿宋_GBK" w:cs="Times New Roman"/>
          <w:snapToGrid w:val="0"/>
          <w:color w:val="000000"/>
          <w:kern w:val="0"/>
          <w:sz w:val="32"/>
          <w:szCs w:val="32"/>
          <w:shd w:val="clear" w:color="auto" w:fill="FFFFFF"/>
          <w:lang w:val="en-US" w:eastAsia="zh-CN" w:bidi="ar-SA"/>
        </w:rPr>
        <w:t>根据年初设定的绩效目标，项目总体完成情况良好。项目全年预算数为3176</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2</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4</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万元，执行数为3176</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2</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4</w:t>
      </w:r>
      <w:r>
        <w:rPr>
          <w:rFonts w:hint="default" w:ascii="Times New Roman" w:hAnsi="Times New Roman" w:eastAsia="方正仿宋_GBK" w:cs="Times New Roman"/>
          <w:snapToGrid w:val="0"/>
          <w:color w:val="000000"/>
          <w:kern w:val="0"/>
          <w:sz w:val="32"/>
          <w:szCs w:val="32"/>
          <w:shd w:val="clear" w:color="auto" w:fill="FFFFFF"/>
          <w:lang w:val="en-US" w:eastAsia="zh-CN" w:bidi="ar-SA"/>
        </w:rPr>
        <w:t>万元，完成预算的100%。主要产出和效果：一是保障了机关日常运行运转，以及工作人员待遇，二是保障村社区日常运转，促使村社干部履职尽责。三是加强了乡镇项目建设，促进农业发展、加强人居环境提升、各项补贴、基础设施等项目建设，人民生活水平不断提高，群众满意度普遍提升。</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全乡坚持新发展理念，聚焦社会发展重点，扎实做好壮产业、重民生、促发展、防风险等各项工作，继续贯彻执行适度从紧的财政政策，坚持量入为出，量力而行的原则，落实各项节支措施，加强财政监督，严肃财政纪律，推进乡域经济平稳发展，为全乡经济社会发展提供了可靠的财力保障。</w:t>
      </w:r>
    </w:p>
    <w:p>
      <w:pPr>
        <w:pageBreakBefore w:val="0"/>
        <w:widowControl/>
        <w:tabs>
          <w:tab w:val="center" w:pos="4153"/>
          <w:tab w:val="left" w:pos="7275"/>
        </w:tabs>
        <w:kinsoku/>
        <w:wordWrap/>
        <w:overflowPunct/>
        <w:topLinePunct w:val="0"/>
        <w:autoSpaceDE w:val="0"/>
        <w:autoSpaceDN/>
        <w:bidi w:val="0"/>
        <w:adjustRightInd/>
        <w:snapToGrid w:val="0"/>
        <w:spacing w:line="579" w:lineRule="exact"/>
        <w:ind w:firstLine="640" w:firstLineChars="200"/>
        <w:jc w:val="left"/>
        <w:textAlignment w:val="auto"/>
        <w:rPr>
          <w:rFonts w:hint="default" w:ascii="Times New Roman" w:hAnsi="Times New Roman" w:eastAsia="方正仿宋_GBK" w:cs="Times New Roman"/>
          <w:snapToGrid w:val="0"/>
          <w:color w:val="000000"/>
          <w:kern w:val="0"/>
          <w:sz w:val="32"/>
          <w:szCs w:val="32"/>
          <w:shd w:val="clear" w:color="auto" w:fill="FFFFFF"/>
          <w:lang w:val="en-US" w:eastAsia="zh-CN" w:bidi="ar-SA"/>
        </w:rPr>
      </w:pPr>
    </w:p>
    <w:p>
      <w:pPr>
        <w:keepNext/>
        <w:keepLines/>
        <w:pageBreakBefore w:val="0"/>
        <w:widowControl w:val="0"/>
        <w:tabs>
          <w:tab w:val="center" w:pos="4153"/>
          <w:tab w:val="left" w:pos="7275"/>
        </w:tabs>
        <w:kinsoku/>
        <w:wordWrap/>
        <w:overflowPunct/>
        <w:topLinePunct w:val="0"/>
        <w:autoSpaceDE/>
        <w:autoSpaceDN/>
        <w:bidi w:val="0"/>
        <w:adjustRightInd/>
        <w:snapToGrid/>
        <w:spacing w:line="579" w:lineRule="exact"/>
        <w:ind w:firstLine="642" w:firstLineChars="200"/>
        <w:jc w:val="center"/>
        <w:textAlignment w:val="auto"/>
        <w:rPr>
          <w:rFonts w:hint="default" w:ascii="Times New Roman" w:hAnsi="Times New Roman" w:eastAsia="方正仿宋_GBK" w:cs="Times New Roman"/>
          <w:b/>
          <w:bCs/>
          <w:snapToGrid w:val="0"/>
          <w:color w:val="000000"/>
          <w:kern w:val="0"/>
          <w:sz w:val="32"/>
          <w:szCs w:val="32"/>
          <w:lang w:val="en-US" w:eastAsia="zh-CN" w:bidi="ar-SA"/>
        </w:rPr>
      </w:pPr>
      <w:r>
        <w:rPr>
          <w:rFonts w:hint="default" w:ascii="Times New Roman" w:hAnsi="Times New Roman" w:eastAsia="方正仿宋_GBK" w:cs="Times New Roman"/>
          <w:b/>
          <w:bCs/>
          <w:snapToGrid w:val="0"/>
          <w:color w:val="000000"/>
          <w:kern w:val="0"/>
          <w:sz w:val="32"/>
          <w:szCs w:val="32"/>
          <w:lang w:val="en-US" w:eastAsia="zh-CN" w:bidi="ar-SA"/>
        </w:rPr>
        <w:t>部门整体绩效自评表</w:t>
      </w:r>
    </w:p>
    <w:tbl>
      <w:tblPr>
        <w:tblStyle w:val="5"/>
        <w:tblW w:w="9993" w:type="dxa"/>
        <w:tblInd w:w="-318" w:type="dxa"/>
        <w:tblLayout w:type="fixed"/>
        <w:tblCellMar>
          <w:top w:w="0" w:type="dxa"/>
          <w:left w:w="108" w:type="dxa"/>
          <w:bottom w:w="0" w:type="dxa"/>
          <w:right w:w="108" w:type="dxa"/>
        </w:tblCellMar>
      </w:tblPr>
      <w:tblGrid>
        <w:gridCol w:w="816"/>
        <w:gridCol w:w="756"/>
        <w:gridCol w:w="208"/>
        <w:gridCol w:w="233"/>
        <w:gridCol w:w="93"/>
        <w:gridCol w:w="712"/>
        <w:gridCol w:w="875"/>
        <w:gridCol w:w="319"/>
        <w:gridCol w:w="678"/>
        <w:gridCol w:w="336"/>
        <w:gridCol w:w="607"/>
        <w:gridCol w:w="75"/>
        <w:gridCol w:w="918"/>
        <w:gridCol w:w="1237"/>
        <w:gridCol w:w="63"/>
        <w:gridCol w:w="957"/>
        <w:gridCol w:w="1110"/>
      </w:tblGrid>
      <w:tr>
        <w:trPr>
          <w:trHeight w:val="575" w:hRule="atLeast"/>
        </w:trPr>
        <w:tc>
          <w:tcPr>
            <w:tcW w:w="816" w:type="dxa"/>
            <w:vMerge w:val="restart"/>
            <w:tcBorders>
              <w:top w:val="single" w:color="auto" w:sz="4" w:space="0"/>
              <w:left w:val="single" w:color="auto" w:sz="4" w:space="0"/>
              <w:bottom w:val="single" w:color="000000" w:sz="4" w:space="0"/>
              <w:right w:val="single" w:color="auto" w:sz="4" w:space="0"/>
            </w:tcBorders>
            <w:noWrap w:val="0"/>
            <w:vAlign w:val="center"/>
          </w:tcPr>
          <w:p>
            <w:pPr>
              <w:keepNext/>
              <w:keepLines/>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主管</w:t>
            </w:r>
          </w:p>
          <w:p>
            <w:pPr>
              <w:keepNext/>
              <w:keepLines/>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部门</w:t>
            </w:r>
          </w:p>
        </w:tc>
        <w:tc>
          <w:tcPr>
            <w:tcW w:w="1197" w:type="dxa"/>
            <w:gridSpan w:val="3"/>
            <w:vMerge w:val="restart"/>
            <w:tcBorders>
              <w:top w:val="single" w:color="auto" w:sz="4" w:space="0"/>
              <w:left w:val="single" w:color="auto" w:sz="4" w:space="0"/>
              <w:bottom w:val="single" w:color="000000" w:sz="4" w:space="0"/>
              <w:right w:val="single" w:color="000000" w:sz="4" w:space="0"/>
            </w:tcBorders>
            <w:noWrap w:val="0"/>
            <w:vAlign w:val="center"/>
          </w:tcPr>
          <w:p>
            <w:pPr>
              <w:keepNext/>
              <w:keepLines/>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仿宋_GBK" w:cs="Times New Roman"/>
                <w:snapToGrid/>
                <w:color w:val="000000"/>
                <w:kern w:val="0"/>
                <w:sz w:val="24"/>
                <w:szCs w:val="24"/>
                <w:lang w:eastAsia="zh-CN"/>
              </w:rPr>
            </w:pPr>
            <w:r>
              <w:rPr>
                <w:rFonts w:hint="eastAsia" w:ascii="Times New Roman" w:hAnsi="Times New Roman" w:eastAsia="方正仿宋_GBK" w:cs="Times New Roman"/>
                <w:snapToGrid/>
                <w:color w:val="000000"/>
                <w:kern w:val="0"/>
                <w:sz w:val="24"/>
                <w:szCs w:val="24"/>
                <w:lang w:eastAsia="zh-CN"/>
              </w:rPr>
              <w:t>岚天</w:t>
            </w:r>
            <w:r>
              <w:rPr>
                <w:rFonts w:hint="default" w:ascii="Times New Roman" w:hAnsi="Times New Roman" w:eastAsia="方正仿宋_GBK" w:cs="Times New Roman"/>
                <w:snapToGrid/>
                <w:color w:val="000000"/>
                <w:kern w:val="0"/>
                <w:sz w:val="24"/>
                <w:szCs w:val="24"/>
                <w:lang w:eastAsia="zh-CN"/>
              </w:rPr>
              <w:t>乡人民政府</w:t>
            </w:r>
          </w:p>
        </w:tc>
        <w:tc>
          <w:tcPr>
            <w:tcW w:w="805" w:type="dxa"/>
            <w:gridSpan w:val="2"/>
            <w:vMerge w:val="restart"/>
            <w:tcBorders>
              <w:top w:val="single" w:color="auto" w:sz="4" w:space="0"/>
              <w:left w:val="single" w:color="auto" w:sz="4" w:space="0"/>
              <w:bottom w:val="single" w:color="000000" w:sz="4" w:space="0"/>
              <w:right w:val="single" w:color="auto" w:sz="4" w:space="0"/>
            </w:tcBorders>
            <w:noWrap w:val="0"/>
            <w:vAlign w:val="center"/>
          </w:tcPr>
          <w:p>
            <w:pPr>
              <w:keepNext/>
              <w:keepLines/>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财政处室</w:t>
            </w:r>
          </w:p>
        </w:tc>
        <w:tc>
          <w:tcPr>
            <w:tcW w:w="1194" w:type="dxa"/>
            <w:gridSpan w:val="2"/>
            <w:vMerge w:val="restart"/>
            <w:tcBorders>
              <w:top w:val="single" w:color="auto" w:sz="4" w:space="0"/>
              <w:left w:val="single" w:color="auto" w:sz="4" w:space="0"/>
              <w:bottom w:val="single" w:color="000000" w:sz="4" w:space="0"/>
              <w:right w:val="single" w:color="000000" w:sz="4" w:space="0"/>
            </w:tcBorders>
            <w:noWrap w:val="0"/>
            <w:vAlign w:val="center"/>
          </w:tcPr>
          <w:p>
            <w:pPr>
              <w:keepNext/>
              <w:keepLines/>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预算科、农业科</w:t>
            </w:r>
          </w:p>
        </w:tc>
        <w:tc>
          <w:tcPr>
            <w:tcW w:w="1621" w:type="dxa"/>
            <w:gridSpan w:val="3"/>
            <w:tcBorders>
              <w:top w:val="single" w:color="auto" w:sz="4" w:space="0"/>
              <w:left w:val="nil"/>
              <w:bottom w:val="single" w:color="auto" w:sz="4" w:space="0"/>
              <w:right w:val="single" w:color="auto" w:sz="4" w:space="0"/>
            </w:tcBorders>
            <w:noWrap w:val="0"/>
            <w:vAlign w:val="center"/>
          </w:tcPr>
          <w:p>
            <w:pPr>
              <w:keepNext/>
              <w:keepLines/>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自评总分（分）</w:t>
            </w:r>
          </w:p>
        </w:tc>
        <w:tc>
          <w:tcPr>
            <w:tcW w:w="4360" w:type="dxa"/>
            <w:gridSpan w:val="6"/>
            <w:tcBorders>
              <w:top w:val="single" w:color="auto" w:sz="4" w:space="0"/>
              <w:left w:val="nil"/>
              <w:bottom w:val="single" w:color="auto" w:sz="4" w:space="0"/>
              <w:right w:val="single" w:color="000000" w:sz="4" w:space="0"/>
            </w:tcBorders>
            <w:noWrap w:val="0"/>
            <w:vAlign w:val="center"/>
          </w:tcPr>
          <w:p>
            <w:pPr>
              <w:keepNext/>
              <w:keepLines/>
              <w:pageBreakBefore w:val="0"/>
              <w:widowControl w:val="0"/>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snapToGrid/>
                <w:color w:val="000000"/>
                <w:kern w:val="0"/>
                <w:sz w:val="24"/>
                <w:szCs w:val="24"/>
                <w:lang w:val="en-US" w:eastAsia="zh-CN"/>
              </w:rPr>
            </w:pPr>
            <w:r>
              <w:rPr>
                <w:rFonts w:hint="default" w:ascii="Times New Roman" w:hAnsi="Times New Roman" w:eastAsia="方正仿宋_GBK" w:cs="Times New Roman"/>
                <w:snapToGrid/>
                <w:color w:val="000000"/>
                <w:kern w:val="0"/>
                <w:sz w:val="24"/>
                <w:szCs w:val="24"/>
                <w:lang w:val="en-US" w:eastAsia="zh-CN"/>
              </w:rPr>
              <w:t>100</w:t>
            </w:r>
          </w:p>
        </w:tc>
      </w:tr>
      <w:tr>
        <w:tblPrEx>
          <w:tblCellMar>
            <w:top w:w="0" w:type="dxa"/>
            <w:left w:w="108" w:type="dxa"/>
            <w:bottom w:w="0" w:type="dxa"/>
            <w:right w:w="108" w:type="dxa"/>
          </w:tblCellMar>
        </w:tblPrEx>
        <w:trPr>
          <w:trHeight w:val="796" w:hRule="atLeast"/>
        </w:trPr>
        <w:tc>
          <w:tcPr>
            <w:tcW w:w="816" w:type="dxa"/>
            <w:vMerge w:val="continue"/>
            <w:tcBorders>
              <w:top w:val="single" w:color="auto" w:sz="4" w:space="0"/>
              <w:left w:val="single" w:color="auto" w:sz="4" w:space="0"/>
              <w:bottom w:val="single" w:color="000000" w:sz="4" w:space="0"/>
              <w:right w:val="single" w:color="auto" w:sz="4" w:space="0"/>
            </w:tcBorders>
            <w:noWrap w:val="0"/>
            <w:vAlign w:val="center"/>
          </w:tcPr>
          <w:p>
            <w:pPr>
              <w:keepNext/>
              <w:keepLines/>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仿宋_GBK" w:cs="Times New Roman"/>
                <w:snapToGrid/>
                <w:color w:val="000000"/>
                <w:kern w:val="0"/>
                <w:sz w:val="24"/>
                <w:szCs w:val="24"/>
                <w:lang w:eastAsia="zh-CN"/>
              </w:rPr>
            </w:pPr>
          </w:p>
        </w:tc>
        <w:tc>
          <w:tcPr>
            <w:tcW w:w="1197" w:type="dxa"/>
            <w:gridSpan w:val="3"/>
            <w:vMerge w:val="continue"/>
            <w:tcBorders>
              <w:top w:val="single" w:color="auto" w:sz="4" w:space="0"/>
              <w:left w:val="single" w:color="auto" w:sz="4" w:space="0"/>
              <w:bottom w:val="single" w:color="000000" w:sz="4" w:space="0"/>
              <w:right w:val="single" w:color="000000" w:sz="4" w:space="0"/>
            </w:tcBorders>
            <w:noWrap w:val="0"/>
            <w:vAlign w:val="center"/>
          </w:tcPr>
          <w:p>
            <w:pPr>
              <w:keepNext/>
              <w:keepLines/>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仿宋_GBK" w:cs="Times New Roman"/>
                <w:snapToGrid/>
                <w:color w:val="000000"/>
                <w:kern w:val="0"/>
                <w:sz w:val="24"/>
                <w:szCs w:val="24"/>
                <w:lang w:eastAsia="zh-CN"/>
              </w:rPr>
            </w:pPr>
          </w:p>
        </w:tc>
        <w:tc>
          <w:tcPr>
            <w:tcW w:w="805" w:type="dxa"/>
            <w:gridSpan w:val="2"/>
            <w:vMerge w:val="continue"/>
            <w:tcBorders>
              <w:top w:val="single" w:color="auto" w:sz="4" w:space="0"/>
              <w:left w:val="single" w:color="auto" w:sz="4" w:space="0"/>
              <w:bottom w:val="single" w:color="000000" w:sz="4" w:space="0"/>
              <w:right w:val="single" w:color="auto" w:sz="4" w:space="0"/>
            </w:tcBorders>
            <w:noWrap w:val="0"/>
            <w:vAlign w:val="center"/>
          </w:tcPr>
          <w:p>
            <w:pPr>
              <w:keepNext/>
              <w:keepLines/>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仿宋_GBK" w:cs="Times New Roman"/>
                <w:snapToGrid/>
                <w:color w:val="000000"/>
                <w:kern w:val="0"/>
                <w:sz w:val="24"/>
                <w:szCs w:val="24"/>
                <w:lang w:eastAsia="zh-CN"/>
              </w:rPr>
            </w:pPr>
          </w:p>
        </w:tc>
        <w:tc>
          <w:tcPr>
            <w:tcW w:w="1194"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pPr>
              <w:keepNext/>
              <w:keepLines/>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仿宋_GBK" w:cs="Times New Roman"/>
                <w:snapToGrid/>
                <w:color w:val="000000"/>
                <w:kern w:val="0"/>
                <w:sz w:val="24"/>
                <w:szCs w:val="24"/>
                <w:lang w:eastAsia="zh-CN"/>
              </w:rPr>
            </w:pPr>
          </w:p>
        </w:tc>
        <w:tc>
          <w:tcPr>
            <w:tcW w:w="1621" w:type="dxa"/>
            <w:gridSpan w:val="3"/>
            <w:tcBorders>
              <w:top w:val="nil"/>
              <w:left w:val="nil"/>
              <w:bottom w:val="single" w:color="auto" w:sz="4" w:space="0"/>
              <w:right w:val="single" w:color="auto" w:sz="4" w:space="0"/>
            </w:tcBorders>
            <w:noWrap w:val="0"/>
            <w:vAlign w:val="center"/>
          </w:tcPr>
          <w:p>
            <w:pPr>
              <w:keepNext/>
              <w:keepLines/>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部门</w:t>
            </w:r>
          </w:p>
          <w:p>
            <w:pPr>
              <w:keepNext/>
              <w:keepLines/>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联系人</w:t>
            </w:r>
          </w:p>
        </w:tc>
        <w:tc>
          <w:tcPr>
            <w:tcW w:w="993" w:type="dxa"/>
            <w:gridSpan w:val="2"/>
            <w:tcBorders>
              <w:top w:val="nil"/>
              <w:left w:val="nil"/>
              <w:bottom w:val="single" w:color="auto" w:sz="4" w:space="0"/>
              <w:right w:val="single" w:color="auto" w:sz="4" w:space="0"/>
            </w:tcBorders>
            <w:noWrap w:val="0"/>
            <w:vAlign w:val="center"/>
          </w:tcPr>
          <w:p>
            <w:pPr>
              <w:keepNext/>
              <w:keepLines/>
              <w:pageBreakBefore w:val="0"/>
              <w:widowControl w:val="0"/>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项目办</w:t>
            </w:r>
          </w:p>
        </w:tc>
        <w:tc>
          <w:tcPr>
            <w:tcW w:w="1237" w:type="dxa"/>
            <w:tcBorders>
              <w:top w:val="nil"/>
              <w:left w:val="nil"/>
              <w:bottom w:val="single" w:color="auto" w:sz="4" w:space="0"/>
              <w:right w:val="single" w:color="auto" w:sz="4" w:space="0"/>
            </w:tcBorders>
            <w:noWrap w:val="0"/>
            <w:vAlign w:val="center"/>
          </w:tcPr>
          <w:p>
            <w:pPr>
              <w:keepNext/>
              <w:keepLines/>
              <w:pageBreakBefore w:val="0"/>
              <w:widowControl w:val="0"/>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联系电话</w:t>
            </w:r>
          </w:p>
        </w:tc>
        <w:tc>
          <w:tcPr>
            <w:tcW w:w="2130" w:type="dxa"/>
            <w:gridSpan w:val="3"/>
            <w:tcBorders>
              <w:top w:val="single" w:color="auto" w:sz="4" w:space="0"/>
              <w:left w:val="nil"/>
              <w:bottom w:val="single" w:color="auto" w:sz="4" w:space="0"/>
              <w:right w:val="single" w:color="000000" w:sz="4" w:space="0"/>
            </w:tcBorders>
            <w:noWrap w:val="0"/>
            <w:vAlign w:val="center"/>
          </w:tcPr>
          <w:p>
            <w:pPr>
              <w:keepNext/>
              <w:keepLines/>
              <w:pageBreakBefore w:val="0"/>
              <w:widowControl w:val="0"/>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snapToGrid/>
                <w:color w:val="000000"/>
                <w:kern w:val="0"/>
                <w:sz w:val="24"/>
                <w:szCs w:val="24"/>
                <w:lang w:val="en-US" w:eastAsia="zh-CN"/>
              </w:rPr>
            </w:pPr>
            <w:r>
              <w:rPr>
                <w:rFonts w:hint="eastAsia" w:ascii="Times New Roman" w:hAnsi="Times New Roman" w:eastAsia="方正仿宋_GBK" w:cs="Times New Roman"/>
                <w:snapToGrid/>
                <w:color w:val="000000"/>
                <w:kern w:val="0"/>
                <w:sz w:val="24"/>
                <w:szCs w:val="24"/>
                <w:lang w:val="en-US" w:eastAsia="zh-CN"/>
              </w:rPr>
              <w:t>59506637</w:t>
            </w:r>
          </w:p>
        </w:tc>
      </w:tr>
      <w:tr>
        <w:tblPrEx>
          <w:tblCellMar>
            <w:top w:w="0" w:type="dxa"/>
            <w:left w:w="108" w:type="dxa"/>
            <w:bottom w:w="0" w:type="dxa"/>
            <w:right w:w="108" w:type="dxa"/>
          </w:tblCellMar>
        </w:tblPrEx>
        <w:trPr>
          <w:trHeight w:val="575" w:hRule="atLeast"/>
        </w:trPr>
        <w:tc>
          <w:tcPr>
            <w:tcW w:w="816" w:type="dxa"/>
            <w:vMerge w:val="restart"/>
            <w:tcBorders>
              <w:top w:val="nil"/>
              <w:left w:val="single" w:color="auto" w:sz="4" w:space="0"/>
              <w:bottom w:val="single" w:color="auto" w:sz="4" w:space="0"/>
              <w:right w:val="single" w:color="auto" w:sz="4" w:space="0"/>
            </w:tcBorders>
            <w:noWrap w:val="0"/>
            <w:vAlign w:val="center"/>
          </w:tcPr>
          <w:p>
            <w:pPr>
              <w:keepNext/>
              <w:keepLines/>
              <w:pageBreakBefore w:val="0"/>
              <w:widowControl w:val="0"/>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部门预算执行情况</w:t>
            </w:r>
          </w:p>
        </w:tc>
        <w:tc>
          <w:tcPr>
            <w:tcW w:w="964" w:type="dxa"/>
            <w:gridSpan w:val="2"/>
            <w:vMerge w:val="restart"/>
            <w:tcBorders>
              <w:top w:val="nil"/>
              <w:left w:val="nil"/>
              <w:right w:val="nil"/>
            </w:tcBorders>
            <w:noWrap w:val="0"/>
            <w:vAlign w:val="center"/>
          </w:tcPr>
          <w:p>
            <w:pPr>
              <w:keepNext/>
              <w:keepLines/>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预算</w:t>
            </w:r>
          </w:p>
          <w:p>
            <w:pPr>
              <w:keepNext/>
              <w:keepLines/>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资金</w:t>
            </w:r>
          </w:p>
          <w:p>
            <w:pPr>
              <w:keepNext/>
              <w:keepLines/>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（万元）</w:t>
            </w:r>
          </w:p>
        </w:tc>
        <w:tc>
          <w:tcPr>
            <w:tcW w:w="1038" w:type="dxa"/>
            <w:gridSpan w:val="3"/>
            <w:tcBorders>
              <w:top w:val="single" w:color="auto" w:sz="4" w:space="0"/>
              <w:left w:val="single" w:color="auto" w:sz="4" w:space="0"/>
              <w:bottom w:val="single" w:color="auto" w:sz="4" w:space="0"/>
              <w:right w:val="single" w:color="000000" w:sz="4" w:space="0"/>
            </w:tcBorders>
            <w:noWrap w:val="0"/>
            <w:vAlign w:val="center"/>
          </w:tcPr>
          <w:p>
            <w:pPr>
              <w:keepNext/>
              <w:keepLines/>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年初</w:t>
            </w:r>
          </w:p>
          <w:p>
            <w:pPr>
              <w:keepNext/>
              <w:keepLines/>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预算数</w:t>
            </w:r>
          </w:p>
        </w:tc>
        <w:tc>
          <w:tcPr>
            <w:tcW w:w="2208" w:type="dxa"/>
            <w:gridSpan w:val="4"/>
            <w:tcBorders>
              <w:top w:val="single" w:color="auto" w:sz="4" w:space="0"/>
              <w:left w:val="nil"/>
              <w:bottom w:val="single" w:color="auto" w:sz="4" w:space="0"/>
              <w:right w:val="single" w:color="auto" w:sz="4" w:space="0"/>
            </w:tcBorders>
            <w:noWrap w:val="0"/>
            <w:vAlign w:val="center"/>
          </w:tcPr>
          <w:p>
            <w:pPr>
              <w:keepNext/>
              <w:keepLines/>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全年（调整）</w:t>
            </w:r>
          </w:p>
          <w:p>
            <w:pPr>
              <w:keepNext/>
              <w:keepLines/>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预算数</w:t>
            </w:r>
          </w:p>
        </w:tc>
        <w:tc>
          <w:tcPr>
            <w:tcW w:w="1600" w:type="dxa"/>
            <w:gridSpan w:val="3"/>
            <w:tcBorders>
              <w:top w:val="single" w:color="auto" w:sz="4" w:space="0"/>
              <w:left w:val="nil"/>
              <w:bottom w:val="single" w:color="auto" w:sz="4" w:space="0"/>
              <w:right w:val="single" w:color="auto" w:sz="4" w:space="0"/>
            </w:tcBorders>
            <w:noWrap w:val="0"/>
            <w:vAlign w:val="center"/>
          </w:tcPr>
          <w:p>
            <w:pPr>
              <w:keepNext/>
              <w:keepLines/>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全年执行数</w:t>
            </w:r>
          </w:p>
        </w:tc>
        <w:tc>
          <w:tcPr>
            <w:tcW w:w="1237" w:type="dxa"/>
            <w:tcBorders>
              <w:top w:val="nil"/>
              <w:left w:val="nil"/>
              <w:bottom w:val="single" w:color="auto" w:sz="4" w:space="0"/>
              <w:right w:val="single" w:color="auto" w:sz="4" w:space="0"/>
            </w:tcBorders>
            <w:noWrap w:val="0"/>
            <w:vAlign w:val="center"/>
          </w:tcPr>
          <w:p>
            <w:pPr>
              <w:keepNext/>
              <w:keepLines/>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执行率</w:t>
            </w:r>
          </w:p>
          <w:p>
            <w:pPr>
              <w:keepNext/>
              <w:keepLines/>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w:t>
            </w:r>
          </w:p>
        </w:tc>
        <w:tc>
          <w:tcPr>
            <w:tcW w:w="1020" w:type="dxa"/>
            <w:gridSpan w:val="2"/>
            <w:tcBorders>
              <w:top w:val="nil"/>
              <w:left w:val="nil"/>
              <w:bottom w:val="single" w:color="auto" w:sz="4" w:space="0"/>
              <w:right w:val="single" w:color="auto" w:sz="4" w:space="0"/>
            </w:tcBorders>
            <w:noWrap w:val="0"/>
            <w:vAlign w:val="center"/>
          </w:tcPr>
          <w:p>
            <w:pPr>
              <w:keepNext/>
              <w:keepLines/>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执行率</w:t>
            </w:r>
          </w:p>
          <w:p>
            <w:pPr>
              <w:keepNext/>
              <w:keepLines/>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权重</w:t>
            </w:r>
          </w:p>
        </w:tc>
        <w:tc>
          <w:tcPr>
            <w:tcW w:w="1110" w:type="dxa"/>
            <w:tcBorders>
              <w:top w:val="nil"/>
              <w:left w:val="nil"/>
              <w:bottom w:val="single" w:color="auto" w:sz="4" w:space="0"/>
              <w:right w:val="single" w:color="auto" w:sz="4" w:space="0"/>
            </w:tcBorders>
            <w:noWrap w:val="0"/>
            <w:vAlign w:val="center"/>
          </w:tcPr>
          <w:p>
            <w:pPr>
              <w:keepNext/>
              <w:keepLines/>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执行率</w:t>
            </w:r>
          </w:p>
          <w:p>
            <w:pPr>
              <w:keepNext/>
              <w:keepLines/>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得分</w:t>
            </w:r>
          </w:p>
          <w:p>
            <w:pPr>
              <w:keepNext/>
              <w:keepLines/>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（分）</w:t>
            </w:r>
          </w:p>
        </w:tc>
      </w:tr>
      <w:tr>
        <w:tblPrEx>
          <w:tblCellMar>
            <w:top w:w="0" w:type="dxa"/>
            <w:left w:w="108" w:type="dxa"/>
            <w:bottom w:w="0" w:type="dxa"/>
            <w:right w:w="108" w:type="dxa"/>
          </w:tblCellMar>
        </w:tblPrEx>
        <w:trPr>
          <w:trHeight w:val="575" w:hRule="atLeast"/>
        </w:trPr>
        <w:tc>
          <w:tcPr>
            <w:tcW w:w="816" w:type="dxa"/>
            <w:vMerge w:val="continue"/>
            <w:tcBorders>
              <w:top w:val="nil"/>
              <w:left w:val="single" w:color="auto" w:sz="4" w:space="0"/>
              <w:bottom w:val="single" w:color="auto" w:sz="4" w:space="0"/>
              <w:right w:val="single" w:color="auto" w:sz="4" w:space="0"/>
            </w:tcBorders>
            <w:noWrap w:val="0"/>
            <w:vAlign w:val="center"/>
          </w:tcPr>
          <w:p>
            <w:pPr>
              <w:keepNext/>
              <w:keepLines/>
              <w:pageBreakBefore w:val="0"/>
              <w:widowControl w:val="0"/>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snapToGrid/>
                <w:color w:val="000000"/>
                <w:kern w:val="0"/>
                <w:sz w:val="24"/>
                <w:szCs w:val="24"/>
                <w:lang w:eastAsia="zh-CN"/>
              </w:rPr>
            </w:pPr>
          </w:p>
        </w:tc>
        <w:tc>
          <w:tcPr>
            <w:tcW w:w="964" w:type="dxa"/>
            <w:gridSpan w:val="2"/>
            <w:vMerge w:val="continue"/>
            <w:tcBorders>
              <w:left w:val="nil"/>
              <w:bottom w:val="single" w:color="auto" w:sz="4" w:space="0"/>
              <w:right w:val="nil"/>
            </w:tcBorders>
            <w:noWrap w:val="0"/>
            <w:vAlign w:val="center"/>
          </w:tcPr>
          <w:p>
            <w:pPr>
              <w:keepNext/>
              <w:keepLines/>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仿宋_GBK" w:cs="Times New Roman"/>
                <w:snapToGrid/>
                <w:color w:val="000000"/>
                <w:kern w:val="0"/>
                <w:sz w:val="24"/>
                <w:szCs w:val="24"/>
                <w:lang w:eastAsia="zh-CN"/>
              </w:rPr>
            </w:pPr>
          </w:p>
        </w:tc>
        <w:tc>
          <w:tcPr>
            <w:tcW w:w="1038" w:type="dxa"/>
            <w:gridSpan w:val="3"/>
            <w:tcBorders>
              <w:top w:val="single" w:color="auto" w:sz="4" w:space="0"/>
              <w:left w:val="single" w:color="auto" w:sz="4" w:space="0"/>
              <w:bottom w:val="single" w:color="auto" w:sz="4" w:space="0"/>
              <w:right w:val="single" w:color="000000" w:sz="4" w:space="0"/>
            </w:tcBorders>
            <w:noWrap w:val="0"/>
            <w:vAlign w:val="center"/>
          </w:tcPr>
          <w:p>
            <w:pPr>
              <w:keepNext/>
              <w:keepLines/>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仿宋_GBK" w:cs="Times New Roman"/>
                <w:snapToGrid/>
                <w:color w:val="000000"/>
                <w:kern w:val="0"/>
                <w:sz w:val="24"/>
                <w:szCs w:val="24"/>
                <w:lang w:val="en-US" w:eastAsia="zh-CN"/>
              </w:rPr>
            </w:pPr>
            <w:r>
              <w:rPr>
                <w:rFonts w:hint="default" w:ascii="Times New Roman" w:hAnsi="Times New Roman" w:eastAsia="方正仿宋_GBK" w:cs="Times New Roman"/>
                <w:snapToGrid/>
                <w:color w:val="000000"/>
                <w:kern w:val="0"/>
                <w:sz w:val="24"/>
                <w:szCs w:val="24"/>
                <w:lang w:val="en-US" w:eastAsia="zh-CN"/>
              </w:rPr>
              <w:t>910</w:t>
            </w:r>
            <w:r>
              <w:rPr>
                <w:rFonts w:hint="eastAsia" w:ascii="Times New Roman" w:hAnsi="Times New Roman" w:eastAsia="方正仿宋_GBK" w:cs="Times New Roman"/>
                <w:snapToGrid/>
                <w:color w:val="000000"/>
                <w:kern w:val="0"/>
                <w:sz w:val="24"/>
                <w:szCs w:val="24"/>
                <w:lang w:val="en-US" w:eastAsia="zh-CN"/>
              </w:rPr>
              <w:t>.</w:t>
            </w:r>
            <w:r>
              <w:rPr>
                <w:rFonts w:hint="default" w:ascii="Times New Roman" w:hAnsi="Times New Roman" w:eastAsia="方正仿宋_GBK" w:cs="Times New Roman"/>
                <w:snapToGrid/>
                <w:color w:val="000000"/>
                <w:kern w:val="0"/>
                <w:sz w:val="24"/>
                <w:szCs w:val="24"/>
                <w:lang w:val="en-US" w:eastAsia="zh-CN"/>
              </w:rPr>
              <w:t>87</w:t>
            </w:r>
          </w:p>
        </w:tc>
        <w:tc>
          <w:tcPr>
            <w:tcW w:w="2208" w:type="dxa"/>
            <w:gridSpan w:val="4"/>
            <w:tcBorders>
              <w:top w:val="single" w:color="auto" w:sz="4" w:space="0"/>
              <w:left w:val="nil"/>
              <w:bottom w:val="single" w:color="auto" w:sz="4" w:space="0"/>
              <w:right w:val="single" w:color="auto" w:sz="4" w:space="0"/>
            </w:tcBorders>
            <w:noWrap w:val="0"/>
            <w:vAlign w:val="center"/>
          </w:tcPr>
          <w:p>
            <w:pPr>
              <w:keepNext/>
              <w:keepLines/>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仿宋_GBK" w:cs="Times New Roman"/>
                <w:snapToGrid/>
                <w:color w:val="000000"/>
                <w:kern w:val="0"/>
                <w:sz w:val="24"/>
                <w:szCs w:val="24"/>
                <w:lang w:val="en-US" w:eastAsia="zh-CN"/>
              </w:rPr>
            </w:pPr>
            <w:r>
              <w:rPr>
                <w:rFonts w:hint="default" w:ascii="Times New Roman" w:hAnsi="Times New Roman" w:eastAsia="方正仿宋_GBK" w:cs="Times New Roman"/>
                <w:snapToGrid/>
                <w:color w:val="000000"/>
                <w:kern w:val="0"/>
                <w:sz w:val="24"/>
                <w:szCs w:val="24"/>
                <w:lang w:val="en-US" w:eastAsia="zh-CN"/>
              </w:rPr>
              <w:t>3176</w:t>
            </w:r>
            <w:r>
              <w:rPr>
                <w:rFonts w:hint="eastAsia" w:ascii="Times New Roman" w:hAnsi="Times New Roman" w:eastAsia="方正仿宋_GBK" w:cs="Times New Roman"/>
                <w:snapToGrid/>
                <w:color w:val="000000"/>
                <w:kern w:val="0"/>
                <w:sz w:val="24"/>
                <w:szCs w:val="24"/>
                <w:lang w:val="en-US" w:eastAsia="zh-CN"/>
              </w:rPr>
              <w:t>.</w:t>
            </w:r>
            <w:r>
              <w:rPr>
                <w:rFonts w:hint="default" w:ascii="Times New Roman" w:hAnsi="Times New Roman" w:eastAsia="方正仿宋_GBK" w:cs="Times New Roman"/>
                <w:snapToGrid/>
                <w:color w:val="000000"/>
                <w:kern w:val="0"/>
                <w:sz w:val="24"/>
                <w:szCs w:val="24"/>
                <w:lang w:val="en-US" w:eastAsia="zh-CN"/>
              </w:rPr>
              <w:t>2</w:t>
            </w:r>
            <w:r>
              <w:rPr>
                <w:rFonts w:hint="eastAsia" w:ascii="Times New Roman" w:hAnsi="Times New Roman" w:eastAsia="方正仿宋_GBK" w:cs="Times New Roman"/>
                <w:snapToGrid/>
                <w:color w:val="000000"/>
                <w:kern w:val="0"/>
                <w:sz w:val="24"/>
                <w:szCs w:val="24"/>
                <w:lang w:val="en-US" w:eastAsia="zh-CN"/>
              </w:rPr>
              <w:t>4</w:t>
            </w:r>
          </w:p>
        </w:tc>
        <w:tc>
          <w:tcPr>
            <w:tcW w:w="1600" w:type="dxa"/>
            <w:gridSpan w:val="3"/>
            <w:tcBorders>
              <w:top w:val="single" w:color="auto" w:sz="4" w:space="0"/>
              <w:left w:val="nil"/>
              <w:bottom w:val="single" w:color="auto" w:sz="4" w:space="0"/>
              <w:right w:val="single" w:color="auto" w:sz="4" w:space="0"/>
            </w:tcBorders>
            <w:noWrap w:val="0"/>
            <w:vAlign w:val="center"/>
          </w:tcPr>
          <w:p>
            <w:pPr>
              <w:keepNext/>
              <w:keepLines/>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仿宋_GBK" w:cs="Times New Roman"/>
                <w:snapToGrid/>
                <w:color w:val="000000"/>
                <w:kern w:val="0"/>
                <w:sz w:val="24"/>
                <w:szCs w:val="24"/>
                <w:lang w:val="en-US" w:eastAsia="zh-CN"/>
              </w:rPr>
            </w:pPr>
            <w:r>
              <w:rPr>
                <w:rFonts w:hint="default" w:ascii="Times New Roman" w:hAnsi="Times New Roman" w:eastAsia="方正仿宋_GBK" w:cs="Times New Roman"/>
                <w:snapToGrid/>
                <w:color w:val="000000"/>
                <w:kern w:val="0"/>
                <w:sz w:val="24"/>
                <w:szCs w:val="24"/>
                <w:lang w:val="en-US" w:eastAsia="zh-CN"/>
              </w:rPr>
              <w:t>3176</w:t>
            </w:r>
            <w:r>
              <w:rPr>
                <w:rFonts w:hint="eastAsia" w:ascii="Times New Roman" w:hAnsi="Times New Roman" w:eastAsia="方正仿宋_GBK" w:cs="Times New Roman"/>
                <w:snapToGrid/>
                <w:color w:val="000000"/>
                <w:kern w:val="0"/>
                <w:sz w:val="24"/>
                <w:szCs w:val="24"/>
                <w:lang w:val="en-US" w:eastAsia="zh-CN"/>
              </w:rPr>
              <w:t>.</w:t>
            </w:r>
            <w:r>
              <w:rPr>
                <w:rFonts w:hint="default" w:ascii="Times New Roman" w:hAnsi="Times New Roman" w:eastAsia="方正仿宋_GBK" w:cs="Times New Roman"/>
                <w:snapToGrid/>
                <w:color w:val="000000"/>
                <w:kern w:val="0"/>
                <w:sz w:val="24"/>
                <w:szCs w:val="24"/>
                <w:lang w:val="en-US" w:eastAsia="zh-CN"/>
              </w:rPr>
              <w:t>2</w:t>
            </w:r>
            <w:r>
              <w:rPr>
                <w:rFonts w:hint="eastAsia" w:ascii="Times New Roman" w:hAnsi="Times New Roman" w:eastAsia="方正仿宋_GBK" w:cs="Times New Roman"/>
                <w:snapToGrid/>
                <w:color w:val="000000"/>
                <w:kern w:val="0"/>
                <w:sz w:val="24"/>
                <w:szCs w:val="24"/>
                <w:lang w:val="en-US" w:eastAsia="zh-CN"/>
              </w:rPr>
              <w:t>4</w:t>
            </w:r>
          </w:p>
        </w:tc>
        <w:tc>
          <w:tcPr>
            <w:tcW w:w="1237" w:type="dxa"/>
            <w:tcBorders>
              <w:top w:val="nil"/>
              <w:left w:val="nil"/>
              <w:bottom w:val="single" w:color="auto" w:sz="4" w:space="0"/>
              <w:right w:val="single" w:color="auto" w:sz="4" w:space="0"/>
            </w:tcBorders>
            <w:noWrap w:val="0"/>
            <w:vAlign w:val="center"/>
          </w:tcPr>
          <w:p>
            <w:pPr>
              <w:keepNext/>
              <w:keepLines/>
              <w:pageBreakBefore w:val="0"/>
              <w:widowControl w:val="0"/>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snapToGrid/>
                <w:color w:val="000000"/>
                <w:kern w:val="0"/>
                <w:sz w:val="24"/>
                <w:szCs w:val="24"/>
                <w:lang w:val="en-US" w:eastAsia="zh-CN"/>
              </w:rPr>
            </w:pPr>
            <w:r>
              <w:rPr>
                <w:rFonts w:hint="eastAsia" w:ascii="Times New Roman" w:hAnsi="Times New Roman" w:eastAsia="方正仿宋_GBK" w:cs="Times New Roman"/>
                <w:snapToGrid/>
                <w:color w:val="000000"/>
                <w:kern w:val="0"/>
                <w:sz w:val="24"/>
                <w:szCs w:val="24"/>
                <w:lang w:val="en-US" w:eastAsia="zh-CN"/>
              </w:rPr>
              <w:t>100</w:t>
            </w:r>
          </w:p>
        </w:tc>
        <w:tc>
          <w:tcPr>
            <w:tcW w:w="1020" w:type="dxa"/>
            <w:gridSpan w:val="2"/>
            <w:tcBorders>
              <w:top w:val="nil"/>
              <w:left w:val="nil"/>
              <w:bottom w:val="single" w:color="auto" w:sz="4" w:space="0"/>
              <w:right w:val="single" w:color="auto" w:sz="4" w:space="0"/>
            </w:tcBorders>
            <w:noWrap w:val="0"/>
            <w:vAlign w:val="center"/>
          </w:tcPr>
          <w:p>
            <w:pPr>
              <w:keepNext/>
              <w:keepLines/>
              <w:pageBreakBefore w:val="0"/>
              <w:widowControl w:val="0"/>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10</w:t>
            </w:r>
          </w:p>
        </w:tc>
        <w:tc>
          <w:tcPr>
            <w:tcW w:w="1110" w:type="dxa"/>
            <w:tcBorders>
              <w:top w:val="nil"/>
              <w:left w:val="nil"/>
              <w:bottom w:val="single" w:color="auto" w:sz="4" w:space="0"/>
              <w:right w:val="single" w:color="auto" w:sz="4" w:space="0"/>
            </w:tcBorders>
            <w:noWrap w:val="0"/>
            <w:vAlign w:val="center"/>
          </w:tcPr>
          <w:p>
            <w:pPr>
              <w:keepNext/>
              <w:keepLines/>
              <w:pageBreakBefore w:val="0"/>
              <w:widowControl w:val="0"/>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snapToGrid/>
                <w:color w:val="000000"/>
                <w:kern w:val="0"/>
                <w:sz w:val="24"/>
                <w:szCs w:val="24"/>
                <w:lang w:val="en-US" w:eastAsia="zh-CN"/>
              </w:rPr>
            </w:pPr>
            <w:r>
              <w:rPr>
                <w:rFonts w:hint="eastAsia" w:ascii="Times New Roman" w:hAnsi="Times New Roman" w:eastAsia="方正仿宋_GBK" w:cs="Times New Roman"/>
                <w:snapToGrid/>
                <w:color w:val="000000"/>
                <w:kern w:val="0"/>
                <w:sz w:val="24"/>
                <w:szCs w:val="24"/>
                <w:lang w:val="en-US" w:eastAsia="zh-CN"/>
              </w:rPr>
              <w:t>10</w:t>
            </w:r>
          </w:p>
        </w:tc>
      </w:tr>
      <w:tr>
        <w:tblPrEx>
          <w:tblCellMar>
            <w:top w:w="0" w:type="dxa"/>
            <w:left w:w="108" w:type="dxa"/>
            <w:bottom w:w="0" w:type="dxa"/>
            <w:right w:w="108" w:type="dxa"/>
          </w:tblCellMar>
        </w:tblPrEx>
        <w:trPr>
          <w:trHeight w:val="575" w:hRule="atLeast"/>
        </w:trPr>
        <w:tc>
          <w:tcPr>
            <w:tcW w:w="816" w:type="dxa"/>
            <w:vMerge w:val="restart"/>
            <w:tcBorders>
              <w:top w:val="nil"/>
              <w:left w:val="single" w:color="auto" w:sz="4" w:space="0"/>
              <w:bottom w:val="single" w:color="auto" w:sz="4" w:space="0"/>
              <w:right w:val="single" w:color="auto" w:sz="4" w:space="0"/>
            </w:tcBorders>
            <w:noWrap w:val="0"/>
            <w:vAlign w:val="center"/>
          </w:tcPr>
          <w:p>
            <w:pPr>
              <w:keepNext/>
              <w:keepLines/>
              <w:pageBreakBefore w:val="0"/>
              <w:widowControl w:val="0"/>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当年绩效目标</w:t>
            </w:r>
          </w:p>
        </w:tc>
        <w:tc>
          <w:tcPr>
            <w:tcW w:w="2002" w:type="dxa"/>
            <w:gridSpan w:val="5"/>
            <w:tcBorders>
              <w:top w:val="single" w:color="auto" w:sz="4" w:space="0"/>
              <w:left w:val="nil"/>
              <w:bottom w:val="single" w:color="auto" w:sz="4" w:space="0"/>
              <w:right w:val="single" w:color="000000" w:sz="4" w:space="0"/>
            </w:tcBorders>
            <w:noWrap w:val="0"/>
            <w:vAlign w:val="center"/>
          </w:tcPr>
          <w:p>
            <w:pPr>
              <w:keepNext/>
              <w:keepLines/>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年初绩效目标</w:t>
            </w:r>
          </w:p>
        </w:tc>
        <w:tc>
          <w:tcPr>
            <w:tcW w:w="3808" w:type="dxa"/>
            <w:gridSpan w:val="7"/>
            <w:tcBorders>
              <w:top w:val="single" w:color="auto" w:sz="4" w:space="0"/>
              <w:left w:val="nil"/>
              <w:bottom w:val="single" w:color="auto" w:sz="4" w:space="0"/>
              <w:right w:val="single" w:color="000000" w:sz="4" w:space="0"/>
            </w:tcBorders>
            <w:noWrap w:val="0"/>
            <w:vAlign w:val="center"/>
          </w:tcPr>
          <w:p>
            <w:pPr>
              <w:keepNext/>
              <w:keepLines/>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全年（调整）绩效目标</w:t>
            </w:r>
          </w:p>
        </w:tc>
        <w:tc>
          <w:tcPr>
            <w:tcW w:w="3367" w:type="dxa"/>
            <w:gridSpan w:val="4"/>
            <w:tcBorders>
              <w:top w:val="single" w:color="auto" w:sz="4" w:space="0"/>
              <w:left w:val="nil"/>
              <w:bottom w:val="single" w:color="auto" w:sz="4" w:space="0"/>
              <w:right w:val="single" w:color="000000" w:sz="4" w:space="0"/>
            </w:tcBorders>
            <w:noWrap w:val="0"/>
            <w:vAlign w:val="center"/>
          </w:tcPr>
          <w:p>
            <w:pPr>
              <w:keepNext/>
              <w:keepLines/>
              <w:pageBreakBefore w:val="0"/>
              <w:widowControl w:val="0"/>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全年目标实际完成情况</w:t>
            </w:r>
          </w:p>
        </w:tc>
      </w:tr>
      <w:tr>
        <w:tblPrEx>
          <w:tblCellMar>
            <w:top w:w="0" w:type="dxa"/>
            <w:left w:w="108" w:type="dxa"/>
            <w:bottom w:w="0" w:type="dxa"/>
            <w:right w:w="108" w:type="dxa"/>
          </w:tblCellMar>
        </w:tblPrEx>
        <w:trPr>
          <w:trHeight w:val="5896" w:hRule="atLeast"/>
        </w:trPr>
        <w:tc>
          <w:tcPr>
            <w:tcW w:w="816" w:type="dxa"/>
            <w:vMerge w:val="continue"/>
            <w:tcBorders>
              <w:top w:val="nil"/>
              <w:left w:val="single" w:color="auto" w:sz="4" w:space="0"/>
              <w:bottom w:val="single" w:color="auto" w:sz="4" w:space="0"/>
              <w:right w:val="single" w:color="auto" w:sz="4" w:space="0"/>
            </w:tcBorders>
            <w:noWrap w:val="0"/>
            <w:vAlign w:val="center"/>
          </w:tcPr>
          <w:p>
            <w:pPr>
              <w:keepNext/>
              <w:keepLines/>
              <w:pageBreakBefore w:val="0"/>
              <w:widowControl w:val="0"/>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snapToGrid/>
                <w:color w:val="000000"/>
                <w:kern w:val="0"/>
                <w:sz w:val="24"/>
                <w:szCs w:val="24"/>
                <w:lang w:eastAsia="zh-CN"/>
              </w:rPr>
            </w:pPr>
          </w:p>
        </w:tc>
        <w:tc>
          <w:tcPr>
            <w:tcW w:w="2002" w:type="dxa"/>
            <w:gridSpan w:val="5"/>
            <w:tcBorders>
              <w:top w:val="single" w:color="auto" w:sz="4" w:space="0"/>
              <w:left w:val="nil"/>
              <w:bottom w:val="single" w:color="auto" w:sz="4" w:space="0"/>
              <w:right w:val="single" w:color="000000" w:sz="4" w:space="0"/>
            </w:tcBorders>
            <w:noWrap w:val="0"/>
            <w:vAlign w:val="center"/>
          </w:tcPr>
          <w:p>
            <w:pPr>
              <w:keepNext/>
              <w:keepLines/>
              <w:pageBreakBefore w:val="0"/>
              <w:widowControl w:val="0"/>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1.保障机关日常运行运转，以及工作人员待遇</w:t>
            </w:r>
          </w:p>
          <w:p>
            <w:pPr>
              <w:keepNext/>
              <w:keepLines/>
              <w:pageBreakBefore w:val="0"/>
              <w:widowControl w:val="0"/>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2.保障村社区日常运转，促使村社干部履职尽责</w:t>
            </w:r>
          </w:p>
          <w:p>
            <w:pPr>
              <w:keepNext/>
              <w:keepLines/>
              <w:pageBreakBefore w:val="0"/>
              <w:widowControl w:val="0"/>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3.加强综合治理，妥善处理突</w:t>
            </w:r>
            <w:r>
              <w:rPr>
                <w:rFonts w:hint="eastAsia" w:ascii="Times New Roman" w:hAnsi="Times New Roman" w:eastAsia="方正仿宋_GBK" w:cs="Times New Roman"/>
                <w:snapToGrid/>
                <w:color w:val="000000"/>
                <w:kern w:val="0"/>
                <w:sz w:val="24"/>
                <w:szCs w:val="24"/>
                <w:lang w:eastAsia="zh-CN"/>
              </w:rPr>
              <w:t>发</w:t>
            </w:r>
            <w:r>
              <w:rPr>
                <w:rFonts w:hint="default" w:ascii="Times New Roman" w:hAnsi="Times New Roman" w:eastAsia="方正仿宋_GBK" w:cs="Times New Roman"/>
                <w:snapToGrid/>
                <w:color w:val="000000"/>
                <w:kern w:val="0"/>
                <w:sz w:val="24"/>
                <w:szCs w:val="24"/>
                <w:lang w:eastAsia="zh-CN"/>
              </w:rPr>
              <w:t>性、群体性事件，调节和处理好各种利益矛盾。</w:t>
            </w:r>
          </w:p>
        </w:tc>
        <w:tc>
          <w:tcPr>
            <w:tcW w:w="3808" w:type="dxa"/>
            <w:gridSpan w:val="7"/>
            <w:tcBorders>
              <w:top w:val="single" w:color="auto" w:sz="4" w:space="0"/>
              <w:left w:val="nil"/>
              <w:bottom w:val="single" w:color="auto" w:sz="4" w:space="0"/>
              <w:right w:val="single" w:color="000000" w:sz="4" w:space="0"/>
            </w:tcBorders>
            <w:noWrap w:val="0"/>
            <w:vAlign w:val="center"/>
          </w:tcPr>
          <w:p>
            <w:pPr>
              <w:keepNext/>
              <w:keepLines/>
              <w:pageBreakBefore w:val="0"/>
              <w:widowControl w:val="0"/>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1.实施基础设施建设，便于群众出行，提高群众生活质量。2.规范政府财政项目支出行为，健全科学的决策、建设和监督管理制度，提高政府项目运行效益。</w:t>
            </w:r>
          </w:p>
        </w:tc>
        <w:tc>
          <w:tcPr>
            <w:tcW w:w="3367" w:type="dxa"/>
            <w:gridSpan w:val="4"/>
            <w:tcBorders>
              <w:top w:val="single" w:color="auto" w:sz="4" w:space="0"/>
              <w:left w:val="nil"/>
              <w:bottom w:val="single" w:color="auto" w:sz="4" w:space="0"/>
              <w:right w:val="single" w:color="000000" w:sz="4" w:space="0"/>
            </w:tcBorders>
            <w:noWrap w:val="0"/>
            <w:vAlign w:val="center"/>
          </w:tcPr>
          <w:p>
            <w:pPr>
              <w:keepNext/>
              <w:keepLines/>
              <w:pageBreakBefore w:val="0"/>
              <w:widowControl w:val="0"/>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1.贯彻执行上级的各项方针政策，稳定和完善农村基本经营管理，加强农业基础设施建设，改善农业生产条件，确保各项工作目标任务圆满完成。2.精准发力，落实“精准扶贫”推进工作；加强项目建设，促进农业发展、加强人居环境提升、各项补贴、基础设施等项目建设。</w:t>
            </w:r>
          </w:p>
        </w:tc>
      </w:tr>
      <w:tr>
        <w:tblPrEx>
          <w:tblCellMar>
            <w:top w:w="0" w:type="dxa"/>
            <w:left w:w="108" w:type="dxa"/>
            <w:bottom w:w="0" w:type="dxa"/>
            <w:right w:w="108" w:type="dxa"/>
          </w:tblCellMar>
        </w:tblPrEx>
        <w:trPr>
          <w:trHeight w:val="575" w:hRule="atLeast"/>
        </w:trPr>
        <w:tc>
          <w:tcPr>
            <w:tcW w:w="816" w:type="dxa"/>
            <w:vMerge w:val="restart"/>
            <w:tcBorders>
              <w:top w:val="nil"/>
              <w:left w:val="single" w:color="auto" w:sz="4" w:space="0"/>
              <w:right w:val="single" w:color="auto" w:sz="4" w:space="0"/>
            </w:tcBorders>
            <w:noWrap w:val="0"/>
            <w:textDirection w:val="tbRlV"/>
            <w:vAlign w:val="center"/>
          </w:tcPr>
          <w:p>
            <w:pPr>
              <w:pageBreakBefore w:val="0"/>
              <w:widowControl/>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绩效指标</w:t>
            </w:r>
          </w:p>
        </w:tc>
        <w:tc>
          <w:tcPr>
            <w:tcW w:w="756" w:type="dxa"/>
            <w:tcBorders>
              <w:top w:val="nil"/>
              <w:left w:val="nil"/>
              <w:bottom w:val="single" w:color="auto" w:sz="4" w:space="0"/>
              <w:right w:val="nil"/>
            </w:tcBorders>
            <w:noWrap w:val="0"/>
            <w:vAlign w:val="center"/>
          </w:tcPr>
          <w:p>
            <w:pPr>
              <w:pageBreakBefore w:val="0"/>
              <w:widowControl/>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指标</w:t>
            </w:r>
          </w:p>
          <w:p>
            <w:pPr>
              <w:pageBreakBefore w:val="0"/>
              <w:widowControl/>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名称</w:t>
            </w:r>
          </w:p>
        </w:tc>
        <w:tc>
          <w:tcPr>
            <w:tcW w:w="534" w:type="dxa"/>
            <w:gridSpan w:val="3"/>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计量</w:t>
            </w:r>
          </w:p>
          <w:p>
            <w:pPr>
              <w:pageBreakBefore w:val="0"/>
              <w:widowControl/>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单位</w:t>
            </w:r>
          </w:p>
        </w:tc>
        <w:tc>
          <w:tcPr>
            <w:tcW w:w="712"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指标</w:t>
            </w:r>
          </w:p>
          <w:p>
            <w:pPr>
              <w:pageBreakBefore w:val="0"/>
              <w:widowControl/>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性质</w:t>
            </w:r>
          </w:p>
        </w:tc>
        <w:tc>
          <w:tcPr>
            <w:tcW w:w="875"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年初</w:t>
            </w:r>
          </w:p>
          <w:p>
            <w:pPr>
              <w:pageBreakBefore w:val="0"/>
              <w:widowControl/>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指标</w:t>
            </w:r>
          </w:p>
          <w:p>
            <w:pPr>
              <w:pageBreakBefore w:val="0"/>
              <w:widowControl/>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值</w:t>
            </w:r>
          </w:p>
        </w:tc>
        <w:tc>
          <w:tcPr>
            <w:tcW w:w="997" w:type="dxa"/>
            <w:gridSpan w:val="2"/>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调整</w:t>
            </w:r>
          </w:p>
          <w:p>
            <w:pPr>
              <w:pageBreakBefore w:val="0"/>
              <w:widowControl/>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指标</w:t>
            </w:r>
          </w:p>
          <w:p>
            <w:pPr>
              <w:pageBreakBefore w:val="0"/>
              <w:widowControl/>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值</w:t>
            </w:r>
          </w:p>
        </w:tc>
        <w:tc>
          <w:tcPr>
            <w:tcW w:w="1018" w:type="dxa"/>
            <w:gridSpan w:val="3"/>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全年</w:t>
            </w:r>
          </w:p>
          <w:p>
            <w:pPr>
              <w:pageBreakBefore w:val="0"/>
              <w:widowControl/>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完成</w:t>
            </w:r>
          </w:p>
          <w:p>
            <w:pPr>
              <w:pageBreakBefore w:val="0"/>
              <w:widowControl/>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值</w:t>
            </w:r>
          </w:p>
        </w:tc>
        <w:tc>
          <w:tcPr>
            <w:tcW w:w="918"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得分</w:t>
            </w:r>
          </w:p>
          <w:p>
            <w:pPr>
              <w:pageBreakBefore w:val="0"/>
              <w:widowControl/>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系数</w:t>
            </w:r>
          </w:p>
          <w:p>
            <w:pPr>
              <w:pageBreakBefore w:val="0"/>
              <w:widowControl/>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w:t>
            </w:r>
          </w:p>
        </w:tc>
        <w:tc>
          <w:tcPr>
            <w:tcW w:w="1300" w:type="dxa"/>
            <w:gridSpan w:val="2"/>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指标权重</w:t>
            </w:r>
          </w:p>
          <w:p>
            <w:pPr>
              <w:pageBreakBefore w:val="0"/>
              <w:widowControl/>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（分）</w:t>
            </w:r>
          </w:p>
        </w:tc>
        <w:tc>
          <w:tcPr>
            <w:tcW w:w="957"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指标</w:t>
            </w:r>
          </w:p>
          <w:p>
            <w:pPr>
              <w:pageBreakBefore w:val="0"/>
              <w:widowControl/>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得分</w:t>
            </w:r>
          </w:p>
          <w:p>
            <w:pPr>
              <w:pageBreakBefore w:val="0"/>
              <w:widowControl/>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（分）</w:t>
            </w:r>
          </w:p>
        </w:tc>
        <w:tc>
          <w:tcPr>
            <w:tcW w:w="1110" w:type="dxa"/>
            <w:tcBorders>
              <w:top w:val="nil"/>
              <w:left w:val="nil"/>
              <w:bottom w:val="single" w:color="auto" w:sz="4" w:space="0"/>
              <w:right w:val="single" w:color="auto" w:sz="4" w:space="0"/>
            </w:tcBorders>
            <w:noWrap w:val="0"/>
            <w:vAlign w:val="center"/>
          </w:tcPr>
          <w:p>
            <w:pPr>
              <w:pageBreakBefore w:val="0"/>
              <w:widowControl/>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是否核心</w:t>
            </w:r>
          </w:p>
          <w:p>
            <w:pPr>
              <w:pageBreakBefore w:val="0"/>
              <w:widowControl/>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指标</w:t>
            </w:r>
          </w:p>
        </w:tc>
      </w:tr>
      <w:tr>
        <w:tblPrEx>
          <w:tblCellMar>
            <w:top w:w="0" w:type="dxa"/>
            <w:left w:w="108" w:type="dxa"/>
            <w:bottom w:w="0" w:type="dxa"/>
            <w:right w:w="108" w:type="dxa"/>
          </w:tblCellMar>
        </w:tblPrEx>
        <w:trPr>
          <w:trHeight w:val="500" w:hRule="atLeast"/>
        </w:trPr>
        <w:tc>
          <w:tcPr>
            <w:tcW w:w="816" w:type="dxa"/>
            <w:vMerge w:val="continue"/>
            <w:tcBorders>
              <w:left w:val="single" w:color="auto" w:sz="4" w:space="0"/>
              <w:right w:val="single" w:color="auto" w:sz="4" w:space="0"/>
            </w:tcBorders>
            <w:noWrap w:val="0"/>
            <w:vAlign w:val="center"/>
          </w:tcPr>
          <w:p>
            <w:pPr>
              <w:pageBreakBefore w:val="0"/>
              <w:widowControl/>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snapToGrid/>
                <w:color w:val="000000"/>
                <w:kern w:val="0"/>
                <w:sz w:val="24"/>
                <w:szCs w:val="24"/>
                <w:lang w:eastAsia="zh-CN"/>
              </w:rPr>
            </w:pPr>
          </w:p>
        </w:tc>
        <w:tc>
          <w:tcPr>
            <w:tcW w:w="756" w:type="dxa"/>
            <w:tcBorders>
              <w:top w:val="nil"/>
              <w:left w:val="nil"/>
              <w:bottom w:val="single" w:color="auto" w:sz="4" w:space="0"/>
              <w:right w:val="nil"/>
            </w:tcBorders>
            <w:noWrap w:val="0"/>
            <w:vAlign w:val="center"/>
          </w:tcPr>
          <w:p>
            <w:pPr>
              <w:pageBreakBefore w:val="0"/>
              <w:widowControl/>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执行序时进度</w:t>
            </w:r>
          </w:p>
        </w:tc>
        <w:tc>
          <w:tcPr>
            <w:tcW w:w="534" w:type="dxa"/>
            <w:gridSpan w:val="3"/>
            <w:tcBorders>
              <w:top w:val="nil"/>
              <w:left w:val="single" w:color="auto" w:sz="4" w:space="0"/>
              <w:bottom w:val="single" w:color="auto" w:sz="4" w:space="0"/>
              <w:right w:val="nil"/>
            </w:tcBorders>
            <w:noWrap w:val="0"/>
            <w:vAlign w:val="center"/>
          </w:tcPr>
          <w:p>
            <w:pPr>
              <w:pageBreakBefore w:val="0"/>
              <w:widowControl/>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月</w:t>
            </w:r>
          </w:p>
        </w:tc>
        <w:tc>
          <w:tcPr>
            <w:tcW w:w="712" w:type="dxa"/>
            <w:tcBorders>
              <w:top w:val="nil"/>
              <w:left w:val="single" w:color="auto" w:sz="4" w:space="0"/>
              <w:bottom w:val="single" w:color="auto" w:sz="4" w:space="0"/>
              <w:right w:val="nil"/>
            </w:tcBorders>
            <w:noWrap w:val="0"/>
            <w:vAlign w:val="center"/>
          </w:tcPr>
          <w:p>
            <w:pPr>
              <w:pageBreakBefore w:val="0"/>
              <w:widowControl/>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w:t>
            </w:r>
          </w:p>
        </w:tc>
        <w:tc>
          <w:tcPr>
            <w:tcW w:w="875" w:type="dxa"/>
            <w:tcBorders>
              <w:top w:val="nil"/>
              <w:left w:val="single" w:color="auto" w:sz="4" w:space="0"/>
              <w:bottom w:val="single" w:color="auto" w:sz="4" w:space="0"/>
              <w:right w:val="nil"/>
            </w:tcBorders>
            <w:noWrap w:val="0"/>
            <w:vAlign w:val="center"/>
          </w:tcPr>
          <w:p>
            <w:pPr>
              <w:pageBreakBefore w:val="0"/>
              <w:widowControl/>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12</w:t>
            </w:r>
          </w:p>
        </w:tc>
        <w:tc>
          <w:tcPr>
            <w:tcW w:w="997" w:type="dxa"/>
            <w:gridSpan w:val="2"/>
            <w:tcBorders>
              <w:top w:val="nil"/>
              <w:left w:val="single" w:color="auto" w:sz="4" w:space="0"/>
              <w:bottom w:val="single" w:color="auto" w:sz="4" w:space="0"/>
              <w:right w:val="nil"/>
            </w:tcBorders>
            <w:noWrap w:val="0"/>
            <w:vAlign w:val="center"/>
          </w:tcPr>
          <w:p>
            <w:pPr>
              <w:pageBreakBefore w:val="0"/>
              <w:widowControl/>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0</w:t>
            </w:r>
          </w:p>
        </w:tc>
        <w:tc>
          <w:tcPr>
            <w:tcW w:w="1018" w:type="dxa"/>
            <w:gridSpan w:val="3"/>
            <w:tcBorders>
              <w:top w:val="nil"/>
              <w:left w:val="single" w:color="auto" w:sz="4" w:space="0"/>
              <w:bottom w:val="single" w:color="auto" w:sz="4" w:space="0"/>
              <w:right w:val="nil"/>
            </w:tcBorders>
            <w:noWrap w:val="0"/>
            <w:vAlign w:val="center"/>
          </w:tcPr>
          <w:p>
            <w:pPr>
              <w:pageBreakBefore w:val="0"/>
              <w:widowControl/>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12</w:t>
            </w:r>
          </w:p>
        </w:tc>
        <w:tc>
          <w:tcPr>
            <w:tcW w:w="918" w:type="dxa"/>
            <w:tcBorders>
              <w:top w:val="nil"/>
              <w:left w:val="single" w:color="auto" w:sz="4" w:space="0"/>
              <w:bottom w:val="single" w:color="auto" w:sz="4" w:space="0"/>
              <w:right w:val="nil"/>
            </w:tcBorders>
            <w:noWrap w:val="0"/>
            <w:vAlign w:val="center"/>
          </w:tcPr>
          <w:p>
            <w:pPr>
              <w:pageBreakBefore w:val="0"/>
              <w:widowControl/>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100</w:t>
            </w:r>
          </w:p>
        </w:tc>
        <w:tc>
          <w:tcPr>
            <w:tcW w:w="1300" w:type="dxa"/>
            <w:gridSpan w:val="2"/>
            <w:tcBorders>
              <w:top w:val="nil"/>
              <w:left w:val="single" w:color="auto" w:sz="4" w:space="0"/>
              <w:bottom w:val="single" w:color="auto" w:sz="4" w:space="0"/>
              <w:right w:val="nil"/>
            </w:tcBorders>
            <w:noWrap w:val="0"/>
            <w:vAlign w:val="center"/>
          </w:tcPr>
          <w:p>
            <w:pPr>
              <w:pageBreakBefore w:val="0"/>
              <w:widowControl/>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20</w:t>
            </w:r>
          </w:p>
        </w:tc>
        <w:tc>
          <w:tcPr>
            <w:tcW w:w="957" w:type="dxa"/>
            <w:tcBorders>
              <w:top w:val="nil"/>
              <w:left w:val="single" w:color="auto" w:sz="4" w:space="0"/>
              <w:bottom w:val="single" w:color="auto" w:sz="4" w:space="0"/>
              <w:right w:val="nil"/>
            </w:tcBorders>
            <w:noWrap w:val="0"/>
            <w:vAlign w:val="center"/>
          </w:tcPr>
          <w:p>
            <w:pPr>
              <w:pageBreakBefore w:val="0"/>
              <w:widowControl/>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20</w:t>
            </w:r>
          </w:p>
        </w:tc>
        <w:tc>
          <w:tcPr>
            <w:tcW w:w="1110" w:type="dxa"/>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是</w:t>
            </w:r>
          </w:p>
        </w:tc>
      </w:tr>
      <w:tr>
        <w:tblPrEx>
          <w:tblCellMar>
            <w:top w:w="0" w:type="dxa"/>
            <w:left w:w="108" w:type="dxa"/>
            <w:bottom w:w="0" w:type="dxa"/>
            <w:right w:w="108" w:type="dxa"/>
          </w:tblCellMar>
        </w:tblPrEx>
        <w:trPr>
          <w:trHeight w:val="500" w:hRule="atLeast"/>
        </w:trPr>
        <w:tc>
          <w:tcPr>
            <w:tcW w:w="816" w:type="dxa"/>
            <w:vMerge w:val="continue"/>
            <w:tcBorders>
              <w:left w:val="single" w:color="auto" w:sz="4" w:space="0"/>
              <w:right w:val="single" w:color="auto" w:sz="4" w:space="0"/>
            </w:tcBorders>
            <w:noWrap w:val="0"/>
            <w:vAlign w:val="center"/>
          </w:tcPr>
          <w:p>
            <w:pPr>
              <w:pageBreakBefore w:val="0"/>
              <w:widowControl/>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snapToGrid/>
                <w:color w:val="000000"/>
                <w:kern w:val="0"/>
                <w:sz w:val="24"/>
                <w:szCs w:val="24"/>
                <w:lang w:eastAsia="zh-CN"/>
              </w:rPr>
            </w:pPr>
          </w:p>
        </w:tc>
        <w:tc>
          <w:tcPr>
            <w:tcW w:w="756" w:type="dxa"/>
            <w:tcBorders>
              <w:top w:val="nil"/>
              <w:left w:val="nil"/>
              <w:bottom w:val="single" w:color="auto" w:sz="4" w:space="0"/>
              <w:right w:val="nil"/>
            </w:tcBorders>
            <w:noWrap w:val="0"/>
            <w:vAlign w:val="center"/>
          </w:tcPr>
          <w:p>
            <w:pPr>
              <w:pageBreakBefore w:val="0"/>
              <w:widowControl/>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保障工作运转率</w:t>
            </w:r>
          </w:p>
        </w:tc>
        <w:tc>
          <w:tcPr>
            <w:tcW w:w="534" w:type="dxa"/>
            <w:gridSpan w:val="3"/>
            <w:tcBorders>
              <w:top w:val="nil"/>
              <w:left w:val="single" w:color="auto" w:sz="4" w:space="0"/>
              <w:bottom w:val="single" w:color="auto" w:sz="4" w:space="0"/>
              <w:right w:val="nil"/>
            </w:tcBorders>
            <w:noWrap w:val="0"/>
            <w:vAlign w:val="center"/>
          </w:tcPr>
          <w:p>
            <w:pPr>
              <w:pageBreakBefore w:val="0"/>
              <w:widowControl/>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w:t>
            </w:r>
          </w:p>
        </w:tc>
        <w:tc>
          <w:tcPr>
            <w:tcW w:w="712" w:type="dxa"/>
            <w:tcBorders>
              <w:top w:val="nil"/>
              <w:left w:val="single" w:color="auto" w:sz="4" w:space="0"/>
              <w:bottom w:val="single" w:color="auto" w:sz="4" w:space="0"/>
              <w:right w:val="nil"/>
            </w:tcBorders>
            <w:noWrap w:val="0"/>
            <w:vAlign w:val="center"/>
          </w:tcPr>
          <w:p>
            <w:pPr>
              <w:pageBreakBefore w:val="0"/>
              <w:widowControl/>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w:t>
            </w:r>
          </w:p>
        </w:tc>
        <w:tc>
          <w:tcPr>
            <w:tcW w:w="875" w:type="dxa"/>
            <w:tcBorders>
              <w:top w:val="nil"/>
              <w:left w:val="single" w:color="auto" w:sz="4" w:space="0"/>
              <w:bottom w:val="single" w:color="auto" w:sz="4" w:space="0"/>
              <w:right w:val="nil"/>
            </w:tcBorders>
            <w:noWrap w:val="0"/>
            <w:vAlign w:val="center"/>
          </w:tcPr>
          <w:p>
            <w:pPr>
              <w:pageBreakBefore w:val="0"/>
              <w:widowControl/>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95</w:t>
            </w:r>
          </w:p>
        </w:tc>
        <w:tc>
          <w:tcPr>
            <w:tcW w:w="997" w:type="dxa"/>
            <w:gridSpan w:val="2"/>
            <w:tcBorders>
              <w:top w:val="nil"/>
              <w:left w:val="single" w:color="auto" w:sz="4" w:space="0"/>
              <w:bottom w:val="single" w:color="auto" w:sz="4" w:space="0"/>
              <w:right w:val="nil"/>
            </w:tcBorders>
            <w:noWrap w:val="0"/>
            <w:vAlign w:val="center"/>
          </w:tcPr>
          <w:p>
            <w:pPr>
              <w:pageBreakBefore w:val="0"/>
              <w:widowControl/>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3</w:t>
            </w:r>
          </w:p>
        </w:tc>
        <w:tc>
          <w:tcPr>
            <w:tcW w:w="1018" w:type="dxa"/>
            <w:gridSpan w:val="3"/>
            <w:tcBorders>
              <w:top w:val="nil"/>
              <w:left w:val="single" w:color="auto" w:sz="4" w:space="0"/>
              <w:bottom w:val="single" w:color="auto" w:sz="4" w:space="0"/>
              <w:right w:val="nil"/>
            </w:tcBorders>
            <w:noWrap w:val="0"/>
            <w:vAlign w:val="center"/>
          </w:tcPr>
          <w:p>
            <w:pPr>
              <w:pageBreakBefore w:val="0"/>
              <w:widowControl/>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98</w:t>
            </w:r>
          </w:p>
        </w:tc>
        <w:tc>
          <w:tcPr>
            <w:tcW w:w="918" w:type="dxa"/>
            <w:tcBorders>
              <w:top w:val="nil"/>
              <w:left w:val="single" w:color="auto" w:sz="4" w:space="0"/>
              <w:bottom w:val="single" w:color="auto" w:sz="4" w:space="0"/>
              <w:right w:val="nil"/>
            </w:tcBorders>
            <w:noWrap w:val="0"/>
            <w:vAlign w:val="center"/>
          </w:tcPr>
          <w:p>
            <w:pPr>
              <w:pageBreakBefore w:val="0"/>
              <w:widowControl/>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98</w:t>
            </w:r>
          </w:p>
        </w:tc>
        <w:tc>
          <w:tcPr>
            <w:tcW w:w="1300" w:type="dxa"/>
            <w:gridSpan w:val="2"/>
            <w:tcBorders>
              <w:top w:val="nil"/>
              <w:left w:val="single" w:color="auto" w:sz="4" w:space="0"/>
              <w:bottom w:val="single" w:color="auto" w:sz="4" w:space="0"/>
              <w:right w:val="nil"/>
            </w:tcBorders>
            <w:noWrap w:val="0"/>
            <w:vAlign w:val="center"/>
          </w:tcPr>
          <w:p>
            <w:pPr>
              <w:pageBreakBefore w:val="0"/>
              <w:widowControl/>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30</w:t>
            </w:r>
          </w:p>
        </w:tc>
        <w:tc>
          <w:tcPr>
            <w:tcW w:w="957" w:type="dxa"/>
            <w:tcBorders>
              <w:top w:val="nil"/>
              <w:left w:val="single" w:color="auto" w:sz="4" w:space="0"/>
              <w:bottom w:val="single" w:color="auto" w:sz="4" w:space="0"/>
              <w:right w:val="nil"/>
            </w:tcBorders>
            <w:noWrap w:val="0"/>
            <w:vAlign w:val="center"/>
          </w:tcPr>
          <w:p>
            <w:pPr>
              <w:pageBreakBefore w:val="0"/>
              <w:widowControl/>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29</w:t>
            </w:r>
          </w:p>
        </w:tc>
        <w:tc>
          <w:tcPr>
            <w:tcW w:w="1110" w:type="dxa"/>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是</w:t>
            </w:r>
          </w:p>
        </w:tc>
      </w:tr>
      <w:tr>
        <w:tblPrEx>
          <w:tblCellMar>
            <w:top w:w="0" w:type="dxa"/>
            <w:left w:w="108" w:type="dxa"/>
            <w:bottom w:w="0" w:type="dxa"/>
            <w:right w:w="108" w:type="dxa"/>
          </w:tblCellMar>
        </w:tblPrEx>
        <w:trPr>
          <w:trHeight w:val="500" w:hRule="atLeast"/>
        </w:trPr>
        <w:tc>
          <w:tcPr>
            <w:tcW w:w="816" w:type="dxa"/>
            <w:vMerge w:val="continue"/>
            <w:tcBorders>
              <w:left w:val="single" w:color="auto" w:sz="4" w:space="0"/>
              <w:right w:val="single" w:color="auto" w:sz="4" w:space="0"/>
            </w:tcBorders>
            <w:noWrap w:val="0"/>
            <w:vAlign w:val="center"/>
          </w:tcPr>
          <w:p>
            <w:pPr>
              <w:pageBreakBefore w:val="0"/>
              <w:widowControl/>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snapToGrid/>
                <w:color w:val="000000"/>
                <w:kern w:val="0"/>
                <w:sz w:val="24"/>
                <w:szCs w:val="24"/>
                <w:lang w:eastAsia="zh-CN"/>
              </w:rPr>
            </w:pPr>
          </w:p>
        </w:tc>
        <w:tc>
          <w:tcPr>
            <w:tcW w:w="756" w:type="dxa"/>
            <w:tcBorders>
              <w:top w:val="nil"/>
              <w:left w:val="nil"/>
              <w:bottom w:val="single" w:color="auto" w:sz="4" w:space="0"/>
              <w:right w:val="nil"/>
            </w:tcBorders>
            <w:noWrap w:val="0"/>
            <w:vAlign w:val="center"/>
          </w:tcPr>
          <w:p>
            <w:pPr>
              <w:pageBreakBefore w:val="0"/>
              <w:widowControl/>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经费拨付率</w:t>
            </w:r>
          </w:p>
        </w:tc>
        <w:tc>
          <w:tcPr>
            <w:tcW w:w="534" w:type="dxa"/>
            <w:gridSpan w:val="3"/>
            <w:tcBorders>
              <w:top w:val="nil"/>
              <w:left w:val="single" w:color="auto" w:sz="4" w:space="0"/>
              <w:bottom w:val="single" w:color="auto" w:sz="4" w:space="0"/>
              <w:right w:val="nil"/>
            </w:tcBorders>
            <w:noWrap w:val="0"/>
            <w:vAlign w:val="center"/>
          </w:tcPr>
          <w:p>
            <w:pPr>
              <w:pageBreakBefore w:val="0"/>
              <w:widowControl/>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w:t>
            </w:r>
          </w:p>
        </w:tc>
        <w:tc>
          <w:tcPr>
            <w:tcW w:w="712" w:type="dxa"/>
            <w:tcBorders>
              <w:top w:val="nil"/>
              <w:left w:val="single" w:color="auto" w:sz="4" w:space="0"/>
              <w:bottom w:val="single" w:color="auto" w:sz="4" w:space="0"/>
              <w:right w:val="nil"/>
            </w:tcBorders>
            <w:noWrap w:val="0"/>
            <w:vAlign w:val="center"/>
          </w:tcPr>
          <w:p>
            <w:pPr>
              <w:pageBreakBefore w:val="0"/>
              <w:widowControl/>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w:t>
            </w:r>
          </w:p>
        </w:tc>
        <w:tc>
          <w:tcPr>
            <w:tcW w:w="875" w:type="dxa"/>
            <w:tcBorders>
              <w:top w:val="nil"/>
              <w:left w:val="single" w:color="auto" w:sz="4" w:space="0"/>
              <w:bottom w:val="single" w:color="auto" w:sz="4" w:space="0"/>
              <w:right w:val="nil"/>
            </w:tcBorders>
            <w:noWrap w:val="0"/>
            <w:vAlign w:val="center"/>
          </w:tcPr>
          <w:p>
            <w:pPr>
              <w:pageBreakBefore w:val="0"/>
              <w:widowControl/>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100</w:t>
            </w:r>
          </w:p>
        </w:tc>
        <w:tc>
          <w:tcPr>
            <w:tcW w:w="997" w:type="dxa"/>
            <w:gridSpan w:val="2"/>
            <w:tcBorders>
              <w:top w:val="nil"/>
              <w:left w:val="single" w:color="auto" w:sz="4" w:space="0"/>
              <w:bottom w:val="single" w:color="auto" w:sz="4" w:space="0"/>
              <w:right w:val="nil"/>
            </w:tcBorders>
            <w:noWrap w:val="0"/>
            <w:vAlign w:val="center"/>
          </w:tcPr>
          <w:p>
            <w:pPr>
              <w:pageBreakBefore w:val="0"/>
              <w:widowControl/>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0</w:t>
            </w:r>
          </w:p>
        </w:tc>
        <w:tc>
          <w:tcPr>
            <w:tcW w:w="1018" w:type="dxa"/>
            <w:gridSpan w:val="3"/>
            <w:tcBorders>
              <w:top w:val="nil"/>
              <w:left w:val="single" w:color="auto" w:sz="4" w:space="0"/>
              <w:bottom w:val="single" w:color="auto" w:sz="4" w:space="0"/>
              <w:right w:val="nil"/>
            </w:tcBorders>
            <w:noWrap w:val="0"/>
            <w:vAlign w:val="center"/>
          </w:tcPr>
          <w:p>
            <w:pPr>
              <w:pageBreakBefore w:val="0"/>
              <w:widowControl/>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100</w:t>
            </w:r>
          </w:p>
        </w:tc>
        <w:tc>
          <w:tcPr>
            <w:tcW w:w="918" w:type="dxa"/>
            <w:tcBorders>
              <w:top w:val="nil"/>
              <w:left w:val="single" w:color="auto" w:sz="4" w:space="0"/>
              <w:bottom w:val="single" w:color="auto" w:sz="4" w:space="0"/>
              <w:right w:val="nil"/>
            </w:tcBorders>
            <w:noWrap w:val="0"/>
            <w:vAlign w:val="center"/>
          </w:tcPr>
          <w:p>
            <w:pPr>
              <w:pageBreakBefore w:val="0"/>
              <w:widowControl/>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100</w:t>
            </w:r>
          </w:p>
        </w:tc>
        <w:tc>
          <w:tcPr>
            <w:tcW w:w="1300" w:type="dxa"/>
            <w:gridSpan w:val="2"/>
            <w:tcBorders>
              <w:top w:val="nil"/>
              <w:left w:val="single" w:color="auto" w:sz="4" w:space="0"/>
              <w:bottom w:val="single" w:color="auto" w:sz="4" w:space="0"/>
              <w:right w:val="nil"/>
            </w:tcBorders>
            <w:noWrap w:val="0"/>
            <w:vAlign w:val="center"/>
          </w:tcPr>
          <w:p>
            <w:pPr>
              <w:pageBreakBefore w:val="0"/>
              <w:widowControl/>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30</w:t>
            </w:r>
          </w:p>
        </w:tc>
        <w:tc>
          <w:tcPr>
            <w:tcW w:w="957" w:type="dxa"/>
            <w:tcBorders>
              <w:top w:val="nil"/>
              <w:left w:val="single" w:color="auto" w:sz="4" w:space="0"/>
              <w:bottom w:val="single" w:color="auto" w:sz="4" w:space="0"/>
              <w:right w:val="nil"/>
            </w:tcBorders>
            <w:noWrap w:val="0"/>
            <w:vAlign w:val="center"/>
          </w:tcPr>
          <w:p>
            <w:pPr>
              <w:pageBreakBefore w:val="0"/>
              <w:widowControl/>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30</w:t>
            </w:r>
          </w:p>
        </w:tc>
        <w:tc>
          <w:tcPr>
            <w:tcW w:w="1110" w:type="dxa"/>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是</w:t>
            </w:r>
          </w:p>
        </w:tc>
      </w:tr>
      <w:tr>
        <w:tblPrEx>
          <w:tblCellMar>
            <w:top w:w="0" w:type="dxa"/>
            <w:left w:w="108" w:type="dxa"/>
            <w:bottom w:w="0" w:type="dxa"/>
            <w:right w:w="108" w:type="dxa"/>
          </w:tblCellMar>
        </w:tblPrEx>
        <w:trPr>
          <w:trHeight w:val="2175" w:hRule="atLeast"/>
        </w:trPr>
        <w:tc>
          <w:tcPr>
            <w:tcW w:w="816" w:type="dxa"/>
            <w:vMerge w:val="continue"/>
            <w:tcBorders>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snapToGrid/>
                <w:color w:val="000000"/>
                <w:kern w:val="0"/>
                <w:sz w:val="24"/>
                <w:szCs w:val="24"/>
                <w:lang w:eastAsia="zh-CN"/>
              </w:rPr>
            </w:pPr>
          </w:p>
        </w:tc>
        <w:tc>
          <w:tcPr>
            <w:tcW w:w="756" w:type="dxa"/>
            <w:tcBorders>
              <w:top w:val="nil"/>
              <w:left w:val="nil"/>
              <w:bottom w:val="single" w:color="auto" w:sz="4" w:space="0"/>
              <w:right w:val="nil"/>
            </w:tcBorders>
            <w:noWrap w:val="0"/>
            <w:vAlign w:val="center"/>
          </w:tcPr>
          <w:p>
            <w:pPr>
              <w:pageBreakBefore w:val="0"/>
              <w:widowControl/>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服务对象满意度</w:t>
            </w:r>
          </w:p>
        </w:tc>
        <w:tc>
          <w:tcPr>
            <w:tcW w:w="534" w:type="dxa"/>
            <w:gridSpan w:val="3"/>
            <w:tcBorders>
              <w:top w:val="nil"/>
              <w:left w:val="single" w:color="auto" w:sz="4" w:space="0"/>
              <w:bottom w:val="single" w:color="auto" w:sz="4" w:space="0"/>
              <w:right w:val="nil"/>
            </w:tcBorders>
            <w:noWrap w:val="0"/>
            <w:vAlign w:val="center"/>
          </w:tcPr>
          <w:p>
            <w:pPr>
              <w:pageBreakBefore w:val="0"/>
              <w:widowControl/>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w:t>
            </w:r>
          </w:p>
        </w:tc>
        <w:tc>
          <w:tcPr>
            <w:tcW w:w="712" w:type="dxa"/>
            <w:tcBorders>
              <w:top w:val="nil"/>
              <w:left w:val="single" w:color="auto" w:sz="4" w:space="0"/>
              <w:bottom w:val="single" w:color="auto" w:sz="4" w:space="0"/>
              <w:right w:val="nil"/>
            </w:tcBorders>
            <w:noWrap w:val="0"/>
            <w:vAlign w:val="center"/>
          </w:tcPr>
          <w:p>
            <w:pPr>
              <w:pageBreakBefore w:val="0"/>
              <w:widowControl/>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w:t>
            </w:r>
          </w:p>
        </w:tc>
        <w:tc>
          <w:tcPr>
            <w:tcW w:w="875" w:type="dxa"/>
            <w:tcBorders>
              <w:top w:val="nil"/>
              <w:left w:val="single" w:color="auto" w:sz="4" w:space="0"/>
              <w:bottom w:val="single" w:color="auto" w:sz="4" w:space="0"/>
              <w:right w:val="nil"/>
            </w:tcBorders>
            <w:noWrap w:val="0"/>
            <w:vAlign w:val="center"/>
          </w:tcPr>
          <w:p>
            <w:pPr>
              <w:pageBreakBefore w:val="0"/>
              <w:widowControl/>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95</w:t>
            </w:r>
          </w:p>
        </w:tc>
        <w:tc>
          <w:tcPr>
            <w:tcW w:w="997" w:type="dxa"/>
            <w:gridSpan w:val="2"/>
            <w:tcBorders>
              <w:top w:val="nil"/>
              <w:left w:val="single" w:color="auto" w:sz="4" w:space="0"/>
              <w:bottom w:val="single" w:color="auto" w:sz="4" w:space="0"/>
              <w:right w:val="nil"/>
            </w:tcBorders>
            <w:noWrap w:val="0"/>
            <w:vAlign w:val="center"/>
          </w:tcPr>
          <w:p>
            <w:pPr>
              <w:pageBreakBefore w:val="0"/>
              <w:widowControl/>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3</w:t>
            </w:r>
          </w:p>
        </w:tc>
        <w:tc>
          <w:tcPr>
            <w:tcW w:w="1018" w:type="dxa"/>
            <w:gridSpan w:val="3"/>
            <w:tcBorders>
              <w:top w:val="nil"/>
              <w:left w:val="single" w:color="auto" w:sz="4" w:space="0"/>
              <w:bottom w:val="single" w:color="auto" w:sz="4" w:space="0"/>
              <w:right w:val="nil"/>
            </w:tcBorders>
            <w:noWrap w:val="0"/>
            <w:vAlign w:val="center"/>
          </w:tcPr>
          <w:p>
            <w:pPr>
              <w:pageBreakBefore w:val="0"/>
              <w:widowControl/>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98</w:t>
            </w:r>
          </w:p>
        </w:tc>
        <w:tc>
          <w:tcPr>
            <w:tcW w:w="918" w:type="dxa"/>
            <w:tcBorders>
              <w:top w:val="nil"/>
              <w:left w:val="single" w:color="auto" w:sz="4" w:space="0"/>
              <w:bottom w:val="single" w:color="auto" w:sz="4" w:space="0"/>
              <w:right w:val="nil"/>
            </w:tcBorders>
            <w:noWrap w:val="0"/>
            <w:vAlign w:val="center"/>
          </w:tcPr>
          <w:p>
            <w:pPr>
              <w:pageBreakBefore w:val="0"/>
              <w:widowControl/>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100</w:t>
            </w:r>
          </w:p>
        </w:tc>
        <w:tc>
          <w:tcPr>
            <w:tcW w:w="1300" w:type="dxa"/>
            <w:gridSpan w:val="2"/>
            <w:tcBorders>
              <w:top w:val="nil"/>
              <w:left w:val="single" w:color="auto" w:sz="4" w:space="0"/>
              <w:bottom w:val="single" w:color="auto" w:sz="4" w:space="0"/>
              <w:right w:val="nil"/>
            </w:tcBorders>
            <w:noWrap w:val="0"/>
            <w:vAlign w:val="center"/>
          </w:tcPr>
          <w:p>
            <w:pPr>
              <w:pageBreakBefore w:val="0"/>
              <w:widowControl/>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20</w:t>
            </w:r>
          </w:p>
        </w:tc>
        <w:tc>
          <w:tcPr>
            <w:tcW w:w="957" w:type="dxa"/>
            <w:tcBorders>
              <w:top w:val="nil"/>
              <w:left w:val="single" w:color="auto" w:sz="4" w:space="0"/>
              <w:bottom w:val="single" w:color="auto" w:sz="4" w:space="0"/>
              <w:right w:val="nil"/>
            </w:tcBorders>
            <w:noWrap w:val="0"/>
            <w:vAlign w:val="center"/>
          </w:tcPr>
          <w:p>
            <w:pPr>
              <w:pageBreakBefore w:val="0"/>
              <w:widowControl/>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20</w:t>
            </w:r>
          </w:p>
        </w:tc>
        <w:tc>
          <w:tcPr>
            <w:tcW w:w="1110" w:type="dxa"/>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是</w:t>
            </w:r>
          </w:p>
        </w:tc>
      </w:tr>
      <w:tr>
        <w:tblPrEx>
          <w:tblCellMar>
            <w:top w:w="0" w:type="dxa"/>
            <w:left w:w="108" w:type="dxa"/>
            <w:bottom w:w="0" w:type="dxa"/>
            <w:right w:w="108" w:type="dxa"/>
          </w:tblCellMar>
        </w:tblPrEx>
        <w:trPr>
          <w:trHeight w:val="415" w:hRule="atLeast"/>
        </w:trPr>
        <w:tc>
          <w:tcPr>
            <w:tcW w:w="816" w:type="dxa"/>
            <w:tcBorders>
              <w:top w:val="nil"/>
              <w:left w:val="single" w:color="auto" w:sz="4" w:space="0"/>
              <w:bottom w:val="single" w:color="auto" w:sz="4" w:space="0"/>
              <w:right w:val="single" w:color="auto" w:sz="4" w:space="0"/>
            </w:tcBorders>
            <w:noWrap w:val="0"/>
            <w:vAlign w:val="center"/>
          </w:tcPr>
          <w:p>
            <w:pPr>
              <w:pageBreakBefore w:val="0"/>
              <w:widowControl/>
              <w:kinsoku/>
              <w:wordWrap/>
              <w:overflowPunct/>
              <w:topLinePunct w:val="0"/>
              <w:autoSpaceDE/>
              <w:autoSpaceDN/>
              <w:bidi w:val="0"/>
              <w:adjustRightInd/>
              <w:snapToGrid/>
              <w:spacing w:line="579" w:lineRule="exact"/>
              <w:ind w:firstLine="0" w:firstLineChars="0"/>
              <w:jc w:val="center"/>
              <w:textAlignment w:val="auto"/>
              <w:rPr>
                <w:rFonts w:hint="default" w:ascii="Times New Roman" w:hAnsi="Times New Roman" w:eastAsia="方正仿宋_GBK" w:cs="Times New Roman"/>
                <w:snapToGrid/>
                <w:color w:val="000000"/>
                <w:kern w:val="0"/>
                <w:sz w:val="24"/>
                <w:szCs w:val="24"/>
                <w:lang w:eastAsia="zh-CN"/>
              </w:rPr>
            </w:pPr>
            <w:r>
              <w:rPr>
                <w:rFonts w:hint="default" w:ascii="Times New Roman" w:hAnsi="Times New Roman" w:eastAsia="方正仿宋_GBK" w:cs="Times New Roman"/>
                <w:snapToGrid/>
                <w:color w:val="000000"/>
                <w:kern w:val="0"/>
                <w:sz w:val="24"/>
                <w:szCs w:val="24"/>
                <w:lang w:eastAsia="zh-CN"/>
              </w:rPr>
              <w:t>说明</w:t>
            </w:r>
          </w:p>
        </w:tc>
        <w:tc>
          <w:tcPr>
            <w:tcW w:w="9177" w:type="dxa"/>
            <w:gridSpan w:val="16"/>
            <w:tcBorders>
              <w:top w:val="single" w:color="auto" w:sz="4" w:space="0"/>
              <w:left w:val="nil"/>
              <w:bottom w:val="single" w:color="auto" w:sz="4" w:space="0"/>
              <w:right w:val="single" w:color="000000" w:sz="4" w:space="0"/>
            </w:tcBorders>
            <w:noWrap w:val="0"/>
            <w:vAlign w:val="center"/>
          </w:tcPr>
          <w:p>
            <w:pPr>
              <w:pageBreakBefore w:val="0"/>
              <w:widowControl/>
              <w:kinsoku/>
              <w:wordWrap/>
              <w:overflowPunct/>
              <w:topLinePunct w:val="0"/>
              <w:autoSpaceDE/>
              <w:autoSpaceDN/>
              <w:bidi w:val="0"/>
              <w:adjustRightInd/>
              <w:snapToGrid/>
              <w:spacing w:line="579" w:lineRule="exact"/>
              <w:ind w:firstLine="0" w:firstLineChars="0"/>
              <w:jc w:val="left"/>
              <w:textAlignment w:val="auto"/>
              <w:rPr>
                <w:rFonts w:hint="default" w:ascii="Times New Roman" w:hAnsi="Times New Roman" w:eastAsia="方正仿宋_GBK" w:cs="Times New Roman"/>
                <w:snapToGrid/>
                <w:color w:val="000000"/>
                <w:kern w:val="0"/>
                <w:sz w:val="24"/>
                <w:szCs w:val="24"/>
                <w:lang w:eastAsia="zh-CN"/>
              </w:rPr>
            </w:pPr>
          </w:p>
        </w:tc>
      </w:tr>
    </w:tbl>
    <w:p>
      <w:pPr>
        <w:pageBreakBefore w:val="0"/>
        <w:widowControl/>
        <w:tabs>
          <w:tab w:val="center" w:pos="4153"/>
          <w:tab w:val="left" w:pos="7275"/>
        </w:tabs>
        <w:kinsoku/>
        <w:wordWrap/>
        <w:overflowPunct/>
        <w:topLinePunct w:val="0"/>
        <w:autoSpaceDE w:val="0"/>
        <w:autoSpaceDN/>
        <w:bidi w:val="0"/>
        <w:adjustRightInd/>
        <w:snapToGrid w:val="0"/>
        <w:spacing w:line="579" w:lineRule="exact"/>
        <w:ind w:firstLine="0" w:firstLineChars="0"/>
        <w:jc w:val="center"/>
        <w:textAlignment w:val="auto"/>
        <w:rPr>
          <w:rFonts w:hint="default" w:ascii="Times New Roman" w:hAnsi="Times New Roman" w:eastAsia="方正小标宋_GBK" w:cs="Times New Roman"/>
          <w:snapToGrid w:val="0"/>
          <w:color w:val="000000"/>
          <w:kern w:val="0"/>
          <w:sz w:val="36"/>
          <w:szCs w:val="36"/>
          <w:lang w:val="en-US" w:eastAsia="zh-CN" w:bidi="ar-SA"/>
        </w:rPr>
      </w:pPr>
    </w:p>
    <w:p>
      <w:pPr>
        <w:pageBreakBefore w:val="0"/>
        <w:widowControl/>
        <w:tabs>
          <w:tab w:val="center" w:pos="4153"/>
          <w:tab w:val="left" w:pos="7275"/>
        </w:tabs>
        <w:kinsoku/>
        <w:wordWrap/>
        <w:overflowPunct/>
        <w:topLinePunct w:val="0"/>
        <w:autoSpaceDE w:val="0"/>
        <w:autoSpaceDN/>
        <w:bidi w:val="0"/>
        <w:adjustRightInd/>
        <w:snapToGrid w:val="0"/>
        <w:spacing w:line="579" w:lineRule="exact"/>
        <w:ind w:firstLine="0" w:firstLineChars="0"/>
        <w:jc w:val="left"/>
        <w:textAlignment w:val="auto"/>
        <w:rPr>
          <w:rFonts w:hint="default" w:ascii="Times New Roman" w:hAnsi="Times New Roman" w:eastAsia="方正小标宋_GBK" w:cs="Times New Roman"/>
          <w:snapToGrid w:val="0"/>
          <w:color w:val="000000"/>
          <w:kern w:val="0"/>
          <w:sz w:val="36"/>
          <w:szCs w:val="36"/>
          <w:lang w:val="en-US" w:eastAsia="zh-CN" w:bidi="ar-SA"/>
        </w:rPr>
      </w:pPr>
    </w:p>
    <w:p>
      <w:pPr>
        <w:pageBreakBefore w:val="0"/>
        <w:widowControl/>
        <w:tabs>
          <w:tab w:val="center" w:pos="4153"/>
          <w:tab w:val="left" w:pos="7275"/>
        </w:tabs>
        <w:kinsoku/>
        <w:wordWrap/>
        <w:overflowPunct/>
        <w:topLinePunct w:val="0"/>
        <w:autoSpaceDE w:val="0"/>
        <w:autoSpaceDN/>
        <w:bidi w:val="0"/>
        <w:adjustRightInd/>
        <w:snapToGrid w:val="0"/>
        <w:spacing w:line="579" w:lineRule="exact"/>
        <w:ind w:left="0" w:leftChars="0" w:firstLine="642" w:firstLineChars="200"/>
        <w:jc w:val="both"/>
        <w:textAlignment w:val="auto"/>
        <w:rPr>
          <w:rFonts w:hint="default" w:ascii="Times New Roman" w:hAnsi="Times New Roman" w:eastAsia="方正仿宋_GBK" w:cs="Times New Roman"/>
          <w:b/>
          <w:bCs w:val="0"/>
          <w:snapToGrid w:val="0"/>
          <w:color w:val="000000"/>
          <w:kern w:val="0"/>
          <w:sz w:val="32"/>
          <w:szCs w:val="32"/>
          <w:lang w:val="en-US" w:eastAsia="zh-CN" w:bidi="ar-SA"/>
        </w:rPr>
      </w:pPr>
      <w:r>
        <w:rPr>
          <w:rFonts w:hint="default" w:ascii="Times New Roman" w:hAnsi="Times New Roman" w:eastAsia="方正仿宋_GBK" w:cs="Times New Roman"/>
          <w:b/>
          <w:bCs w:val="0"/>
          <w:snapToGrid w:val="0"/>
          <w:color w:val="000000"/>
          <w:kern w:val="0"/>
          <w:sz w:val="32"/>
          <w:szCs w:val="32"/>
          <w:lang w:val="en-US" w:eastAsia="zh-CN" w:bidi="ar-SA"/>
        </w:rPr>
        <w:t>2.绩效自评报告或案例（如有）</w:t>
      </w:r>
    </w:p>
    <w:p>
      <w:pPr>
        <w:pageBreakBefore w:val="0"/>
        <w:widowControl/>
        <w:tabs>
          <w:tab w:val="center" w:pos="4153"/>
          <w:tab w:val="left" w:pos="7275"/>
        </w:tabs>
        <w:kinsoku/>
        <w:wordWrap/>
        <w:overflowPunct/>
        <w:topLinePunct w:val="0"/>
        <w:autoSpaceDE w:val="0"/>
        <w:autoSpaceDN/>
        <w:bidi w:val="0"/>
        <w:adjustRightInd/>
        <w:snapToGrid w:val="0"/>
        <w:spacing w:line="579" w:lineRule="exact"/>
        <w:ind w:firstLine="640" w:firstLineChars="200"/>
        <w:jc w:val="left"/>
        <w:textAlignment w:val="auto"/>
        <w:rPr>
          <w:rFonts w:hint="default" w:ascii="Times New Roman" w:hAnsi="Times New Roman" w:eastAsia="方正仿宋_GBK" w:cs="Times New Roman"/>
          <w:snapToGrid w:val="0"/>
          <w:color w:val="000000"/>
          <w:kern w:val="0"/>
          <w:sz w:val="32"/>
          <w:szCs w:val="32"/>
          <w:lang w:val="en-US" w:eastAsia="zh-CN" w:bidi="ar-SA"/>
        </w:rPr>
      </w:pPr>
      <w:r>
        <w:rPr>
          <w:rFonts w:hint="default" w:ascii="Times New Roman" w:hAnsi="Times New Roman" w:eastAsia="方正仿宋_GBK" w:cs="Times New Roman"/>
          <w:snapToGrid w:val="0"/>
          <w:color w:val="000000"/>
          <w:kern w:val="0"/>
          <w:sz w:val="32"/>
          <w:szCs w:val="32"/>
          <w:lang w:val="en-US" w:eastAsia="zh-CN" w:bidi="ar-SA"/>
        </w:rPr>
        <w:t>无</w:t>
      </w:r>
    </w:p>
    <w:p>
      <w:pPr>
        <w:pageBreakBefore w:val="0"/>
        <w:widowControl/>
        <w:tabs>
          <w:tab w:val="center" w:pos="4153"/>
          <w:tab w:val="left" w:pos="7275"/>
        </w:tabs>
        <w:kinsoku/>
        <w:wordWrap/>
        <w:overflowPunct/>
        <w:topLinePunct w:val="0"/>
        <w:autoSpaceDE w:val="0"/>
        <w:autoSpaceDN/>
        <w:bidi w:val="0"/>
        <w:adjustRightInd/>
        <w:snapToGrid w:val="0"/>
        <w:spacing w:line="579" w:lineRule="exact"/>
        <w:ind w:firstLine="640" w:firstLineChars="200"/>
        <w:jc w:val="left"/>
        <w:textAlignment w:val="auto"/>
        <w:rPr>
          <w:rFonts w:hint="default" w:ascii="Times New Roman" w:hAnsi="Times New Roman" w:eastAsia="方正楷体_GBK" w:cs="Times New Roman"/>
          <w:snapToGrid w:val="0"/>
          <w:color w:val="000000"/>
          <w:kern w:val="0"/>
          <w:sz w:val="32"/>
          <w:szCs w:val="24"/>
          <w:lang w:val="en-US" w:eastAsia="zh-CN" w:bidi="ar-SA"/>
        </w:rPr>
      </w:pPr>
      <w:r>
        <w:rPr>
          <w:rFonts w:hint="default" w:ascii="Times New Roman" w:hAnsi="Times New Roman" w:eastAsia="方正楷体_GBK" w:cs="Times New Roman"/>
          <w:snapToGrid w:val="0"/>
          <w:color w:val="000000"/>
          <w:kern w:val="0"/>
          <w:sz w:val="32"/>
          <w:szCs w:val="24"/>
          <w:lang w:val="en-US" w:eastAsia="zh-CN" w:bidi="ar-SA"/>
        </w:rPr>
        <w:t>（三）重点绩效评价结果（如有）</w:t>
      </w:r>
    </w:p>
    <w:p>
      <w:pPr>
        <w:pageBreakBefore w:val="0"/>
        <w:widowControl/>
        <w:tabs>
          <w:tab w:val="center" w:pos="4153"/>
          <w:tab w:val="left" w:pos="7275"/>
        </w:tabs>
        <w:kinsoku/>
        <w:wordWrap/>
        <w:overflowPunct/>
        <w:topLinePunct w:val="0"/>
        <w:autoSpaceDE w:val="0"/>
        <w:autoSpaceDN/>
        <w:bidi w:val="0"/>
        <w:adjustRightInd/>
        <w:snapToGrid w:val="0"/>
        <w:spacing w:line="579" w:lineRule="exact"/>
        <w:ind w:firstLine="640" w:firstLineChars="200"/>
        <w:jc w:val="left"/>
        <w:textAlignment w:val="auto"/>
        <w:rPr>
          <w:rFonts w:hint="default" w:ascii="Times New Roman" w:hAnsi="Times New Roman" w:eastAsia="方正仿宋_GBK" w:cs="Times New Roman"/>
          <w:snapToGrid w:val="0"/>
          <w:color w:val="000000"/>
          <w:kern w:val="0"/>
          <w:sz w:val="32"/>
          <w:szCs w:val="32"/>
          <w:lang w:val="en-US" w:eastAsia="zh-CN" w:bidi="ar-SA"/>
        </w:rPr>
      </w:pPr>
      <w:r>
        <w:rPr>
          <w:rFonts w:hint="default" w:ascii="Times New Roman" w:hAnsi="Times New Roman" w:eastAsia="方正仿宋_GBK" w:cs="Times New Roman"/>
          <w:snapToGrid w:val="0"/>
          <w:color w:val="000000"/>
          <w:kern w:val="0"/>
          <w:sz w:val="32"/>
          <w:szCs w:val="32"/>
          <w:lang w:val="en-US" w:eastAsia="zh-CN" w:bidi="ar-SA"/>
        </w:rPr>
        <w:t>无</w:t>
      </w:r>
    </w:p>
    <w:p>
      <w:pPr>
        <w:widowControl w:val="0"/>
        <w:kinsoku/>
        <w:autoSpaceDE/>
        <w:autoSpaceDN/>
        <w:adjustRightInd/>
        <w:snapToGrid/>
        <w:spacing w:line="579" w:lineRule="exact"/>
        <w:ind w:firstLine="640" w:firstLineChars="200"/>
        <w:jc w:val="both"/>
        <w:textAlignment w:val="auto"/>
        <w:rPr>
          <w:rFonts w:hint="eastAsia" w:ascii="方正黑体_GBK" w:hAnsi="方正黑体_GBK" w:eastAsia="方正黑体_GBK" w:cs="方正黑体_GBK"/>
          <w:snapToGrid w:val="0"/>
          <w:color w:val="000000"/>
          <w:kern w:val="0"/>
          <w:sz w:val="32"/>
          <w:szCs w:val="32"/>
          <w:shd w:val="clear" w:color="auto" w:fill="FFFFFF"/>
          <w:lang w:val="en-US" w:eastAsia="zh-CN" w:bidi="ar-SA"/>
        </w:rPr>
      </w:pPr>
      <w:r>
        <w:rPr>
          <w:rFonts w:hint="eastAsia" w:ascii="方正黑体_GBK" w:hAnsi="方正黑体_GBK" w:eastAsia="方正黑体_GBK" w:cs="方正黑体_GBK"/>
          <w:snapToGrid w:val="0"/>
          <w:color w:val="000000"/>
          <w:kern w:val="0"/>
          <w:sz w:val="32"/>
          <w:szCs w:val="32"/>
          <w:shd w:val="clear" w:color="auto" w:fill="FFFFFF"/>
          <w:lang w:val="en-US" w:eastAsia="zh-CN" w:bidi="ar-SA"/>
        </w:rPr>
        <w:t>六、决算公开联系方式及信息反馈渠道</w:t>
      </w:r>
    </w:p>
    <w:p>
      <w:pPr>
        <w:widowControl w:val="0"/>
        <w:kinsoku/>
        <w:autoSpaceDE/>
        <w:autoSpaceDN/>
        <w:adjustRightInd/>
        <w:snapToGrid/>
        <w:spacing w:line="579" w:lineRule="exact"/>
        <w:ind w:firstLine="640" w:firstLineChars="200"/>
        <w:jc w:val="both"/>
        <w:textAlignment w:val="auto"/>
        <w:rPr>
          <w:rFonts w:hint="eastAsia" w:ascii="Times New Roman" w:hAnsi="Times New Roman" w:eastAsia="方正仿宋_GBK" w:cs="Times New Roman"/>
          <w:snapToGrid/>
          <w:color w:val="000000"/>
          <w:kern w:val="2"/>
          <w:sz w:val="32"/>
          <w:szCs w:val="32"/>
          <w:lang w:eastAsia="zh-CN"/>
        </w:rPr>
      </w:pPr>
      <w:r>
        <w:rPr>
          <w:rFonts w:hint="default" w:ascii="Times New Roman" w:hAnsi="Times New Roman" w:eastAsia="方正仿宋_GBK" w:cs="Times New Roman"/>
          <w:snapToGrid w:val="0"/>
          <w:color w:val="000000"/>
          <w:kern w:val="0"/>
          <w:sz w:val="32"/>
          <w:szCs w:val="32"/>
          <w:shd w:val="clear" w:color="auto" w:fill="FFFFFF"/>
          <w:lang w:val="en-US" w:eastAsia="zh-CN" w:bidi="ar-SA"/>
        </w:rPr>
        <w:t>本乡决算公开信息反馈和联系方式：</w:t>
      </w:r>
      <w:r>
        <w:rPr>
          <w:rFonts w:hint="eastAsia" w:ascii="Times New Roman" w:hAnsi="Times New Roman" w:eastAsia="方正仿宋_GBK" w:cs="Times New Roman"/>
          <w:snapToGrid w:val="0"/>
          <w:color w:val="000000"/>
          <w:kern w:val="0"/>
          <w:sz w:val="32"/>
          <w:szCs w:val="32"/>
          <w:shd w:val="clear" w:color="auto" w:fill="FFFFFF"/>
          <w:lang w:val="en-US" w:eastAsia="zh-CN" w:bidi="ar-SA"/>
        </w:rPr>
        <w:t>023-59506637</w:t>
      </w:r>
    </w:p>
    <w:p>
      <w:pPr>
        <w:widowControl w:val="0"/>
        <w:kinsoku/>
        <w:autoSpaceDE/>
        <w:autoSpaceDN/>
        <w:adjustRightInd/>
        <w:snapToGrid/>
        <w:spacing w:line="579" w:lineRule="exact"/>
        <w:ind w:firstLine="640" w:firstLineChars="200"/>
        <w:jc w:val="both"/>
        <w:textAlignment w:val="auto"/>
        <w:rPr>
          <w:rFonts w:hint="eastAsia" w:ascii="Times New Roman" w:hAnsi="Times New Roman" w:eastAsia="方正仿宋_GBK" w:cs="Times New Roman"/>
          <w:snapToGrid/>
          <w:color w:val="000000"/>
          <w:kern w:val="2"/>
          <w:sz w:val="32"/>
          <w:szCs w:val="32"/>
          <w:lang w:eastAsia="zh-CN"/>
        </w:rPr>
      </w:pPr>
    </w:p>
    <w:p>
      <w:pPr>
        <w:widowControl w:val="0"/>
        <w:kinsoku/>
        <w:autoSpaceDE/>
        <w:autoSpaceDN/>
        <w:adjustRightInd/>
        <w:snapToGrid/>
        <w:spacing w:line="579" w:lineRule="exact"/>
        <w:ind w:firstLine="640" w:firstLineChars="200"/>
        <w:jc w:val="both"/>
        <w:textAlignment w:val="auto"/>
        <w:rPr>
          <w:rFonts w:hint="eastAsia" w:ascii="Times New Roman" w:hAnsi="Times New Roman" w:eastAsia="方正仿宋_GBK" w:cs="Times New Roman"/>
          <w:snapToGrid/>
          <w:color w:val="000000"/>
          <w:kern w:val="2"/>
          <w:sz w:val="32"/>
          <w:szCs w:val="32"/>
          <w:lang w:eastAsia="zh-CN"/>
        </w:rPr>
      </w:pPr>
    </w:p>
    <w:p/>
    <w:sectPr>
      <w:footerReference r:id="rId5" w:type="default"/>
      <w:pgSz w:w="11906" w:h="16838"/>
      <w:pgMar w:top="2098" w:right="1474" w:bottom="1984" w:left="1587" w:header="851" w:footer="992" w:gutter="0"/>
      <w:pgNumType w:fmt="decimal"/>
      <w:cols w:space="0" w:num="1"/>
      <w:rtlGutter w:val="0"/>
      <w:docGrid w:type="lines" w:linePitch="43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32"/>
                              <w:szCs w:val="56"/>
                            </w:rPr>
                          </w:pPr>
                          <w:r>
                            <w:rPr>
                              <w:sz w:val="32"/>
                              <w:szCs w:val="56"/>
                            </w:rPr>
                            <w:t xml:space="preserve">— </w:t>
                          </w:r>
                          <w:r>
                            <w:rPr>
                              <w:sz w:val="32"/>
                              <w:szCs w:val="56"/>
                            </w:rPr>
                            <w:fldChar w:fldCharType="begin"/>
                          </w:r>
                          <w:r>
                            <w:rPr>
                              <w:sz w:val="32"/>
                              <w:szCs w:val="56"/>
                            </w:rPr>
                            <w:instrText xml:space="preserve"> PAGE  \* MERGEFORMAT </w:instrText>
                          </w:r>
                          <w:r>
                            <w:rPr>
                              <w:sz w:val="32"/>
                              <w:szCs w:val="56"/>
                            </w:rPr>
                            <w:fldChar w:fldCharType="separate"/>
                          </w:r>
                          <w:r>
                            <w:rPr>
                              <w:sz w:val="32"/>
                              <w:szCs w:val="56"/>
                            </w:rPr>
                            <w:t>1</w:t>
                          </w:r>
                          <w:r>
                            <w:rPr>
                              <w:sz w:val="32"/>
                              <w:szCs w:val="56"/>
                            </w:rPr>
                            <w:fldChar w:fldCharType="end"/>
                          </w:r>
                          <w:r>
                            <w:rPr>
                              <w:sz w:val="32"/>
                              <w:szCs w:val="56"/>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3"/>
                      <w:rPr>
                        <w:sz w:val="32"/>
                        <w:szCs w:val="56"/>
                      </w:rPr>
                    </w:pPr>
                    <w:r>
                      <w:rPr>
                        <w:sz w:val="32"/>
                        <w:szCs w:val="56"/>
                      </w:rPr>
                      <w:t xml:space="preserve">— </w:t>
                    </w:r>
                    <w:r>
                      <w:rPr>
                        <w:sz w:val="32"/>
                        <w:szCs w:val="56"/>
                      </w:rPr>
                      <w:fldChar w:fldCharType="begin"/>
                    </w:r>
                    <w:r>
                      <w:rPr>
                        <w:sz w:val="32"/>
                        <w:szCs w:val="56"/>
                      </w:rPr>
                      <w:instrText xml:space="preserve"> PAGE  \* MERGEFORMAT </w:instrText>
                    </w:r>
                    <w:r>
                      <w:rPr>
                        <w:sz w:val="32"/>
                        <w:szCs w:val="56"/>
                      </w:rPr>
                      <w:fldChar w:fldCharType="separate"/>
                    </w:r>
                    <w:r>
                      <w:rPr>
                        <w:sz w:val="32"/>
                        <w:szCs w:val="56"/>
                      </w:rPr>
                      <w:t>1</w:t>
                    </w:r>
                    <w:r>
                      <w:rPr>
                        <w:sz w:val="32"/>
                        <w:szCs w:val="56"/>
                      </w:rPr>
                      <w:fldChar w:fldCharType="end"/>
                    </w:r>
                    <w:r>
                      <w:rPr>
                        <w:sz w:val="32"/>
                        <w:szCs w:val="56"/>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true"/>
  <w:bordersDoNotSurroundFooter w:val="true"/>
  <w:documentProtection w:enforcement="0"/>
  <w:defaultTabStop w:val="420"/>
  <w:drawingGridVerticalSpacing w:val="220"/>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A73983"/>
    <w:rsid w:val="1EC06284"/>
    <w:rsid w:val="4E9C745D"/>
    <w:rsid w:val="5D1A6E12"/>
    <w:rsid w:val="60B7067B"/>
    <w:rsid w:val="6AA73983"/>
    <w:rsid w:val="6B1707E6"/>
    <w:rsid w:val="6EDA61D3"/>
    <w:rsid w:val="785721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79" w:lineRule="exact"/>
      <w:ind w:firstLine="880" w:firstLineChars="200"/>
      <w:jc w:val="both"/>
    </w:pPr>
    <w:rPr>
      <w:rFonts w:ascii="Times New Roman" w:hAnsi="Times New Roman" w:eastAsia="方正仿宋_GBK" w:cstheme="minorBidi"/>
      <w:kern w:val="2"/>
      <w:sz w:val="32"/>
      <w:szCs w:val="32"/>
      <w:lang w:val="en-US" w:eastAsia="zh-CN" w:bidi="ar-SA"/>
    </w:rPr>
  </w:style>
  <w:style w:type="paragraph" w:styleId="2">
    <w:name w:val="heading 1"/>
    <w:basedOn w:val="1"/>
    <w:next w:val="1"/>
    <w:qFormat/>
    <w:uiPriority w:val="0"/>
    <w:pPr>
      <w:keepNext/>
      <w:keepLines/>
      <w:spacing w:beforeLines="0" w:beforeAutospacing="0" w:afterLines="0" w:afterAutospacing="0" w:line="579" w:lineRule="exact"/>
      <w:ind w:firstLine="0" w:firstLineChars="0"/>
      <w:jc w:val="center"/>
      <w:outlineLvl w:val="0"/>
    </w:pPr>
    <w:rPr>
      <w:rFonts w:ascii="Times New Roman" w:hAnsi="Times New Roman" w:eastAsia="方正小标宋_GBK" w:cs="Times New Roman"/>
      <w:b/>
      <w:kern w:val="44"/>
      <w:sz w:val="4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Office_11.8.2.10183_F1E327BC-269C-435d-A152-05C5408002CA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2025-12-26T09:17:00Z</dcterms:created>
  <dc:creator>1+</dc:creator>
  <cp:lastModifiedBy>ckuos</cp:lastModifiedBy>
  <dcterms:modified xsi:type="dcterms:W3CDTF">2025-12-29T09:36:01Z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2052-11.8.2.10183</vt:lpwstr>
  </property>
  <property fmtid="{D5CDD505-2E9C-101B-9397-08002B2CF9AE}" pid="3" name="ICV">
    <vt:lpwstr>826B74013083408690CDFC4F98F4C973_11</vt:lpwstr>
  </property>
  <property fmtid="{D5CDD505-2E9C-101B-9397-08002B2CF9AE}" pid="4" name="KSOTemplateDocerSaveRecord">
    <vt:lpwstr>eyJoZGlkIjoiNzFmNjRiYTk0YzM2ZWRlN2JhNGZiN2ZhMTM0NjJlMzUiLCJ1c2VySWQiOiIzMTk3Nzk2MzQifQ==</vt:lpwstr>
  </property>
</Properties>
</file>