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</w:rPr>
      </w:pPr>
      <w:bookmarkStart w:id="0" w:name="_GoBack"/>
      <w:bookmarkEnd w:id="0"/>
    </w:p>
    <w:p>
      <w:pPr>
        <w:spacing w:line="560" w:lineRule="exact"/>
        <w:rPr>
          <w:sz w:val="32"/>
        </w:rPr>
      </w:pPr>
      <w:r>
        <w:pict>
          <v:shape id="_x0000_s1026" o:spid="_x0000_s1026" o:spt="136" type="#_x0000_t136" style="position:absolute;left:0pt;margin-left:80.15pt;margin-top:87.15pt;height:46.8pt;width:322.4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城口县脱贫攻坚工作领导小组办公室" style="font-family:方正小标宋_GBK;font-size:36pt;font-weight:bold;v-text-align:center;"/>
          </v:shape>
        </w:pict>
      </w:r>
    </w:p>
    <w:p>
      <w:pPr>
        <w:spacing w:line="560" w:lineRule="exact"/>
        <w:rPr>
          <w:sz w:val="32"/>
        </w:rPr>
      </w:pPr>
    </w:p>
    <w:p>
      <w:pPr>
        <w:spacing w:line="560" w:lineRule="exact"/>
        <w:rPr>
          <w:sz w:val="32"/>
        </w:rPr>
      </w:pPr>
      <w:r>
        <w:pict>
          <v:shape id="_x0000_s1035" o:spid="_x0000_s1035" o:spt="136" type="#_x0000_t136" style="position:absolute;left:0pt;margin-left:80.15pt;margin-top:87.15pt;height:46.8pt;width:322.4pt;mso-position-horizontal-relative:page;mso-position-vertical-relative:margin;z-index:25166438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城口县脱贫攻坚工作领导小组办公室" style="font-family:方正小标宋_GBK;font-size:36pt;font-weight:bold;v-text-align:center;"/>
          </v:shape>
        </w:pict>
      </w:r>
    </w:p>
    <w:p>
      <w:pPr>
        <w:tabs>
          <w:tab w:val="left" w:pos="5026"/>
        </w:tabs>
        <w:spacing w:line="560" w:lineRule="exact"/>
        <w:rPr>
          <w:sz w:val="34"/>
        </w:rPr>
      </w:pPr>
    </w:p>
    <w:p>
      <w:pPr>
        <w:tabs>
          <w:tab w:val="left" w:pos="5026"/>
        </w:tabs>
        <w:spacing w:line="560" w:lineRule="exact"/>
        <w:rPr>
          <w:sz w:val="34"/>
        </w:rPr>
      </w:pPr>
      <w:r>
        <w:pict>
          <v:shape id="_x0000_s1036" o:spid="_x0000_s1036" o:spt="136" type="#_x0000_t136" style="position:absolute;left:0pt;margin-left:421.4pt;margin-top:97.2pt;height:85.9pt;width:81pt;mso-position-horizontal-relative:page;mso-position-vertical-relative:margin;z-index:25166540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文件" style="font-family:方正小标宋_GBK;font-size:36pt;font-weight:bold;v-text-align:center;"/>
          </v:shape>
        </w:pict>
      </w:r>
    </w:p>
    <w:p>
      <w:pPr>
        <w:tabs>
          <w:tab w:val="left" w:pos="5026"/>
        </w:tabs>
        <w:spacing w:line="56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tabs>
          <w:tab w:val="left" w:pos="5026"/>
        </w:tabs>
        <w:spacing w:line="560" w:lineRule="exact"/>
        <w:ind w:firstLine="330" w:firstLineChars="100"/>
        <w:rPr>
          <w:rFonts w:eastAsia="仿宋_GB2312"/>
          <w:sz w:val="32"/>
          <w:szCs w:val="32"/>
        </w:rPr>
      </w:pPr>
      <w:r>
        <w:pict>
          <v:shape id="_x0000_s1037" o:spid="_x0000_s1037" o:spt="136" type="#_x0000_t136" style="position:absolute;left:0pt;margin-left:79.35pt;margin-top:141.3pt;height:46.8pt;width:322.4pt;mso-position-horizontal-relative:page;mso-position-vertical-relative:margin;z-index:25166643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城口县财政局" style="font-family:方正小标宋_GBK;font-size:36pt;font-weight:bold;v-same-letter-heights:t;v-text-align:center;v-text-spacing:98304f;"/>
          </v:shape>
        </w:pict>
      </w:r>
    </w:p>
    <w:p>
      <w:pPr>
        <w:tabs>
          <w:tab w:val="left" w:pos="5026"/>
        </w:tabs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541020</wp:posOffset>
                </wp:positionV>
                <wp:extent cx="5600700" cy="190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42.6pt;height:0.15pt;width:441pt;z-index:251659264;mso-width-relative:page;mso-height-relative:page;" filled="f" stroked="t" coordsize="21600,21600" o:gfxdata="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rT5n2AAAAAgBAAAPAAAAAAAAAAEAIAAAACIAAABkcnMvZG93bnJldi54&#10;bWxQSwECFAAUAAAACACHTuJAkEcFD/oBAAD2AwAADgAAAAAAAAABACAAAAAn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w:t>城扶</w:t>
      </w:r>
      <w:r>
        <w:rPr>
          <w:rFonts w:hint="eastAsia" w:ascii="Times New Roman" w:hAnsi="Times New Roman"/>
          <w:sz w:val="32"/>
          <w:szCs w:val="32"/>
        </w:rPr>
        <w:t>组办函</w:t>
      </w:r>
      <w:r>
        <w:rPr>
          <w:rFonts w:ascii="Times New Roman" w:hAnsi="Times New Roman"/>
          <w:sz w:val="32"/>
          <w:szCs w:val="32"/>
        </w:rPr>
        <w:t>〔20</w:t>
      </w:r>
      <w:r>
        <w:rPr>
          <w:rFonts w:hint="eastAsia" w:ascii="Times New Roman" w:hAnsi="Times New Roman"/>
          <w:sz w:val="32"/>
          <w:szCs w:val="32"/>
        </w:rPr>
        <w:t>21</w:t>
      </w:r>
      <w:r>
        <w:rPr>
          <w:rFonts w:ascii="Times New Roman" w:hAnsi="Times New Roman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36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城口县脱贫攻坚工作领导小组办公室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城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 xml:space="preserve">    </w:t>
      </w:r>
      <w:r>
        <w:rPr>
          <w:rFonts w:ascii="Times New Roman" w:hAnsi="Times New Roman" w:eastAsia="方正小标宋_GBK"/>
          <w:bCs/>
          <w:sz w:val="44"/>
          <w:szCs w:val="44"/>
        </w:rPr>
        <w:t>口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 xml:space="preserve">    </w:t>
      </w:r>
      <w:r>
        <w:rPr>
          <w:rFonts w:ascii="Times New Roman" w:hAnsi="Times New Roman" w:eastAsia="方正小标宋_GBK"/>
          <w:bCs/>
          <w:sz w:val="44"/>
          <w:szCs w:val="44"/>
        </w:rPr>
        <w:t>县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 xml:space="preserve">    </w:t>
      </w:r>
      <w:r>
        <w:rPr>
          <w:rFonts w:ascii="Times New Roman" w:hAnsi="Times New Roman" w:eastAsia="方正小标宋_GBK"/>
          <w:bCs/>
          <w:sz w:val="44"/>
          <w:szCs w:val="44"/>
        </w:rPr>
        <w:t>财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 xml:space="preserve">    </w:t>
      </w:r>
      <w:r>
        <w:rPr>
          <w:rFonts w:ascii="Times New Roman" w:hAnsi="Times New Roman" w:eastAsia="方正小标宋_GBK"/>
          <w:bCs/>
          <w:sz w:val="44"/>
          <w:szCs w:val="44"/>
        </w:rPr>
        <w:t>政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 xml:space="preserve">    </w:t>
      </w:r>
      <w:r>
        <w:rPr>
          <w:rFonts w:ascii="Times New Roman" w:hAnsi="Times New Roman" w:eastAsia="方正小标宋_GBK"/>
          <w:bCs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关于同意高燕镇有关扶贫项目调整的复函</w:t>
      </w:r>
    </w:p>
    <w:p>
      <w:pPr>
        <w:spacing w:line="560" w:lineRule="exact"/>
        <w:rPr>
          <w:rFonts w:ascii="Times New Roman" w:hAnsi="Times New Roman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bCs/>
          <w:sz w:val="32"/>
          <w:szCs w:val="32"/>
        </w:rPr>
      </w:pPr>
      <w:r>
        <w:rPr>
          <w:rFonts w:hint="eastAsia" w:ascii="Times New Roman" w:hAnsi="Times New Roman"/>
          <w:bCs/>
          <w:sz w:val="32"/>
          <w:szCs w:val="32"/>
        </w:rPr>
        <w:t>高燕镇人民</w:t>
      </w:r>
      <w:r>
        <w:rPr>
          <w:rFonts w:ascii="Times New Roman" w:hAnsi="Times New Roman"/>
          <w:bCs/>
          <w:sz w:val="32"/>
          <w:szCs w:val="32"/>
        </w:rPr>
        <w:t>政府：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你们《</w:t>
      </w:r>
      <w:r>
        <w:rPr>
          <w:rFonts w:hint="eastAsia" w:ascii="Times New Roman" w:hAnsi="Times New Roman"/>
          <w:bCs/>
          <w:sz w:val="32"/>
          <w:szCs w:val="32"/>
        </w:rPr>
        <w:t>关于申请高燕镇2020年到户产业扶持下剩资金调整使用的函</w:t>
      </w:r>
      <w:r>
        <w:rPr>
          <w:rFonts w:ascii="Times New Roman" w:hAnsi="Times New Roman"/>
          <w:bCs/>
          <w:sz w:val="32"/>
          <w:szCs w:val="32"/>
        </w:rPr>
        <w:t>》（</w:t>
      </w:r>
      <w:r>
        <w:rPr>
          <w:rFonts w:hint="eastAsia" w:ascii="Times New Roman" w:hAnsi="Times New Roman"/>
          <w:bCs/>
          <w:sz w:val="32"/>
          <w:szCs w:val="32"/>
        </w:rPr>
        <w:t>高燕府函〔2021〕44号</w:t>
      </w:r>
      <w:r>
        <w:rPr>
          <w:rFonts w:ascii="Times New Roman" w:hAnsi="Times New Roman"/>
          <w:bCs/>
          <w:sz w:val="32"/>
          <w:szCs w:val="32"/>
        </w:rPr>
        <w:t>）</w:t>
      </w:r>
      <w:r>
        <w:rPr>
          <w:rFonts w:hint="eastAsia" w:ascii="Times New Roman" w:hAnsi="Times New Roman"/>
          <w:bCs/>
          <w:sz w:val="32"/>
          <w:szCs w:val="32"/>
        </w:rPr>
        <w:t>收悉</w:t>
      </w:r>
      <w:r>
        <w:rPr>
          <w:rFonts w:ascii="Times New Roman" w:hAnsi="Times New Roman"/>
          <w:bCs/>
          <w:sz w:val="32"/>
          <w:szCs w:val="32"/>
        </w:rPr>
        <w:t>，经202</w:t>
      </w:r>
      <w:r>
        <w:rPr>
          <w:rFonts w:hint="eastAsia"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年</w:t>
      </w:r>
      <w:r>
        <w:rPr>
          <w:rFonts w:hint="eastAsia" w:ascii="Times New Roman" w:hAnsi="Times New Roman"/>
          <w:bCs/>
          <w:sz w:val="32"/>
          <w:szCs w:val="32"/>
        </w:rPr>
        <w:t>6月4日</w:t>
      </w:r>
      <w:r>
        <w:rPr>
          <w:rFonts w:ascii="Times New Roman" w:hAnsi="Times New Roman"/>
          <w:bCs/>
          <w:sz w:val="32"/>
          <w:szCs w:val="32"/>
        </w:rPr>
        <w:t>主任办公会议研究，现将有关事宜函复如下。</w:t>
      </w:r>
    </w:p>
    <w:p>
      <w:pPr>
        <w:spacing w:line="560" w:lineRule="exact"/>
        <w:ind w:firstLine="640" w:firstLineChars="20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一、关于有关扶贫项目。</w:t>
      </w:r>
      <w:r>
        <w:rPr>
          <w:rFonts w:ascii="Times New Roman" w:hAnsi="Times New Roman"/>
          <w:bCs/>
          <w:sz w:val="32"/>
          <w:szCs w:val="32"/>
        </w:rPr>
        <w:t>原</w:t>
      </w:r>
      <w:r>
        <w:rPr>
          <w:rFonts w:hint="eastAsia" w:ascii="Times New Roman" w:hAnsi="Times New Roman"/>
          <w:bCs/>
          <w:sz w:val="32"/>
          <w:szCs w:val="32"/>
        </w:rPr>
        <w:t>城财发〔2020〕13号、城财发〔2020〕196号</w:t>
      </w:r>
      <w:r>
        <w:rPr>
          <w:rFonts w:ascii="Times New Roman" w:hAnsi="Times New Roman"/>
          <w:bCs/>
          <w:sz w:val="32"/>
          <w:szCs w:val="32"/>
        </w:rPr>
        <w:t>文件下达实施</w:t>
      </w:r>
      <w:r>
        <w:rPr>
          <w:rFonts w:hint="eastAsia" w:ascii="Times New Roman" w:hAnsi="Times New Roman"/>
          <w:bCs/>
          <w:sz w:val="32"/>
          <w:szCs w:val="32"/>
        </w:rPr>
        <w:t>高燕镇2020年到户扶贫产业扶持项目，共剩余资金</w:t>
      </w:r>
      <w:r>
        <w:rPr>
          <w:rFonts w:ascii="Times New Roman" w:hAnsi="Times New Roman"/>
          <w:color w:val="000000"/>
          <w:sz w:val="32"/>
          <w:szCs w:val="32"/>
        </w:rPr>
        <w:t>221.93868</w:t>
      </w:r>
      <w:r>
        <w:rPr>
          <w:rFonts w:hint="eastAsia" w:ascii="Times New Roman" w:hAnsi="Times New Roman"/>
          <w:bCs/>
          <w:sz w:val="32"/>
          <w:szCs w:val="32"/>
        </w:rPr>
        <w:t>万元；</w:t>
      </w:r>
      <w:r>
        <w:rPr>
          <w:rFonts w:ascii="Times New Roman" w:hAnsi="Times New Roman"/>
          <w:b/>
          <w:sz w:val="32"/>
          <w:szCs w:val="32"/>
        </w:rPr>
        <w:t>同意</w:t>
      </w:r>
      <w:r>
        <w:rPr>
          <w:rFonts w:hint="eastAsia" w:ascii="Times New Roman" w:hAnsi="Times New Roman"/>
          <w:b/>
          <w:sz w:val="32"/>
          <w:szCs w:val="32"/>
        </w:rPr>
        <w:t>剩余</w:t>
      </w:r>
      <w:r>
        <w:rPr>
          <w:rFonts w:ascii="Times New Roman" w:hAnsi="Times New Roman"/>
          <w:color w:val="000000"/>
          <w:sz w:val="32"/>
          <w:szCs w:val="32"/>
        </w:rPr>
        <w:t>221.93868</w:t>
      </w:r>
      <w:r>
        <w:rPr>
          <w:rFonts w:hint="eastAsia" w:ascii="Times New Roman" w:hAnsi="Times New Roman"/>
          <w:b/>
          <w:sz w:val="32"/>
          <w:szCs w:val="32"/>
        </w:rPr>
        <w:t>万元资金</w:t>
      </w:r>
      <w:r>
        <w:rPr>
          <w:rFonts w:ascii="Times New Roman" w:hAnsi="Times New Roman"/>
          <w:b/>
          <w:sz w:val="32"/>
          <w:szCs w:val="32"/>
        </w:rPr>
        <w:t>调整</w:t>
      </w:r>
      <w:r>
        <w:rPr>
          <w:rFonts w:ascii="Times New Roman" w:hAnsi="Times New Roman"/>
          <w:color w:val="000000"/>
          <w:sz w:val="32"/>
          <w:szCs w:val="32"/>
        </w:rPr>
        <w:t>用于高燕镇红军村</w:t>
      </w:r>
      <w:r>
        <w:rPr>
          <w:rFonts w:hint="eastAsia" w:ascii="Times New Roman" w:hAnsi="Times New Roman"/>
          <w:color w:val="000000"/>
          <w:sz w:val="32"/>
          <w:szCs w:val="32"/>
        </w:rPr>
        <w:t>农产品交易集市</w:t>
      </w:r>
      <w:r>
        <w:rPr>
          <w:rFonts w:ascii="Times New Roman" w:hAnsi="Times New Roman"/>
          <w:color w:val="000000"/>
          <w:sz w:val="32"/>
          <w:szCs w:val="32"/>
        </w:rPr>
        <w:t>项目40万元</w:t>
      </w:r>
      <w:r>
        <w:rPr>
          <w:rFonts w:hint="eastAsia" w:ascii="Times New Roman" w:hAnsi="Times New Roman"/>
          <w:color w:val="000000"/>
          <w:sz w:val="32"/>
          <w:szCs w:val="32"/>
        </w:rPr>
        <w:t>（先建后补）</w:t>
      </w:r>
      <w:r>
        <w:rPr>
          <w:rFonts w:ascii="Times New Roman" w:hAnsi="Times New Roman"/>
          <w:color w:val="000000"/>
          <w:sz w:val="32"/>
          <w:szCs w:val="32"/>
        </w:rPr>
        <w:t>、红军村</w:t>
      </w:r>
      <w:r>
        <w:rPr>
          <w:rFonts w:hint="eastAsia" w:ascii="Times New Roman" w:hAnsi="Times New Roman"/>
          <w:color w:val="000000"/>
          <w:sz w:val="32"/>
          <w:szCs w:val="32"/>
        </w:rPr>
        <w:t>旅游基础</w:t>
      </w:r>
      <w:r>
        <w:rPr>
          <w:rFonts w:ascii="Times New Roman" w:hAnsi="Times New Roman"/>
          <w:color w:val="000000"/>
          <w:sz w:val="32"/>
          <w:szCs w:val="32"/>
        </w:rPr>
        <w:t>设施</w:t>
      </w:r>
      <w:r>
        <w:rPr>
          <w:rFonts w:hint="eastAsia" w:ascii="Times New Roman" w:hAnsi="Times New Roman"/>
          <w:color w:val="000000"/>
          <w:sz w:val="32"/>
          <w:szCs w:val="32"/>
        </w:rPr>
        <w:t>建设47</w:t>
      </w:r>
      <w:r>
        <w:rPr>
          <w:rFonts w:ascii="Times New Roman" w:hAnsi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/>
          <w:color w:val="000000"/>
          <w:sz w:val="32"/>
          <w:szCs w:val="32"/>
        </w:rPr>
        <w:t>（先建后补）</w:t>
      </w:r>
      <w:r>
        <w:rPr>
          <w:rFonts w:ascii="Times New Roman" w:hAnsi="Times New Roman"/>
          <w:color w:val="000000"/>
          <w:sz w:val="32"/>
          <w:szCs w:val="32"/>
        </w:rPr>
        <w:t>、红军村</w:t>
      </w:r>
      <w:r>
        <w:rPr>
          <w:rFonts w:hint="eastAsia" w:ascii="Times New Roman" w:hAnsi="Times New Roman"/>
          <w:color w:val="000000"/>
          <w:sz w:val="32"/>
          <w:szCs w:val="32"/>
        </w:rPr>
        <w:t>集体经济组织乡村旅游基础设施建设</w:t>
      </w:r>
      <w:r>
        <w:rPr>
          <w:rFonts w:ascii="Times New Roman" w:hAnsi="Times New Roman"/>
          <w:color w:val="000000"/>
          <w:sz w:val="32"/>
          <w:szCs w:val="32"/>
        </w:rPr>
        <w:t>50万元</w:t>
      </w:r>
      <w:r>
        <w:rPr>
          <w:rFonts w:hint="eastAsia" w:ascii="Times New Roman" w:hAnsi="Times New Roman"/>
          <w:color w:val="000000"/>
          <w:sz w:val="32"/>
          <w:szCs w:val="32"/>
        </w:rPr>
        <w:t>（先建后补）</w:t>
      </w:r>
      <w:r>
        <w:rPr>
          <w:rFonts w:ascii="Times New Roman" w:hAnsi="Times New Roman"/>
          <w:color w:val="000000"/>
          <w:sz w:val="32"/>
          <w:szCs w:val="32"/>
        </w:rPr>
        <w:t>、红军村海家坝片区环境综合治理</w:t>
      </w:r>
      <w:r>
        <w:rPr>
          <w:rFonts w:hint="eastAsia" w:ascii="Times New Roman" w:hAnsi="Times New Roman"/>
          <w:color w:val="000000"/>
          <w:sz w:val="32"/>
          <w:szCs w:val="32"/>
        </w:rPr>
        <w:t>84.</w:t>
      </w:r>
      <w:r>
        <w:rPr>
          <w:rFonts w:ascii="Times New Roman" w:hAnsi="Times New Roman"/>
          <w:color w:val="000000"/>
          <w:sz w:val="32"/>
          <w:szCs w:val="32"/>
        </w:rPr>
        <w:t xml:space="preserve"> 93868万元</w:t>
      </w:r>
      <w:r>
        <w:rPr>
          <w:rFonts w:hint="eastAsia" w:ascii="Times New Roman" w:hAnsi="Times New Roman"/>
          <w:bCs/>
          <w:sz w:val="32"/>
          <w:szCs w:val="32"/>
        </w:rPr>
        <w:t>，以实际施工设计或实施方案为准。</w:t>
      </w:r>
      <w:r>
        <w:rPr>
          <w:rFonts w:ascii="Times New Roman" w:hAnsi="Times New Roman"/>
          <w:bCs/>
          <w:sz w:val="32"/>
          <w:szCs w:val="32"/>
        </w:rPr>
        <w:t>由县</w:t>
      </w:r>
      <w:r>
        <w:rPr>
          <w:rFonts w:hint="eastAsia" w:ascii="Times New Roman" w:hAnsi="Times New Roman"/>
          <w:bCs/>
          <w:sz w:val="32"/>
          <w:szCs w:val="32"/>
        </w:rPr>
        <w:t>农业农村委</w:t>
      </w:r>
      <w:r>
        <w:rPr>
          <w:rFonts w:ascii="Times New Roman" w:hAnsi="Times New Roman"/>
          <w:bCs/>
          <w:sz w:val="32"/>
          <w:szCs w:val="32"/>
        </w:rPr>
        <w:t>履行行业扶贫监管责任。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</w:t>
      </w:r>
      <w:r>
        <w:rPr>
          <w:rFonts w:ascii="Times New Roman" w:hAnsi="Times New Roman" w:eastAsia="方正黑体_GBK"/>
          <w:sz w:val="32"/>
          <w:szCs w:val="32"/>
        </w:rPr>
        <w:t>、严格执行不严不实负面清单考核。</w:t>
      </w:r>
      <w:r>
        <w:rPr>
          <w:rFonts w:ascii="Times New Roman" w:hAnsi="Times New Roman"/>
          <w:sz w:val="32"/>
          <w:szCs w:val="32"/>
        </w:rPr>
        <w:t>对申请项目调整和结余资金使用超过一年的，按照扶贫资金使用有关规定，严格考核奖惩，纳入脱贫攻坚年度考核和扶贫资金</w:t>
      </w:r>
      <w:r>
        <w:rPr>
          <w:rFonts w:hint="eastAsia" w:ascii="Times New Roman" w:hAnsi="Times New Roman"/>
          <w:sz w:val="32"/>
          <w:szCs w:val="32"/>
        </w:rPr>
        <w:t>绩效</w:t>
      </w:r>
      <w:r>
        <w:rPr>
          <w:rFonts w:ascii="Times New Roman" w:hAnsi="Times New Roman"/>
          <w:sz w:val="32"/>
          <w:szCs w:val="32"/>
        </w:rPr>
        <w:t>考核，实行倒扣分制。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</w:t>
      </w:r>
      <w:r>
        <w:rPr>
          <w:rFonts w:ascii="Times New Roman" w:hAnsi="Times New Roman" w:eastAsia="方正黑体_GBK"/>
          <w:sz w:val="32"/>
          <w:szCs w:val="32"/>
        </w:rPr>
        <w:t>、严格执行扶贫资金管理制度规定。</w:t>
      </w:r>
      <w:r>
        <w:rPr>
          <w:rFonts w:ascii="Times New Roman" w:hAnsi="Times New Roman"/>
          <w:sz w:val="32"/>
          <w:szCs w:val="32"/>
        </w:rPr>
        <w:t>请你们严格按照财政扶贫资金项目有关要求，加快调整和结余资金使用项目实施，加快项目实施进度和资金拨付进度，确保资金使用绩效。强化资金使用规范管理，强化项目</w:t>
      </w:r>
      <w:r>
        <w:rPr>
          <w:rFonts w:hint="eastAsia" w:ascii="Times New Roman" w:hAnsi="Times New Roman"/>
          <w:sz w:val="32"/>
          <w:szCs w:val="32"/>
          <w:lang w:eastAsia="zh-CN"/>
        </w:rPr>
        <w:t>精准扶贫</w:t>
      </w:r>
      <w:r>
        <w:rPr>
          <w:rFonts w:ascii="Times New Roman" w:hAnsi="Times New Roman"/>
          <w:sz w:val="32"/>
          <w:szCs w:val="32"/>
        </w:rPr>
        <w:t>减贫机制，防止项目选定不准造成损失浪费，确保扶贫资金用在刀刃上，确保扶贫资金发挥效益。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四</w:t>
      </w:r>
      <w:r>
        <w:rPr>
          <w:rFonts w:ascii="Times New Roman" w:hAnsi="Times New Roman" w:eastAsia="方正黑体_GBK"/>
          <w:sz w:val="32"/>
          <w:szCs w:val="32"/>
        </w:rPr>
        <w:t>、严格落实扶贫项目公示公告制度。</w:t>
      </w:r>
      <w:r>
        <w:rPr>
          <w:rFonts w:ascii="Times New Roman" w:hAnsi="Times New Roman"/>
          <w:sz w:val="32"/>
          <w:szCs w:val="32"/>
        </w:rPr>
        <w:t>严格落实《重庆市扶贫资金项目公告公示实施办法》，乡村两级扶贫项目安排和资金使用结果及绩效一律公告公示，主动接受群众和社会监督。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五</w:t>
      </w:r>
      <w:r>
        <w:rPr>
          <w:rFonts w:ascii="Times New Roman" w:hAnsi="Times New Roman" w:eastAsia="方正黑体_GBK"/>
          <w:sz w:val="32"/>
          <w:szCs w:val="32"/>
        </w:rPr>
        <w:t>、强化扶贫项目科学论证。</w:t>
      </w:r>
      <w:r>
        <w:rPr>
          <w:rFonts w:ascii="Times New Roman" w:hAnsi="Times New Roman"/>
          <w:sz w:val="32"/>
          <w:szCs w:val="32"/>
        </w:rPr>
        <w:t>请你们在扶贫项目选择上要充分尊重贫困群众意愿，切实加强项目前期调研论证和沟通协调，科学合理确定建设内容和规模，确保项目合理性、科学性、规范性，具有带动性，确保项目安排精准、资金使用精准，确保贫困群众受益。确有特殊原因导致项目无法实施，需进行项目调整、变更和终止的，应在项目计划下达后的60日内，按规定程序向扶贫项目主管部门提出项目调整、变更和终止申请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六</w:t>
      </w:r>
      <w:r>
        <w:rPr>
          <w:rFonts w:ascii="Times New Roman" w:hAnsi="Times New Roman" w:eastAsia="方正黑体_GBK"/>
          <w:sz w:val="32"/>
          <w:szCs w:val="32"/>
        </w:rPr>
        <w:t>、履行扶贫资金项目监管主体责任。</w:t>
      </w:r>
      <w:r>
        <w:rPr>
          <w:rFonts w:ascii="Times New Roman" w:hAnsi="Times New Roman"/>
          <w:sz w:val="32"/>
          <w:szCs w:val="32"/>
        </w:rPr>
        <w:t>乡镇是扶贫项目实施的主体，请严格落实主体责任，切实发挥驻村工作队和第一书记、村级义务监督员等第一线监督作用，引导贫困群众参与项目决策、实施、管理和监督全过程。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特此复函。</w:t>
      </w:r>
    </w:p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right="640" w:firstLine="640" w:firstLineChars="20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>城口县</w:t>
      </w:r>
      <w:r>
        <w:rPr>
          <w:rFonts w:hint="eastAsia" w:ascii="Times New Roman" w:hAnsi="Times New Roman"/>
          <w:sz w:val="32"/>
          <w:szCs w:val="32"/>
        </w:rPr>
        <w:t>脱贫攻坚工作领导小组</w:t>
      </w:r>
      <w:r>
        <w:rPr>
          <w:rFonts w:ascii="Times New Roman" w:hAnsi="Times New Roman"/>
          <w:sz w:val="32"/>
          <w:szCs w:val="32"/>
        </w:rPr>
        <w:t>办公室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城口县财政局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202</w:t>
      </w:r>
      <w:r>
        <w:rPr>
          <w:rFonts w:hint="eastAsia"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日     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688965" cy="635"/>
                <wp:effectExtent l="0" t="0" r="0" b="0"/>
                <wp:wrapSquare wrapText="right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9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.05pt;width:447.9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LM+Z1AAAAAQBAAAPAAAAAAAAAAEAIAAAACIAAABkcnMvZG93bnJldi54bWxQ&#10;SwECFAAUAAAACACHTuJAOm228/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w10:wrap type="square" side="right"/>
              </v:line>
            </w:pict>
          </mc:Fallback>
        </mc:AlternateContent>
      </w:r>
      <w:r>
        <w:rPr>
          <w:rFonts w:ascii="Times New Roman" w:hAnsi="Times New Roman"/>
          <w:sz w:val="28"/>
        </w:rPr>
        <w:t xml:space="preserve"> 抄送：县纪委监委</w:t>
      </w:r>
      <w:r>
        <w:rPr>
          <w:rFonts w:hint="eastAsia" w:ascii="Times New Roman" w:hAnsi="Times New Roman"/>
          <w:sz w:val="28"/>
        </w:rPr>
        <w:t>机关</w:t>
      </w:r>
      <w:r>
        <w:rPr>
          <w:rFonts w:ascii="Times New Roman" w:hAnsi="Times New Roman"/>
          <w:sz w:val="28"/>
        </w:rPr>
        <w:t>，县检察院，</w:t>
      </w:r>
      <w:r>
        <w:rPr>
          <w:rFonts w:hint="eastAsia" w:ascii="Times New Roman" w:hAnsi="Times New Roman"/>
          <w:sz w:val="28"/>
        </w:rPr>
        <w:t>县农业农村委，</w:t>
      </w:r>
      <w:r>
        <w:rPr>
          <w:rFonts w:ascii="Times New Roman" w:hAnsi="Times New Roman"/>
          <w:sz w:val="28"/>
        </w:rPr>
        <w:t>县审计局</w:t>
      </w:r>
      <w:r>
        <w:rPr>
          <w:rFonts w:hint="eastAsia" w:ascii="Times New Roman" w:hAnsi="Times New Roman"/>
          <w:sz w:val="28"/>
        </w:rPr>
        <w:t>。</w:t>
      </w:r>
    </w:p>
    <w:p>
      <w:pPr>
        <w:spacing w:line="560" w:lineRule="exact"/>
        <w:jc w:val="center"/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688965" cy="635"/>
                <wp:effectExtent l="0" t="0" r="0" b="0"/>
                <wp:wrapSquare wrapText="right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9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7pt;height:0.05pt;width:447.95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aQ6HUAAAABgEAAA8AAAAAAAAAAQAgAAAAIgAAAGRycy9kb3ducmV2LnhtbFBL&#10;AQIUABQAAAAIAIdO4kA6r2XL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  <w10:wrap type="square" side="right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487045</wp:posOffset>
                </wp:positionV>
                <wp:extent cx="5688965" cy="635"/>
                <wp:effectExtent l="0" t="0" r="0" b="0"/>
                <wp:wrapSquare wrapText="right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9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35pt;height:0.05pt;width:447.95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Rq1q1QAAAAYBAAAPAAAAAAAAAAEAIAAAACIAAABkcnMvZG93bnJldi54bWxQ&#10;SwECFAAUAAAACACHTuJAOpud+/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  <w10:wrap type="square" side="right"/>
              </v:line>
            </w:pict>
          </mc:Fallback>
        </mc:AlternateContent>
      </w:r>
      <w:r>
        <w:rPr>
          <w:rFonts w:hint="eastAsia"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城口县</w:t>
      </w:r>
      <w:r>
        <w:rPr>
          <w:rFonts w:hint="eastAsia" w:ascii="Times New Roman" w:hAnsi="Times New Roman"/>
          <w:sz w:val="28"/>
        </w:rPr>
        <w:t>脱贫攻坚工作领导小组</w:t>
      </w:r>
      <w:r>
        <w:rPr>
          <w:rFonts w:ascii="Times New Roman" w:hAnsi="Times New Roman"/>
          <w:sz w:val="28"/>
        </w:rPr>
        <w:t>办公室　　　 20</w:t>
      </w:r>
      <w:r>
        <w:rPr>
          <w:rFonts w:hint="eastAsia"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年</w:t>
      </w:r>
      <w:r>
        <w:rPr>
          <w:rFonts w:hint="eastAsia"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月</w:t>
      </w:r>
      <w:r>
        <w:rPr>
          <w:rFonts w:hint="eastAsia"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WVlYjMxODQwNjRjMWI4Y2QyYjgyMjdhOTA3ZjQifQ=="/>
  </w:docVars>
  <w:rsids>
    <w:rsidRoot w:val="35C80F90"/>
    <w:rsid w:val="00070DDB"/>
    <w:rsid w:val="0007118E"/>
    <w:rsid w:val="001830B1"/>
    <w:rsid w:val="001F1789"/>
    <w:rsid w:val="00297AD3"/>
    <w:rsid w:val="002C612B"/>
    <w:rsid w:val="00307F66"/>
    <w:rsid w:val="003777FC"/>
    <w:rsid w:val="003814C1"/>
    <w:rsid w:val="00392F1E"/>
    <w:rsid w:val="003F409D"/>
    <w:rsid w:val="004313B1"/>
    <w:rsid w:val="00466B3D"/>
    <w:rsid w:val="00483641"/>
    <w:rsid w:val="004A63EA"/>
    <w:rsid w:val="00533F49"/>
    <w:rsid w:val="005F645D"/>
    <w:rsid w:val="007802F8"/>
    <w:rsid w:val="007E55A0"/>
    <w:rsid w:val="00846A55"/>
    <w:rsid w:val="0086023E"/>
    <w:rsid w:val="00860C58"/>
    <w:rsid w:val="008620F3"/>
    <w:rsid w:val="008D4129"/>
    <w:rsid w:val="009353F5"/>
    <w:rsid w:val="009D2EE7"/>
    <w:rsid w:val="00A45C2F"/>
    <w:rsid w:val="00A66D82"/>
    <w:rsid w:val="00AB4F16"/>
    <w:rsid w:val="00AC7A0B"/>
    <w:rsid w:val="00C02069"/>
    <w:rsid w:val="00D6676E"/>
    <w:rsid w:val="00E31AEC"/>
    <w:rsid w:val="00E41CCE"/>
    <w:rsid w:val="00EF41C6"/>
    <w:rsid w:val="00F92B5D"/>
    <w:rsid w:val="00FE5B3D"/>
    <w:rsid w:val="03D67FF2"/>
    <w:rsid w:val="065063A8"/>
    <w:rsid w:val="0BDA575E"/>
    <w:rsid w:val="17EC7CC7"/>
    <w:rsid w:val="193C7B29"/>
    <w:rsid w:val="1F531D8C"/>
    <w:rsid w:val="29656062"/>
    <w:rsid w:val="2B4C2F8D"/>
    <w:rsid w:val="35C80F90"/>
    <w:rsid w:val="36410B7C"/>
    <w:rsid w:val="434D4442"/>
    <w:rsid w:val="48EA0EB6"/>
    <w:rsid w:val="5D2E5322"/>
    <w:rsid w:val="666E63E4"/>
    <w:rsid w:val="67901235"/>
    <w:rsid w:val="72436963"/>
    <w:rsid w:val="79F66E40"/>
    <w:rsid w:val="7B6A28B0"/>
    <w:rsid w:val="7C77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1001</Words>
  <Characters>1058</Characters>
  <Lines>8</Lines>
  <Paragraphs>2</Paragraphs>
  <TotalTime>321</TotalTime>
  <ScaleCrop>false</ScaleCrop>
  <LinksUpToDate>false</LinksUpToDate>
  <CharactersWithSpaces>1107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2020-04-13T17:36:00Z</dcterms:created>
  <dc:creator>灰太狼（＾ν＾）</dc:creator>
  <cp:lastModifiedBy>Circle</cp:lastModifiedBy>
  <cp:lastPrinted>2021-06-16T00:56:00Z</cp:lastPrinted>
  <dcterms:modified xsi:type="dcterms:W3CDTF">2023-09-07T06:25:22Z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FA558D5E454346A09370E1EDE3020F14_13</vt:lpwstr>
  </property>
</Properties>
</file>