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3F" w:rsidRDefault="00AD2F27">
      <w:pPr>
        <w:jc w:val="center"/>
        <w:rPr>
          <w:rFonts w:ascii="黑体" w:eastAsia="黑体" w:hAnsi="黑体"/>
          <w:b/>
          <w:sz w:val="40"/>
        </w:rPr>
      </w:pPr>
      <w:bookmarkStart w:id="0" w:name="_GoBack"/>
      <w:r>
        <w:rPr>
          <w:rFonts w:ascii="黑体" w:eastAsia="黑体" w:hAnsi="黑体" w:hint="eastAsia"/>
          <w:b/>
          <w:sz w:val="40"/>
        </w:rPr>
        <w:t>城口县民政局</w:t>
      </w:r>
      <w:r>
        <w:rPr>
          <w:rFonts w:ascii="黑体" w:eastAsia="黑体" w:hAnsi="黑体"/>
          <w:b/>
          <w:sz w:val="40"/>
        </w:rPr>
        <w:t>2020</w:t>
      </w:r>
      <w:r>
        <w:rPr>
          <w:rFonts w:ascii="黑体" w:eastAsia="黑体" w:hAnsi="黑体"/>
          <w:b/>
          <w:sz w:val="40"/>
        </w:rPr>
        <w:t>年</w:t>
      </w:r>
      <w:r>
        <w:rPr>
          <w:rFonts w:ascii="黑体" w:eastAsia="黑体" w:hAnsi="黑体" w:hint="eastAsia"/>
          <w:b/>
          <w:sz w:val="40"/>
        </w:rPr>
        <w:t>部门预算</w:t>
      </w:r>
    </w:p>
    <w:p w:rsidR="00860F3F" w:rsidRDefault="00AD2F27">
      <w:pPr>
        <w:jc w:val="center"/>
        <w:rPr>
          <w:rFonts w:ascii="黑体" w:eastAsia="黑体" w:hAnsi="黑体"/>
          <w:b/>
          <w:sz w:val="40"/>
        </w:rPr>
      </w:pPr>
      <w:r>
        <w:rPr>
          <w:rFonts w:ascii="黑体" w:eastAsia="黑体" w:hAnsi="黑体" w:hint="eastAsia"/>
          <w:b/>
          <w:sz w:val="40"/>
        </w:rPr>
        <w:t>情况说明</w:t>
      </w:r>
    </w:p>
    <w:bookmarkEnd w:id="0"/>
    <w:p w:rsidR="00860F3F" w:rsidRDefault="00AD2F27">
      <w:pPr>
        <w:ind w:firstLineChars="200" w:firstLine="643"/>
        <w:rPr>
          <w:rFonts w:ascii="方正小标宋_GBK" w:eastAsia="方正小标宋_GBK"/>
          <w:b/>
          <w:sz w:val="32"/>
        </w:rPr>
      </w:pPr>
      <w:r>
        <w:rPr>
          <w:rFonts w:ascii="方正小标宋_GBK" w:eastAsia="方正小标宋_GBK" w:hint="eastAsia"/>
          <w:b/>
          <w:sz w:val="32"/>
        </w:rPr>
        <w:t>一、单位基本情况</w:t>
      </w:r>
    </w:p>
    <w:p w:rsidR="00860F3F" w:rsidRDefault="00AD2F27">
      <w:pPr>
        <w:ind w:firstLineChars="200" w:firstLine="640"/>
        <w:rPr>
          <w:rFonts w:ascii="方正仿宋_GBK" w:eastAsia="方正仿宋_GBK"/>
          <w:sz w:val="32"/>
        </w:rPr>
      </w:pPr>
      <w:r>
        <w:rPr>
          <w:rFonts w:ascii="方正仿宋_GBK" w:eastAsia="方正仿宋_GBK" w:hint="eastAsia"/>
          <w:sz w:val="32"/>
        </w:rPr>
        <w:t>（一）职能职责。经城口</w:t>
      </w:r>
      <w:r>
        <w:rPr>
          <w:rFonts w:ascii="方正仿宋_GBK" w:eastAsia="方正仿宋_GBK" w:hint="eastAsia"/>
          <w:sz w:val="32"/>
        </w:rPr>
        <w:t>县委办公室、城口县人民政府办公室《关于印发〈城口县民政局职能配置、内设机构和人员编制规定〉的通知》（城委办发〔</w:t>
      </w:r>
      <w:r>
        <w:rPr>
          <w:rFonts w:ascii="方正仿宋_GBK" w:eastAsia="方正仿宋_GBK"/>
          <w:sz w:val="32"/>
        </w:rPr>
        <w:t>2019</w:t>
      </w:r>
      <w:r>
        <w:rPr>
          <w:rFonts w:ascii="方正仿宋_GBK" w:eastAsia="方正仿宋_GBK" w:hint="eastAsia"/>
          <w:sz w:val="32"/>
        </w:rPr>
        <w:t>〕</w:t>
      </w:r>
      <w:r>
        <w:rPr>
          <w:rFonts w:ascii="方正仿宋_GBK" w:eastAsia="方正仿宋_GBK"/>
          <w:sz w:val="32"/>
        </w:rPr>
        <w:t>20</w:t>
      </w:r>
      <w:r>
        <w:rPr>
          <w:rFonts w:ascii="方正仿宋_GBK" w:eastAsia="方正仿宋_GBK" w:hint="eastAsia"/>
          <w:sz w:val="32"/>
        </w:rPr>
        <w:t>号）批准，设立城口县民政局，为县政府工作部门</w:t>
      </w:r>
      <w:r>
        <w:rPr>
          <w:rFonts w:ascii="方正仿宋_GBK" w:eastAsia="方正仿宋_GBK"/>
          <w:sz w:val="32"/>
        </w:rPr>
        <w:t xml:space="preserve">, </w:t>
      </w:r>
      <w:r>
        <w:rPr>
          <w:rFonts w:ascii="方正仿宋_GBK" w:eastAsia="方正仿宋_GBK" w:hint="eastAsia"/>
          <w:sz w:val="32"/>
        </w:rPr>
        <w:t>其主要职责是</w:t>
      </w:r>
      <w:r>
        <w:rPr>
          <w:rFonts w:ascii="方正仿宋_GBK" w:eastAsia="方正仿宋_GBK"/>
          <w:sz w:val="32"/>
        </w:rPr>
        <w:t xml:space="preserve">: </w:t>
      </w:r>
      <w:r>
        <w:rPr>
          <w:rFonts w:ascii="方正仿宋_GBK" w:eastAsia="方正仿宋_GBK" w:hint="eastAsia"/>
          <w:sz w:val="32"/>
        </w:rPr>
        <w:t>(</w:t>
      </w:r>
      <w:r>
        <w:rPr>
          <w:rFonts w:ascii="方正仿宋_GBK" w:eastAsia="方正仿宋_GBK" w:hint="eastAsia"/>
          <w:sz w:val="32"/>
        </w:rPr>
        <w:t>一</w:t>
      </w:r>
      <w:r>
        <w:rPr>
          <w:rFonts w:ascii="方正仿宋_GBK" w:eastAsia="方正仿宋_GBK" w:hint="eastAsia"/>
          <w:sz w:val="32"/>
        </w:rPr>
        <w:t>)</w:t>
      </w:r>
      <w:r>
        <w:rPr>
          <w:rFonts w:ascii="方正仿宋_GBK" w:eastAsia="方正仿宋_GBK" w:hint="eastAsia"/>
          <w:sz w:val="32"/>
        </w:rPr>
        <w:t>拟订并组织实施民政事业发展政策、规划和地方标准。</w:t>
      </w:r>
      <w:r>
        <w:rPr>
          <w:rFonts w:ascii="方正仿宋_GBK" w:eastAsia="方正仿宋_GBK" w:hint="eastAsia"/>
          <w:sz w:val="32"/>
        </w:rPr>
        <w:t>(</w:t>
      </w:r>
      <w:r>
        <w:rPr>
          <w:rFonts w:ascii="方正仿宋_GBK" w:eastAsia="方正仿宋_GBK" w:hint="eastAsia"/>
          <w:sz w:val="32"/>
        </w:rPr>
        <w:t>二</w:t>
      </w:r>
      <w:r>
        <w:rPr>
          <w:rFonts w:ascii="方正仿宋_GBK" w:eastAsia="方正仿宋_GBK" w:hint="eastAsia"/>
          <w:sz w:val="32"/>
        </w:rPr>
        <w:t>)</w:t>
      </w:r>
      <w:r>
        <w:rPr>
          <w:rFonts w:ascii="方正仿宋_GBK" w:eastAsia="方正仿宋_GBK" w:hint="eastAsia"/>
          <w:sz w:val="32"/>
        </w:rPr>
        <w:t>拟订社会救助政策、标准</w:t>
      </w:r>
      <w:r>
        <w:rPr>
          <w:rFonts w:ascii="方正仿宋_GBK" w:eastAsia="方正仿宋_GBK" w:hint="eastAsia"/>
          <w:sz w:val="32"/>
        </w:rPr>
        <w:t>,</w:t>
      </w:r>
      <w:r>
        <w:rPr>
          <w:rFonts w:ascii="方正仿宋_GBK" w:eastAsia="方正仿宋_GBK" w:hint="eastAsia"/>
          <w:sz w:val="32"/>
        </w:rPr>
        <w:t>统筹社会救助体系建设</w:t>
      </w:r>
      <w:r>
        <w:rPr>
          <w:rFonts w:ascii="方正仿宋_GBK" w:eastAsia="方正仿宋_GBK" w:hint="eastAsia"/>
          <w:sz w:val="32"/>
        </w:rPr>
        <w:t>,</w:t>
      </w:r>
      <w:r>
        <w:rPr>
          <w:rFonts w:ascii="方正仿宋_GBK" w:eastAsia="方正仿宋_GBK" w:hint="eastAsia"/>
          <w:sz w:val="32"/>
        </w:rPr>
        <w:t>负责城乡居民最低生活保障、特困人员救助供养、临时救助、生活无着流浪乞讨人员救助工作。</w:t>
      </w:r>
      <w:r>
        <w:rPr>
          <w:rFonts w:ascii="方正仿宋_GBK" w:eastAsia="方正仿宋_GBK" w:hint="eastAsia"/>
          <w:sz w:val="32"/>
        </w:rPr>
        <w:t>(</w:t>
      </w:r>
      <w:r>
        <w:rPr>
          <w:rFonts w:ascii="方正仿宋_GBK" w:eastAsia="方正仿宋_GBK" w:hint="eastAsia"/>
          <w:sz w:val="32"/>
        </w:rPr>
        <w:t>三</w:t>
      </w:r>
      <w:r>
        <w:rPr>
          <w:rFonts w:ascii="方正仿宋_GBK" w:eastAsia="方正仿宋_GBK" w:hint="eastAsia"/>
          <w:sz w:val="32"/>
        </w:rPr>
        <w:t>)</w:t>
      </w:r>
      <w:r>
        <w:rPr>
          <w:rFonts w:ascii="方正仿宋_GBK" w:eastAsia="方正仿宋_GBK" w:hint="eastAsia"/>
          <w:sz w:val="32"/>
        </w:rPr>
        <w:t>拟订城乡基层群众自治建设和社区治理政策</w:t>
      </w:r>
      <w:r>
        <w:rPr>
          <w:rFonts w:ascii="方正仿宋_GBK" w:eastAsia="方正仿宋_GBK" w:hint="eastAsia"/>
          <w:sz w:val="32"/>
        </w:rPr>
        <w:t>,</w:t>
      </w:r>
      <w:r>
        <w:rPr>
          <w:rFonts w:ascii="方正仿宋_GBK" w:eastAsia="方正仿宋_GBK" w:hint="eastAsia"/>
          <w:sz w:val="32"/>
        </w:rPr>
        <w:t>指导城乡社区治理体系和治理能力建设</w:t>
      </w:r>
      <w:r>
        <w:rPr>
          <w:rFonts w:ascii="方正仿宋_GBK" w:eastAsia="方正仿宋_GBK" w:hint="eastAsia"/>
          <w:sz w:val="32"/>
        </w:rPr>
        <w:t>,</w:t>
      </w:r>
      <w:r>
        <w:rPr>
          <w:rFonts w:ascii="方正仿宋_GBK" w:eastAsia="方正仿宋_GBK" w:hint="eastAsia"/>
          <w:sz w:val="32"/>
        </w:rPr>
        <w:t>提出加强和改进城乡基层政权建设的建议</w:t>
      </w:r>
      <w:r>
        <w:rPr>
          <w:rFonts w:ascii="方正仿宋_GBK" w:eastAsia="方正仿宋_GBK" w:hint="eastAsia"/>
          <w:sz w:val="32"/>
        </w:rPr>
        <w:t>,</w:t>
      </w:r>
      <w:r>
        <w:rPr>
          <w:rFonts w:ascii="方正仿宋_GBK" w:eastAsia="方正仿宋_GBK" w:hint="eastAsia"/>
          <w:sz w:val="32"/>
        </w:rPr>
        <w:t>推动基层民主政治建设</w:t>
      </w:r>
      <w:r>
        <w:rPr>
          <w:rFonts w:ascii="方正仿宋_GBK" w:eastAsia="方正仿宋_GBK" w:hint="eastAsia"/>
          <w:sz w:val="32"/>
        </w:rPr>
        <w:t>(</w:t>
      </w:r>
      <w:r>
        <w:rPr>
          <w:rFonts w:ascii="方正仿宋_GBK" w:eastAsia="方正仿宋_GBK" w:hint="eastAsia"/>
          <w:sz w:val="32"/>
        </w:rPr>
        <w:t>四</w:t>
      </w:r>
      <w:r>
        <w:rPr>
          <w:rFonts w:ascii="方正仿宋_GBK" w:eastAsia="方正仿宋_GBK" w:hint="eastAsia"/>
          <w:sz w:val="32"/>
        </w:rPr>
        <w:t>)</w:t>
      </w:r>
      <w:r>
        <w:rPr>
          <w:rFonts w:ascii="方正仿宋_GBK" w:eastAsia="方正仿宋_GBK" w:hint="eastAsia"/>
          <w:sz w:val="32"/>
        </w:rPr>
        <w:t>拟订社会团体、基金会、社会服务机构等社会组织登记和监督管理办法并组织实施</w:t>
      </w:r>
      <w:r>
        <w:rPr>
          <w:rFonts w:ascii="方正仿宋_GBK" w:eastAsia="方正仿宋_GBK" w:hint="eastAsia"/>
          <w:sz w:val="32"/>
        </w:rPr>
        <w:t>,</w:t>
      </w:r>
      <w:r>
        <w:rPr>
          <w:rFonts w:ascii="方正仿宋_GBK" w:eastAsia="方正仿宋_GBK" w:hint="eastAsia"/>
          <w:sz w:val="32"/>
        </w:rPr>
        <w:t>依法对社会组织进行登记管理和执法监督。</w:t>
      </w:r>
      <w:r>
        <w:rPr>
          <w:rFonts w:ascii="方正仿宋_GBK" w:eastAsia="方正仿宋_GBK" w:hint="eastAsia"/>
          <w:sz w:val="32"/>
        </w:rPr>
        <w:t>(</w:t>
      </w:r>
      <w:r>
        <w:rPr>
          <w:rFonts w:ascii="方正仿宋_GBK" w:eastAsia="方正仿宋_GBK" w:hint="eastAsia"/>
          <w:sz w:val="32"/>
        </w:rPr>
        <w:t>五</w:t>
      </w:r>
      <w:r>
        <w:rPr>
          <w:rFonts w:ascii="方正仿宋_GBK" w:eastAsia="方正仿宋_GBK" w:hint="eastAsia"/>
          <w:sz w:val="32"/>
        </w:rPr>
        <w:t>)</w:t>
      </w:r>
      <w:r>
        <w:rPr>
          <w:rFonts w:ascii="方正仿宋_GBK" w:eastAsia="方正仿宋_GBK" w:hint="eastAsia"/>
          <w:sz w:val="32"/>
        </w:rPr>
        <w:t>拟订行政区划、行政区域界限管理和地名管理政策、标准</w:t>
      </w:r>
      <w:r>
        <w:rPr>
          <w:rFonts w:ascii="方正仿宋_GBK" w:eastAsia="方正仿宋_GBK" w:hint="eastAsia"/>
          <w:sz w:val="32"/>
        </w:rPr>
        <w:t>,</w:t>
      </w:r>
      <w:r>
        <w:rPr>
          <w:rFonts w:ascii="方正仿宋_GBK" w:eastAsia="方正仿宋_GBK" w:hint="eastAsia"/>
          <w:sz w:val="32"/>
        </w:rPr>
        <w:t>负责报</w:t>
      </w:r>
      <w:r>
        <w:rPr>
          <w:rFonts w:ascii="方正仿宋_GBK" w:eastAsia="方正仿宋_GBK" w:hint="eastAsia"/>
          <w:sz w:val="32"/>
        </w:rPr>
        <w:t>县政府审批的行政区划设立、命名、变更和政府驻地迁移审核工作</w:t>
      </w:r>
      <w:r>
        <w:rPr>
          <w:rFonts w:ascii="方正仿宋_GBK" w:eastAsia="方正仿宋_GBK" w:hint="eastAsia"/>
          <w:sz w:val="32"/>
        </w:rPr>
        <w:t>,</w:t>
      </w:r>
      <w:r>
        <w:rPr>
          <w:rFonts w:ascii="方正仿宋_GBK" w:eastAsia="方正仿宋_GBK" w:hint="eastAsia"/>
          <w:sz w:val="32"/>
        </w:rPr>
        <w:t>负责县内行政区划界线的勘定和管理工作</w:t>
      </w:r>
      <w:r>
        <w:rPr>
          <w:rFonts w:ascii="方正仿宋_GBK" w:eastAsia="方正仿宋_GBK" w:hint="eastAsia"/>
          <w:sz w:val="32"/>
        </w:rPr>
        <w:t>,</w:t>
      </w:r>
      <w:r>
        <w:rPr>
          <w:rFonts w:ascii="方正仿宋_GBK" w:eastAsia="方正仿宋_GBK" w:hint="eastAsia"/>
          <w:sz w:val="32"/>
        </w:rPr>
        <w:t>负责地名管理工作</w:t>
      </w:r>
      <w:r>
        <w:rPr>
          <w:rFonts w:ascii="方正仿宋_GBK" w:eastAsia="方正仿宋_GBK" w:hint="eastAsia"/>
          <w:sz w:val="32"/>
        </w:rPr>
        <w:t>,</w:t>
      </w:r>
      <w:r>
        <w:rPr>
          <w:rFonts w:ascii="方正仿宋_GBK" w:eastAsia="方正仿宋_GBK" w:hint="eastAsia"/>
          <w:sz w:val="32"/>
        </w:rPr>
        <w:t>负责县内重要自然地理实体的命名、更名审核工作。</w:t>
      </w:r>
      <w:r>
        <w:rPr>
          <w:rFonts w:ascii="方正仿宋_GBK" w:eastAsia="方正仿宋_GBK" w:hint="eastAsia"/>
          <w:sz w:val="32"/>
        </w:rPr>
        <w:t>(</w:t>
      </w:r>
      <w:r>
        <w:rPr>
          <w:rFonts w:ascii="方正仿宋_GBK" w:eastAsia="方正仿宋_GBK" w:hint="eastAsia"/>
          <w:sz w:val="32"/>
        </w:rPr>
        <w:t>六</w:t>
      </w:r>
      <w:r>
        <w:rPr>
          <w:rFonts w:ascii="方正仿宋_GBK" w:eastAsia="方正仿宋_GBK" w:hint="eastAsia"/>
          <w:sz w:val="32"/>
        </w:rPr>
        <w:t>)</w:t>
      </w:r>
      <w:r>
        <w:rPr>
          <w:rFonts w:ascii="方正仿宋_GBK" w:eastAsia="方正仿宋_GBK" w:hint="eastAsia"/>
          <w:sz w:val="32"/>
        </w:rPr>
        <w:t>拟订婚姻管理政策并组织实施</w:t>
      </w:r>
      <w:r>
        <w:rPr>
          <w:rFonts w:ascii="方正仿宋_GBK" w:eastAsia="方正仿宋_GBK" w:hint="eastAsia"/>
          <w:sz w:val="32"/>
        </w:rPr>
        <w:t>,</w:t>
      </w:r>
      <w:r>
        <w:rPr>
          <w:rFonts w:ascii="方正仿宋_GBK" w:eastAsia="方正仿宋_GBK" w:hint="eastAsia"/>
          <w:sz w:val="32"/>
        </w:rPr>
        <w:t>推进婚俗改革。</w:t>
      </w:r>
      <w:r>
        <w:rPr>
          <w:rFonts w:ascii="方正仿宋_GBK" w:eastAsia="方正仿宋_GBK" w:hint="eastAsia"/>
          <w:sz w:val="32"/>
        </w:rPr>
        <w:t>(</w:t>
      </w:r>
      <w:r>
        <w:rPr>
          <w:rFonts w:ascii="方正仿宋_GBK" w:eastAsia="方正仿宋_GBK" w:hint="eastAsia"/>
          <w:sz w:val="32"/>
        </w:rPr>
        <w:t>七</w:t>
      </w:r>
      <w:r>
        <w:rPr>
          <w:rFonts w:ascii="方正仿宋_GBK" w:eastAsia="方正仿宋_GBK" w:hint="eastAsia"/>
          <w:sz w:val="32"/>
        </w:rPr>
        <w:t>)</w:t>
      </w:r>
      <w:r>
        <w:rPr>
          <w:rFonts w:ascii="方正仿宋_GBK" w:eastAsia="方正仿宋_GBK" w:hint="eastAsia"/>
          <w:sz w:val="32"/>
        </w:rPr>
        <w:t>拟订殡葬管理政策“服务规范并组织实施</w:t>
      </w:r>
      <w:r>
        <w:rPr>
          <w:rFonts w:ascii="方正仿宋_GBK" w:eastAsia="方正仿宋_GBK" w:hint="eastAsia"/>
          <w:sz w:val="32"/>
        </w:rPr>
        <w:t>,</w:t>
      </w:r>
      <w:r>
        <w:rPr>
          <w:rFonts w:ascii="方正仿宋_GBK" w:eastAsia="方正仿宋_GBK" w:hint="eastAsia"/>
          <w:sz w:val="32"/>
        </w:rPr>
        <w:t>推进殡葬改革。</w:t>
      </w:r>
      <w:r>
        <w:rPr>
          <w:rFonts w:ascii="方正仿宋_GBK" w:eastAsia="方正仿宋_GBK" w:hint="eastAsia"/>
          <w:sz w:val="32"/>
        </w:rPr>
        <w:t>(</w:t>
      </w:r>
      <w:r>
        <w:rPr>
          <w:rFonts w:ascii="方正仿宋_GBK" w:eastAsia="方正仿宋_GBK" w:hint="eastAsia"/>
          <w:sz w:val="32"/>
        </w:rPr>
        <w:t>八</w:t>
      </w:r>
      <w:r>
        <w:rPr>
          <w:rFonts w:ascii="方正仿宋_GBK" w:eastAsia="方正仿宋_GBK" w:hint="eastAsia"/>
          <w:sz w:val="32"/>
        </w:rPr>
        <w:t>)</w:t>
      </w:r>
      <w:r>
        <w:rPr>
          <w:rFonts w:ascii="方正仿宋_GBK" w:eastAsia="方正仿宋_GBK" w:hint="eastAsia"/>
          <w:sz w:val="32"/>
        </w:rPr>
        <w:t>统筹推进、督促指导、监督管理养</w:t>
      </w:r>
      <w:r>
        <w:rPr>
          <w:rFonts w:ascii="方正仿宋_GBK" w:eastAsia="方正仿宋_GBK" w:hint="eastAsia"/>
          <w:sz w:val="32"/>
        </w:rPr>
        <w:lastRenderedPageBreak/>
        <w:t>老服务工作</w:t>
      </w:r>
      <w:r>
        <w:rPr>
          <w:rFonts w:ascii="方正仿宋_GBK" w:eastAsia="方正仿宋_GBK" w:hint="eastAsia"/>
          <w:sz w:val="32"/>
        </w:rPr>
        <w:t>,</w:t>
      </w:r>
      <w:r>
        <w:rPr>
          <w:rFonts w:ascii="方正仿宋_GBK" w:eastAsia="方正仿宋_GBK" w:hint="eastAsia"/>
          <w:sz w:val="32"/>
        </w:rPr>
        <w:t>拟订养老服务体系建设规划、政策、标准并组织实施</w:t>
      </w:r>
      <w:r>
        <w:rPr>
          <w:rFonts w:ascii="方正仿宋_GBK" w:eastAsia="方正仿宋_GBK" w:hint="eastAsia"/>
          <w:sz w:val="32"/>
        </w:rPr>
        <w:t>,</w:t>
      </w:r>
      <w:r>
        <w:rPr>
          <w:rFonts w:ascii="方正仿宋_GBK" w:eastAsia="方正仿宋_GBK" w:hint="eastAsia"/>
          <w:sz w:val="32"/>
        </w:rPr>
        <w:t>承担老年人福利和特殊困难老年人救助工作。</w:t>
      </w:r>
      <w:r>
        <w:rPr>
          <w:rFonts w:ascii="方正仿宋_GBK" w:eastAsia="方正仿宋_GBK" w:hint="eastAsia"/>
          <w:sz w:val="32"/>
        </w:rPr>
        <w:t>(</w:t>
      </w:r>
      <w:r>
        <w:rPr>
          <w:rFonts w:ascii="方正仿宋_GBK" w:eastAsia="方正仿宋_GBK" w:hint="eastAsia"/>
          <w:sz w:val="32"/>
        </w:rPr>
        <w:t>九</w:t>
      </w:r>
      <w:r>
        <w:rPr>
          <w:rFonts w:ascii="方正仿宋_GBK" w:eastAsia="方正仿宋_GBK" w:hint="eastAsia"/>
          <w:sz w:val="32"/>
        </w:rPr>
        <w:t>)</w:t>
      </w:r>
      <w:r>
        <w:rPr>
          <w:rFonts w:ascii="方正仿宋_GBK" w:eastAsia="方正仿宋_GBK" w:hint="eastAsia"/>
          <w:sz w:val="32"/>
        </w:rPr>
        <w:t>拟订残疾人权益保护政策</w:t>
      </w:r>
      <w:r>
        <w:rPr>
          <w:rFonts w:ascii="方正仿宋_GBK" w:eastAsia="方正仿宋_GBK" w:hint="eastAsia"/>
          <w:sz w:val="32"/>
        </w:rPr>
        <w:t>,</w:t>
      </w:r>
      <w:r>
        <w:rPr>
          <w:rFonts w:ascii="方正仿宋_GBK" w:eastAsia="方正仿宋_GBK" w:hint="eastAsia"/>
          <w:sz w:val="32"/>
        </w:rPr>
        <w:t>统筹推进残疾人福利制度建设和康复辅助器具产业发展。</w:t>
      </w:r>
      <w:r>
        <w:rPr>
          <w:rFonts w:ascii="方正仿宋_GBK" w:eastAsia="方正仿宋_GBK" w:hint="eastAsia"/>
          <w:sz w:val="32"/>
        </w:rPr>
        <w:t>(</w:t>
      </w:r>
      <w:r>
        <w:rPr>
          <w:rFonts w:ascii="方正仿宋_GBK" w:eastAsia="方正仿宋_GBK" w:hint="eastAsia"/>
          <w:sz w:val="32"/>
        </w:rPr>
        <w:t>十</w:t>
      </w:r>
      <w:r>
        <w:rPr>
          <w:rFonts w:ascii="方正仿宋_GBK" w:eastAsia="方正仿宋_GBK" w:hint="eastAsia"/>
          <w:sz w:val="32"/>
        </w:rPr>
        <w:t>)</w:t>
      </w:r>
      <w:r>
        <w:rPr>
          <w:rFonts w:ascii="方正仿宋_GBK" w:eastAsia="方正仿宋_GBK" w:hint="eastAsia"/>
          <w:sz w:val="32"/>
        </w:rPr>
        <w:t>拟订儿童福利、孤弃儿童</w:t>
      </w:r>
      <w:r>
        <w:rPr>
          <w:rFonts w:ascii="方正仿宋_GBK" w:eastAsia="方正仿宋_GBK" w:hint="eastAsia"/>
          <w:sz w:val="32"/>
        </w:rPr>
        <w:t>保障、儿童收养、儿童救助保护政策、标准</w:t>
      </w:r>
      <w:r>
        <w:rPr>
          <w:rFonts w:ascii="方正仿宋_GBK" w:eastAsia="方正仿宋_GBK" w:hint="eastAsia"/>
          <w:sz w:val="32"/>
        </w:rPr>
        <w:t>,</w:t>
      </w:r>
      <w:r>
        <w:rPr>
          <w:rFonts w:ascii="方正仿宋_GBK" w:eastAsia="方正仿宋_GBK" w:hint="eastAsia"/>
          <w:sz w:val="32"/>
        </w:rPr>
        <w:t>健全农村留守儿童关爱服务体系和困境儿童保障制度。</w:t>
      </w:r>
      <w:r>
        <w:rPr>
          <w:rFonts w:ascii="方正仿宋_GBK" w:eastAsia="方正仿宋_GBK" w:hint="eastAsia"/>
          <w:sz w:val="32"/>
        </w:rPr>
        <w:t>(</w:t>
      </w:r>
      <w:r>
        <w:rPr>
          <w:rFonts w:ascii="方正仿宋_GBK" w:eastAsia="方正仿宋_GBK" w:hint="eastAsia"/>
          <w:sz w:val="32"/>
        </w:rPr>
        <w:t>十一</w:t>
      </w:r>
      <w:r>
        <w:rPr>
          <w:rFonts w:ascii="方正仿宋_GBK" w:eastAsia="方正仿宋_GBK" w:hint="eastAsia"/>
          <w:sz w:val="32"/>
        </w:rPr>
        <w:t>)</w:t>
      </w:r>
      <w:r>
        <w:rPr>
          <w:rFonts w:ascii="方正仿宋_GBK" w:eastAsia="方正仿宋_GBK" w:hint="eastAsia"/>
          <w:sz w:val="32"/>
        </w:rPr>
        <w:t>组织拟订促进慈善事业发展政策</w:t>
      </w:r>
      <w:r>
        <w:rPr>
          <w:rFonts w:ascii="方正仿宋_GBK" w:eastAsia="方正仿宋_GBK" w:hint="eastAsia"/>
          <w:sz w:val="32"/>
        </w:rPr>
        <w:t>,</w:t>
      </w:r>
      <w:r>
        <w:rPr>
          <w:rFonts w:ascii="方正仿宋_GBK" w:eastAsia="方正仿宋_GBK" w:hint="eastAsia"/>
          <w:sz w:val="32"/>
        </w:rPr>
        <w:t>指导社会捐助工作</w:t>
      </w:r>
      <w:r>
        <w:rPr>
          <w:rFonts w:ascii="方正仿宋_GBK" w:eastAsia="方正仿宋_GBK" w:hint="eastAsia"/>
          <w:sz w:val="32"/>
        </w:rPr>
        <w:t>,</w:t>
      </w:r>
      <w:r>
        <w:rPr>
          <w:rFonts w:ascii="方正仿宋_GBK" w:eastAsia="方正仿宋_GBK" w:hint="eastAsia"/>
          <w:sz w:val="32"/>
        </w:rPr>
        <w:t>负责福利彩票管理工作。</w:t>
      </w:r>
      <w:r>
        <w:rPr>
          <w:rFonts w:ascii="方正仿宋_GBK" w:eastAsia="方正仿宋_GBK" w:hint="eastAsia"/>
          <w:sz w:val="32"/>
        </w:rPr>
        <w:t>(</w:t>
      </w:r>
      <w:r>
        <w:rPr>
          <w:rFonts w:ascii="方正仿宋_GBK" w:eastAsia="方正仿宋_GBK" w:hint="eastAsia"/>
          <w:sz w:val="32"/>
        </w:rPr>
        <w:t>十二</w:t>
      </w:r>
      <w:r>
        <w:rPr>
          <w:rFonts w:ascii="方正仿宋_GBK" w:eastAsia="方正仿宋_GBK" w:hint="eastAsia"/>
          <w:sz w:val="32"/>
        </w:rPr>
        <w:t>)</w:t>
      </w:r>
      <w:r>
        <w:rPr>
          <w:rFonts w:ascii="方正仿宋_GBK" w:eastAsia="方正仿宋_GBK" w:hint="eastAsia"/>
          <w:sz w:val="32"/>
        </w:rPr>
        <w:t>拟订社会工作、志愿服务政策和标准</w:t>
      </w:r>
      <w:r>
        <w:rPr>
          <w:rFonts w:ascii="方正仿宋_GBK" w:eastAsia="方正仿宋_GBK" w:hint="eastAsia"/>
          <w:sz w:val="32"/>
        </w:rPr>
        <w:t>,</w:t>
      </w:r>
      <w:r>
        <w:rPr>
          <w:rFonts w:ascii="方正仿宋_GBK" w:eastAsia="方正仿宋_GBK" w:hint="eastAsia"/>
          <w:sz w:val="32"/>
        </w:rPr>
        <w:t>会同有关部门推进社会工作人才队伍建设和志愿者队伍建设。</w:t>
      </w:r>
      <w:r>
        <w:rPr>
          <w:rFonts w:ascii="方正仿宋_GBK" w:eastAsia="方正仿宋_GBK" w:hint="eastAsia"/>
          <w:sz w:val="32"/>
        </w:rPr>
        <w:t>(</w:t>
      </w:r>
      <w:r>
        <w:rPr>
          <w:rFonts w:ascii="方正仿宋_GBK" w:eastAsia="方正仿宋_GBK" w:hint="eastAsia"/>
          <w:sz w:val="32"/>
        </w:rPr>
        <w:t>十三</w:t>
      </w:r>
      <w:r>
        <w:rPr>
          <w:rFonts w:ascii="方正仿宋_GBK" w:eastAsia="方正仿宋_GBK" w:hint="eastAsia"/>
          <w:sz w:val="32"/>
        </w:rPr>
        <w:t>)</w:t>
      </w:r>
      <w:r>
        <w:rPr>
          <w:rFonts w:ascii="方正仿宋_GBK" w:eastAsia="方正仿宋_GBK" w:hint="eastAsia"/>
          <w:sz w:val="32"/>
        </w:rPr>
        <w:t>负责机关、所属单位和社会组织党建工作。</w:t>
      </w:r>
      <w:r>
        <w:rPr>
          <w:rFonts w:ascii="方正仿宋_GBK" w:eastAsia="方正仿宋_GBK" w:hint="eastAsia"/>
          <w:sz w:val="32"/>
        </w:rPr>
        <w:t>(</w:t>
      </w:r>
      <w:r>
        <w:rPr>
          <w:rFonts w:ascii="方正仿宋_GBK" w:eastAsia="方正仿宋_GBK" w:hint="eastAsia"/>
          <w:sz w:val="32"/>
        </w:rPr>
        <w:t>十四</w:t>
      </w:r>
      <w:r>
        <w:rPr>
          <w:rFonts w:ascii="方正仿宋_GBK" w:eastAsia="方正仿宋_GBK" w:hint="eastAsia"/>
          <w:sz w:val="32"/>
        </w:rPr>
        <w:t>)</w:t>
      </w:r>
      <w:r>
        <w:rPr>
          <w:rFonts w:ascii="方正仿宋_GBK" w:eastAsia="方正仿宋_GBK" w:hint="eastAsia"/>
          <w:sz w:val="32"/>
        </w:rPr>
        <w:t>完成县委、县政府交办的其他任务。</w:t>
      </w:r>
      <w:r>
        <w:rPr>
          <w:rFonts w:ascii="方正仿宋_GBK" w:eastAsia="方正仿宋_GBK" w:hint="eastAsia"/>
          <w:sz w:val="32"/>
        </w:rPr>
        <w:t>(</w:t>
      </w:r>
      <w:r>
        <w:rPr>
          <w:rFonts w:ascii="方正仿宋_GBK" w:eastAsia="方正仿宋_GBK" w:hint="eastAsia"/>
          <w:sz w:val="32"/>
        </w:rPr>
        <w:t>十五</w:t>
      </w:r>
      <w:r>
        <w:rPr>
          <w:rFonts w:ascii="方正仿宋_GBK" w:eastAsia="方正仿宋_GBK" w:hint="eastAsia"/>
          <w:sz w:val="32"/>
        </w:rPr>
        <w:t>)</w:t>
      </w:r>
      <w:r>
        <w:rPr>
          <w:rFonts w:ascii="方正仿宋_GBK" w:eastAsia="方正仿宋_GBK" w:hint="eastAsia"/>
          <w:sz w:val="32"/>
        </w:rPr>
        <w:t>职能转变。县民政局应强化基本民生保障职能</w:t>
      </w:r>
      <w:r>
        <w:rPr>
          <w:rFonts w:ascii="方正仿宋_GBK" w:eastAsia="方正仿宋_GBK" w:hint="eastAsia"/>
          <w:sz w:val="32"/>
        </w:rPr>
        <w:t>,</w:t>
      </w:r>
      <w:r>
        <w:rPr>
          <w:rFonts w:ascii="方正仿宋_GBK" w:eastAsia="方正仿宋_GBK" w:hint="eastAsia"/>
          <w:sz w:val="32"/>
        </w:rPr>
        <w:t>为困难群众、孤老孤残孤儿等特殊群体提供基本社会服务</w:t>
      </w:r>
      <w:r>
        <w:rPr>
          <w:rFonts w:ascii="方正仿宋_GBK" w:eastAsia="方正仿宋_GBK" w:hint="eastAsia"/>
          <w:sz w:val="32"/>
        </w:rPr>
        <w:t>,</w:t>
      </w:r>
      <w:r>
        <w:rPr>
          <w:rFonts w:ascii="方正仿宋_GBK" w:eastAsia="方正仿宋_GBK" w:hint="eastAsia"/>
          <w:sz w:val="32"/>
        </w:rPr>
        <w:t>促进资源向薄弱地区、领域、环节倾斜。</w:t>
      </w:r>
      <w:r>
        <w:rPr>
          <w:rFonts w:ascii="方正仿宋_GBK" w:eastAsia="方正仿宋_GBK" w:hint="eastAsia"/>
          <w:sz w:val="32"/>
        </w:rPr>
        <w:t xml:space="preserve"> </w:t>
      </w:r>
      <w:r>
        <w:rPr>
          <w:rFonts w:ascii="方正仿宋_GBK" w:eastAsia="方正仿宋_GBK" w:hint="eastAsia"/>
          <w:sz w:val="32"/>
        </w:rPr>
        <w:t>积极培育社会组织、社会工</w:t>
      </w:r>
      <w:r>
        <w:rPr>
          <w:rFonts w:ascii="方正仿宋_GBK" w:eastAsia="方正仿宋_GBK" w:hint="eastAsia"/>
          <w:sz w:val="32"/>
        </w:rPr>
        <w:t>作者等多元参与主体</w:t>
      </w:r>
      <w:r>
        <w:rPr>
          <w:rFonts w:ascii="方正仿宋_GBK" w:eastAsia="方正仿宋_GBK" w:hint="eastAsia"/>
          <w:sz w:val="32"/>
        </w:rPr>
        <w:t>,</w:t>
      </w:r>
      <w:r>
        <w:rPr>
          <w:rFonts w:ascii="方正仿宋_GBK" w:eastAsia="方正仿宋_GBK" w:hint="eastAsia"/>
          <w:sz w:val="32"/>
        </w:rPr>
        <w:t>推动搭建基层社会治理和社区公共服务平台。</w:t>
      </w:r>
      <w:r>
        <w:rPr>
          <w:rFonts w:ascii="方正仿宋_GBK" w:eastAsia="方正仿宋_GBK" w:hint="eastAsia"/>
          <w:sz w:val="32"/>
        </w:rPr>
        <w:t>(</w:t>
      </w:r>
      <w:r>
        <w:rPr>
          <w:rFonts w:ascii="方正仿宋_GBK" w:eastAsia="方正仿宋_GBK" w:hint="eastAsia"/>
          <w:sz w:val="32"/>
        </w:rPr>
        <w:t>十六</w:t>
      </w:r>
      <w:r>
        <w:rPr>
          <w:rFonts w:ascii="方正仿宋_GBK" w:eastAsia="方正仿宋_GBK" w:hint="eastAsia"/>
          <w:sz w:val="32"/>
        </w:rPr>
        <w:t>)</w:t>
      </w:r>
      <w:r>
        <w:rPr>
          <w:rFonts w:ascii="方正仿宋_GBK" w:eastAsia="方正仿宋_GBK" w:hint="eastAsia"/>
          <w:sz w:val="32"/>
        </w:rPr>
        <w:t>有关职责分工。</w:t>
      </w:r>
      <w:r>
        <w:rPr>
          <w:rFonts w:ascii="方正仿宋_GBK" w:eastAsia="方正仿宋_GBK" w:hint="eastAsia"/>
          <w:sz w:val="32"/>
        </w:rPr>
        <w:t>1.</w:t>
      </w:r>
      <w:r>
        <w:rPr>
          <w:rFonts w:ascii="方正仿宋_GBK" w:eastAsia="方正仿宋_GBK" w:hint="eastAsia"/>
          <w:sz w:val="32"/>
        </w:rPr>
        <w:t>与县卫生健康委的有关职责分工。县民政局负责统筹推进、督促指导、监督管理养老服务工作</w:t>
      </w:r>
      <w:r>
        <w:rPr>
          <w:rFonts w:ascii="方正仿宋_GBK" w:eastAsia="方正仿宋_GBK" w:hint="eastAsia"/>
          <w:sz w:val="32"/>
        </w:rPr>
        <w:t>,</w:t>
      </w:r>
      <w:r>
        <w:rPr>
          <w:rFonts w:ascii="方正仿宋_GBK" w:eastAsia="方正仿宋_GBK" w:hint="eastAsia"/>
          <w:sz w:val="32"/>
        </w:rPr>
        <w:t>拟订全县养老服务体系建设规划、政策、标准并组织实施</w:t>
      </w:r>
      <w:r>
        <w:rPr>
          <w:rFonts w:ascii="方正仿宋_GBK" w:eastAsia="方正仿宋_GBK" w:hint="eastAsia"/>
          <w:sz w:val="32"/>
        </w:rPr>
        <w:t>,</w:t>
      </w:r>
      <w:r>
        <w:rPr>
          <w:rFonts w:ascii="方正仿宋_GBK" w:eastAsia="方正仿宋_GBK" w:hint="eastAsia"/>
          <w:sz w:val="32"/>
        </w:rPr>
        <w:t>承担老年人福利和特殊困难老年人救助工作。</w:t>
      </w:r>
      <w:r>
        <w:rPr>
          <w:rFonts w:ascii="方正仿宋_GBK" w:eastAsia="方正仿宋_GBK" w:hint="eastAsia"/>
          <w:sz w:val="32"/>
        </w:rPr>
        <w:t xml:space="preserve"> </w:t>
      </w:r>
      <w:r>
        <w:rPr>
          <w:rFonts w:ascii="方正仿宋_GBK" w:eastAsia="方正仿宋_GBK" w:hint="eastAsia"/>
          <w:sz w:val="32"/>
        </w:rPr>
        <w:t>县卫生健康委负责拟订应对人口老龄化、医养结合政策措施</w:t>
      </w:r>
      <w:r>
        <w:rPr>
          <w:rFonts w:ascii="方正仿宋_GBK" w:eastAsia="方正仿宋_GBK" w:hint="eastAsia"/>
          <w:sz w:val="32"/>
        </w:rPr>
        <w:t>,</w:t>
      </w:r>
      <w:r>
        <w:rPr>
          <w:rFonts w:ascii="方正仿宋_GBK" w:eastAsia="方正仿宋_GBK" w:hint="eastAsia"/>
          <w:sz w:val="32"/>
        </w:rPr>
        <w:t>综合协调、督促指导、组织推进老龄事业发展</w:t>
      </w:r>
      <w:r>
        <w:rPr>
          <w:rFonts w:ascii="方正仿宋_GBK" w:eastAsia="方正仿宋_GBK" w:hint="eastAsia"/>
          <w:sz w:val="32"/>
        </w:rPr>
        <w:t>,</w:t>
      </w:r>
      <w:r>
        <w:rPr>
          <w:rFonts w:ascii="方正仿宋_GBK" w:eastAsia="方正仿宋_GBK" w:hint="eastAsia"/>
          <w:sz w:val="32"/>
        </w:rPr>
        <w:t>承担老年疾病防治、老年人医疗照护、老年人心理健康与关怀服务等老年健康工作。</w:t>
      </w:r>
      <w:r>
        <w:rPr>
          <w:rFonts w:ascii="方正仿宋_GBK" w:eastAsia="方正仿宋_GBK" w:hint="eastAsia"/>
          <w:sz w:val="32"/>
        </w:rPr>
        <w:t>2.</w:t>
      </w:r>
      <w:r>
        <w:rPr>
          <w:rFonts w:ascii="方正仿宋_GBK" w:eastAsia="方正仿宋_GBK" w:hint="eastAsia"/>
          <w:sz w:val="32"/>
        </w:rPr>
        <w:t>与县规划自然资源局有关职责分工。</w:t>
      </w:r>
      <w:r>
        <w:rPr>
          <w:rFonts w:ascii="方正仿宋_GBK" w:eastAsia="方正仿宋_GBK" w:hint="eastAsia"/>
          <w:sz w:val="32"/>
        </w:rPr>
        <w:lastRenderedPageBreak/>
        <w:t>县民政局会同县规划自然资源局组织编制公布行</w:t>
      </w:r>
      <w:r>
        <w:rPr>
          <w:rFonts w:ascii="方正仿宋_GBK" w:eastAsia="方正仿宋_GBK" w:hint="eastAsia"/>
          <w:sz w:val="32"/>
        </w:rPr>
        <w:t>政区划信息的城口县行政区划图。</w:t>
      </w:r>
    </w:p>
    <w:p w:rsidR="00860F3F" w:rsidRDefault="00AD2F27">
      <w:pPr>
        <w:ind w:firstLineChars="200" w:firstLine="640"/>
        <w:rPr>
          <w:rFonts w:ascii="方正仿宋_GBK" w:eastAsia="方正仿宋_GBK"/>
          <w:sz w:val="32"/>
        </w:rPr>
      </w:pPr>
      <w:r>
        <w:rPr>
          <w:rFonts w:ascii="方正仿宋_GBK" w:eastAsia="方正仿宋_GBK" w:hint="eastAsia"/>
          <w:sz w:val="32"/>
        </w:rPr>
        <w:t>（二）机构设置。民政局内设办公室、规划财务审计科</w:t>
      </w:r>
      <w:bookmarkStart w:id="1" w:name="_Hlk30062158"/>
      <w:r>
        <w:rPr>
          <w:rFonts w:ascii="方正仿宋_GBK" w:eastAsia="方正仿宋_GBK" w:hint="eastAsia"/>
          <w:sz w:val="32"/>
        </w:rPr>
        <w:t>、</w:t>
      </w:r>
      <w:bookmarkEnd w:id="1"/>
      <w:r>
        <w:rPr>
          <w:rFonts w:ascii="方正仿宋_GBK" w:eastAsia="方正仿宋_GBK" w:hint="eastAsia"/>
          <w:sz w:val="32"/>
        </w:rPr>
        <w:t>社会救助科、基层政权建设和社区治理科、社会事务科、养老服务和儿童福利科</w:t>
      </w:r>
      <w:r>
        <w:rPr>
          <w:rFonts w:ascii="方正仿宋_GBK" w:eastAsia="方正仿宋_GBK"/>
          <w:sz w:val="32"/>
        </w:rPr>
        <w:t>6</w:t>
      </w:r>
      <w:r>
        <w:rPr>
          <w:rFonts w:ascii="方正仿宋_GBK" w:eastAsia="方正仿宋_GBK" w:hint="eastAsia"/>
          <w:sz w:val="32"/>
        </w:rPr>
        <w:t>个科室；下设城口县婚姻登记处、城口县殡葬管理所、城口县最低生活保障服务中心、城口县救助管理站等</w:t>
      </w:r>
      <w:r>
        <w:rPr>
          <w:rFonts w:ascii="方正仿宋_GBK" w:eastAsia="方正仿宋_GBK"/>
          <w:sz w:val="32"/>
        </w:rPr>
        <w:t>4</w:t>
      </w:r>
      <w:r>
        <w:rPr>
          <w:rFonts w:ascii="方正仿宋_GBK" w:eastAsia="方正仿宋_GBK" w:hint="eastAsia"/>
          <w:sz w:val="32"/>
        </w:rPr>
        <w:t>个参公及事业单位；现有在职职工共计</w:t>
      </w:r>
      <w:r>
        <w:rPr>
          <w:rFonts w:ascii="方正仿宋_GBK" w:eastAsia="方正仿宋_GBK"/>
          <w:sz w:val="32"/>
        </w:rPr>
        <w:t>21</w:t>
      </w:r>
      <w:r>
        <w:rPr>
          <w:rFonts w:ascii="方正仿宋_GBK" w:eastAsia="方正仿宋_GBK" w:hint="eastAsia"/>
          <w:sz w:val="32"/>
        </w:rPr>
        <w:t>人，退休职工</w:t>
      </w:r>
      <w:r>
        <w:rPr>
          <w:rFonts w:ascii="方正仿宋_GBK" w:eastAsia="方正仿宋_GBK"/>
          <w:sz w:val="32"/>
        </w:rPr>
        <w:t>26</w:t>
      </w:r>
      <w:r>
        <w:rPr>
          <w:rFonts w:ascii="方正仿宋_GBK" w:eastAsia="方正仿宋_GBK" w:hint="eastAsia"/>
          <w:sz w:val="32"/>
        </w:rPr>
        <w:t>人。</w:t>
      </w:r>
    </w:p>
    <w:p w:rsidR="00860F3F" w:rsidRDefault="00AD2F27">
      <w:pPr>
        <w:ind w:firstLineChars="200" w:firstLine="640"/>
        <w:rPr>
          <w:rFonts w:ascii="方正仿宋_GBK" w:eastAsia="方正仿宋_GBK"/>
          <w:sz w:val="32"/>
        </w:rPr>
      </w:pPr>
      <w:r>
        <w:rPr>
          <w:rFonts w:ascii="方正仿宋_GBK" w:eastAsia="方正仿宋_GBK" w:hint="eastAsia"/>
          <w:sz w:val="32"/>
        </w:rPr>
        <w:t>（三）机构改革情况。按照重庆市机构改革方案要求，本局涉及机构改革，对此专门说明如下：目前单位机构改革已经完成，单位将以前的优抚安置职能职责已划转至新成立单位城口县退役军人事务局；自然灾害生活救助职能职责</w:t>
      </w:r>
      <w:r>
        <w:rPr>
          <w:rFonts w:ascii="方正仿宋_GBK" w:eastAsia="方正仿宋_GBK" w:hint="eastAsia"/>
          <w:sz w:val="32"/>
        </w:rPr>
        <w:t>已划转至城口县应急管理局；医疗救助职能职责已划转至新成立单位城口县医疗保障局，本局减少优抚安置科及救灾科。</w:t>
      </w:r>
    </w:p>
    <w:p w:rsidR="00860F3F" w:rsidRDefault="00AD2F27">
      <w:pPr>
        <w:ind w:firstLineChars="200" w:firstLine="643"/>
        <w:rPr>
          <w:rFonts w:ascii="方正小标宋_GBK" w:eastAsia="方正小标宋_GBK"/>
          <w:b/>
          <w:sz w:val="32"/>
        </w:rPr>
      </w:pPr>
      <w:r>
        <w:rPr>
          <w:rFonts w:ascii="方正小标宋_GBK" w:eastAsia="方正小标宋_GBK" w:hint="eastAsia"/>
          <w:b/>
          <w:sz w:val="32"/>
        </w:rPr>
        <w:t>二、部门收支总体情况说明</w:t>
      </w:r>
    </w:p>
    <w:p w:rsidR="00860F3F" w:rsidRDefault="00AD2F27">
      <w:pPr>
        <w:spacing w:line="600" w:lineRule="exact"/>
        <w:ind w:firstLineChars="200" w:firstLine="640"/>
        <w:rPr>
          <w:rFonts w:ascii="仿宋_GB2312" w:eastAsia="仿宋_GB2312" w:hAnsi="仿宋_GB2312" w:cs="仿宋_GB2312"/>
          <w:sz w:val="32"/>
        </w:rPr>
      </w:pPr>
      <w:r>
        <w:rPr>
          <w:rFonts w:ascii="方正仿宋_GBK" w:eastAsia="方正仿宋_GBK" w:hint="eastAsia"/>
          <w:sz w:val="32"/>
        </w:rPr>
        <w:t>（一）收入预算：</w:t>
      </w:r>
      <w:r>
        <w:rPr>
          <w:rFonts w:ascii="方正仿宋_GBK" w:eastAsia="方正仿宋_GBK" w:hint="eastAsia"/>
          <w:sz w:val="32"/>
        </w:rPr>
        <w:t>20</w:t>
      </w:r>
      <w:r>
        <w:rPr>
          <w:rFonts w:ascii="方正仿宋_GBK" w:eastAsia="方正仿宋_GBK"/>
          <w:sz w:val="32"/>
        </w:rPr>
        <w:t>20</w:t>
      </w:r>
      <w:r>
        <w:rPr>
          <w:rFonts w:ascii="方正仿宋_GBK" w:eastAsia="方正仿宋_GBK" w:hint="eastAsia"/>
          <w:sz w:val="32"/>
        </w:rPr>
        <w:t>年年初预算数</w:t>
      </w:r>
      <w:r>
        <w:rPr>
          <w:rFonts w:ascii="方正仿宋_GBK" w:eastAsia="方正仿宋_GBK"/>
          <w:sz w:val="32"/>
        </w:rPr>
        <w:t>5775.11</w:t>
      </w:r>
      <w:r>
        <w:rPr>
          <w:rFonts w:ascii="方正仿宋_GBK" w:eastAsia="方正仿宋_GBK" w:hint="eastAsia"/>
          <w:sz w:val="32"/>
        </w:rPr>
        <w:t>万元，</w:t>
      </w:r>
      <w:r>
        <w:rPr>
          <w:rFonts w:ascii="仿宋_GB2312" w:eastAsia="仿宋_GB2312" w:hAnsi="仿宋_GB2312" w:cs="仿宋_GB2312" w:hint="eastAsia"/>
          <w:sz w:val="32"/>
        </w:rPr>
        <w:t>其中：一般公共预算拨款</w:t>
      </w:r>
      <w:r>
        <w:rPr>
          <w:rFonts w:ascii="仿宋_GB2312" w:eastAsia="仿宋_GB2312" w:hAnsi="仿宋_GB2312" w:cs="仿宋_GB2312" w:hint="eastAsia"/>
          <w:sz w:val="32"/>
        </w:rPr>
        <w:t>5429.03</w:t>
      </w:r>
      <w:r>
        <w:rPr>
          <w:rFonts w:ascii="仿宋_GB2312" w:eastAsia="仿宋_GB2312" w:hAnsi="仿宋_GB2312" w:cs="仿宋_GB2312" w:hint="eastAsia"/>
          <w:sz w:val="32"/>
        </w:rPr>
        <w:t>万元，政府性基金预算拨款</w:t>
      </w:r>
      <w:r>
        <w:rPr>
          <w:rFonts w:ascii="仿宋_GB2312" w:eastAsia="仿宋_GB2312" w:hAnsi="仿宋_GB2312" w:cs="仿宋_GB2312" w:hint="eastAsia"/>
          <w:sz w:val="32"/>
        </w:rPr>
        <w:t xml:space="preserve"> 346.08</w:t>
      </w:r>
      <w:r>
        <w:rPr>
          <w:rFonts w:ascii="仿宋_GB2312" w:eastAsia="仿宋_GB2312" w:hAnsi="仿宋_GB2312" w:cs="仿宋_GB2312" w:hint="eastAsia"/>
          <w:sz w:val="32"/>
        </w:rPr>
        <w:t>万元，国有资本经营预算收入</w:t>
      </w:r>
      <w:r>
        <w:rPr>
          <w:rFonts w:ascii="仿宋_GB2312" w:eastAsia="仿宋_GB2312" w:hAnsi="仿宋_GB2312" w:cs="仿宋_GB2312" w:hint="eastAsia"/>
          <w:sz w:val="32"/>
        </w:rPr>
        <w:t xml:space="preserve">0 </w:t>
      </w:r>
      <w:r>
        <w:rPr>
          <w:rFonts w:ascii="仿宋_GB2312" w:eastAsia="仿宋_GB2312" w:hAnsi="仿宋_GB2312" w:cs="仿宋_GB2312" w:hint="eastAsia"/>
          <w:sz w:val="32"/>
        </w:rPr>
        <w:t>万元，事业收入</w:t>
      </w:r>
      <w:r>
        <w:rPr>
          <w:rFonts w:ascii="仿宋_GB2312" w:eastAsia="仿宋_GB2312" w:hAnsi="仿宋_GB2312" w:cs="仿宋_GB2312" w:hint="eastAsia"/>
          <w:sz w:val="32"/>
        </w:rPr>
        <w:t xml:space="preserve">0 </w:t>
      </w:r>
      <w:r>
        <w:rPr>
          <w:rFonts w:ascii="仿宋_GB2312" w:eastAsia="仿宋_GB2312" w:hAnsi="仿宋_GB2312" w:cs="仿宋_GB2312" w:hint="eastAsia"/>
          <w:sz w:val="32"/>
        </w:rPr>
        <w:t>万</w:t>
      </w:r>
      <w:r>
        <w:rPr>
          <w:rFonts w:ascii="仿宋_GB2312" w:eastAsia="仿宋_GB2312" w:hAnsi="仿宋_GB2312" w:cs="仿宋_GB2312"/>
          <w:sz w:val="32"/>
        </w:rPr>
        <w:t>元，</w:t>
      </w:r>
      <w:r>
        <w:rPr>
          <w:rFonts w:ascii="仿宋_GB2312" w:eastAsia="仿宋_GB2312" w:hAnsi="仿宋_GB2312" w:cs="仿宋_GB2312" w:hint="eastAsia"/>
          <w:sz w:val="32"/>
        </w:rPr>
        <w:t>事业单位经营收入</w:t>
      </w:r>
      <w:r>
        <w:rPr>
          <w:rFonts w:ascii="仿宋_GB2312" w:eastAsia="仿宋_GB2312" w:hAnsi="仿宋_GB2312" w:cs="仿宋_GB2312" w:hint="eastAsia"/>
          <w:sz w:val="32"/>
        </w:rPr>
        <w:t xml:space="preserve"> 0</w:t>
      </w:r>
      <w:r>
        <w:rPr>
          <w:rFonts w:ascii="仿宋_GB2312" w:eastAsia="仿宋_GB2312" w:hAnsi="仿宋_GB2312" w:cs="仿宋_GB2312" w:hint="eastAsia"/>
          <w:sz w:val="32"/>
        </w:rPr>
        <w:t>万元</w:t>
      </w:r>
      <w:r>
        <w:rPr>
          <w:rFonts w:ascii="仿宋_GB2312" w:eastAsia="仿宋_GB2312" w:hAnsi="仿宋_GB2312" w:cs="仿宋_GB2312"/>
          <w:sz w:val="32"/>
        </w:rPr>
        <w:t>，其他收入</w:t>
      </w:r>
      <w:r>
        <w:rPr>
          <w:rFonts w:ascii="仿宋_GB2312" w:eastAsia="仿宋_GB2312" w:hAnsi="仿宋_GB2312" w:cs="仿宋_GB2312" w:hint="eastAsia"/>
          <w:sz w:val="32"/>
        </w:rPr>
        <w:t xml:space="preserve"> 0</w:t>
      </w:r>
      <w:r>
        <w:rPr>
          <w:rFonts w:ascii="仿宋_GB2312" w:eastAsia="仿宋_GB2312" w:hAnsi="仿宋_GB2312" w:cs="仿宋_GB2312" w:hint="eastAsia"/>
          <w:sz w:val="32"/>
        </w:rPr>
        <w:t>万元。收入较去年减少</w:t>
      </w:r>
      <w:r>
        <w:rPr>
          <w:rFonts w:ascii="仿宋_GB2312" w:eastAsia="仿宋_GB2312" w:hAnsi="仿宋_GB2312" w:cs="仿宋_GB2312" w:hint="eastAsia"/>
          <w:sz w:val="32"/>
        </w:rPr>
        <w:t>1427.85</w:t>
      </w:r>
      <w:r>
        <w:rPr>
          <w:rFonts w:ascii="仿宋_GB2312" w:eastAsia="仿宋_GB2312" w:hAnsi="仿宋_GB2312" w:cs="仿宋_GB2312" w:hint="eastAsia"/>
          <w:sz w:val="32"/>
        </w:rPr>
        <w:t>万元，主要是因机构改革职能职责划转对应的预算资金也划转。</w:t>
      </w:r>
    </w:p>
    <w:p w:rsidR="00860F3F" w:rsidRDefault="00AD2F27">
      <w:pPr>
        <w:ind w:firstLineChars="200" w:firstLine="640"/>
        <w:rPr>
          <w:rFonts w:ascii="方正仿宋_GBK" w:eastAsia="方正仿宋_GBK"/>
          <w:sz w:val="32"/>
        </w:rPr>
      </w:pPr>
      <w:r>
        <w:rPr>
          <w:rFonts w:ascii="方正仿宋_GBK" w:eastAsia="方正仿宋_GBK" w:hint="eastAsia"/>
          <w:sz w:val="32"/>
        </w:rPr>
        <w:t>（二）支出预算：</w:t>
      </w:r>
      <w:r>
        <w:rPr>
          <w:rFonts w:ascii="方正仿宋_GBK" w:eastAsia="方正仿宋_GBK" w:hint="eastAsia"/>
          <w:sz w:val="32"/>
        </w:rPr>
        <w:t>20</w:t>
      </w:r>
      <w:r>
        <w:rPr>
          <w:rFonts w:ascii="方正仿宋_GBK" w:eastAsia="方正仿宋_GBK"/>
          <w:sz w:val="32"/>
        </w:rPr>
        <w:t>20</w:t>
      </w:r>
      <w:r>
        <w:rPr>
          <w:rFonts w:ascii="方正仿宋_GBK" w:eastAsia="方正仿宋_GBK" w:hint="eastAsia"/>
          <w:sz w:val="32"/>
        </w:rPr>
        <w:t>年年初预算数</w:t>
      </w:r>
      <w:r>
        <w:rPr>
          <w:rFonts w:ascii="方正仿宋_GBK" w:eastAsia="方正仿宋_GBK"/>
          <w:sz w:val="32"/>
        </w:rPr>
        <w:t>5775.11</w:t>
      </w:r>
      <w:r>
        <w:rPr>
          <w:rFonts w:ascii="方正仿宋_GBK" w:eastAsia="方正仿宋_GBK" w:hint="eastAsia"/>
          <w:sz w:val="32"/>
        </w:rPr>
        <w:t>万元，其</w:t>
      </w:r>
      <w:r>
        <w:rPr>
          <w:rFonts w:ascii="方正仿宋_GBK" w:eastAsia="方正仿宋_GBK" w:hint="eastAsia"/>
          <w:sz w:val="32"/>
        </w:rPr>
        <w:lastRenderedPageBreak/>
        <w:t>中：一</w:t>
      </w:r>
      <w:r>
        <w:rPr>
          <w:rFonts w:ascii="方正仿宋_GBK" w:eastAsia="方正仿宋_GBK" w:hint="eastAsia"/>
          <w:sz w:val="32"/>
        </w:rPr>
        <w:t>般公共服务</w:t>
      </w:r>
      <w:r>
        <w:rPr>
          <w:rFonts w:ascii="方正仿宋_GBK" w:eastAsia="方正仿宋_GBK"/>
          <w:sz w:val="32"/>
        </w:rPr>
        <w:t>1.69</w:t>
      </w:r>
      <w:r>
        <w:rPr>
          <w:rFonts w:ascii="方正仿宋_GBK" w:eastAsia="方正仿宋_GBK" w:hint="eastAsia"/>
          <w:sz w:val="32"/>
        </w:rPr>
        <w:t>万元，社会保障和就业</w:t>
      </w:r>
      <w:r>
        <w:rPr>
          <w:rFonts w:ascii="方正仿宋_GBK" w:eastAsia="方正仿宋_GBK"/>
          <w:sz w:val="32"/>
        </w:rPr>
        <w:t>53</w:t>
      </w:r>
      <w:r>
        <w:rPr>
          <w:rFonts w:ascii="方正仿宋_GBK" w:eastAsia="方正仿宋_GBK" w:hint="eastAsia"/>
          <w:sz w:val="32"/>
        </w:rPr>
        <w:t>10</w:t>
      </w:r>
      <w:r>
        <w:rPr>
          <w:rFonts w:ascii="方正仿宋_GBK" w:eastAsia="方正仿宋_GBK"/>
          <w:sz w:val="32"/>
        </w:rPr>
        <w:t>.</w:t>
      </w:r>
      <w:r>
        <w:rPr>
          <w:rFonts w:ascii="方正仿宋_GBK" w:eastAsia="方正仿宋_GBK" w:hint="eastAsia"/>
          <w:sz w:val="32"/>
        </w:rPr>
        <w:t>84</w:t>
      </w:r>
      <w:r>
        <w:rPr>
          <w:rFonts w:ascii="方正仿宋_GBK" w:eastAsia="方正仿宋_GBK" w:hint="eastAsia"/>
          <w:sz w:val="32"/>
        </w:rPr>
        <w:t>万元，卫生健康支出</w:t>
      </w:r>
      <w:r>
        <w:rPr>
          <w:rFonts w:ascii="方正仿宋_GBK" w:eastAsia="方正仿宋_GBK"/>
          <w:sz w:val="32"/>
        </w:rPr>
        <w:t>18.01</w:t>
      </w:r>
      <w:r>
        <w:rPr>
          <w:rFonts w:ascii="方正仿宋_GBK" w:eastAsia="方正仿宋_GBK" w:hint="eastAsia"/>
          <w:sz w:val="32"/>
        </w:rPr>
        <w:t>万元，城乡社区支出</w:t>
      </w:r>
      <w:r>
        <w:rPr>
          <w:rFonts w:ascii="方正仿宋_GBK" w:eastAsia="方正仿宋_GBK" w:hint="eastAsia"/>
          <w:sz w:val="32"/>
        </w:rPr>
        <w:t>3</w:t>
      </w:r>
      <w:r>
        <w:rPr>
          <w:rFonts w:ascii="方正仿宋_GBK" w:eastAsia="方正仿宋_GBK"/>
          <w:sz w:val="32"/>
        </w:rPr>
        <w:t>0</w:t>
      </w:r>
      <w:r>
        <w:rPr>
          <w:rFonts w:ascii="方正仿宋_GBK" w:eastAsia="方正仿宋_GBK" w:hint="eastAsia"/>
          <w:sz w:val="32"/>
        </w:rPr>
        <w:t>万元，住房保障</w:t>
      </w:r>
      <w:r>
        <w:rPr>
          <w:rFonts w:ascii="方正仿宋_GBK" w:eastAsia="方正仿宋_GBK"/>
          <w:sz w:val="32"/>
        </w:rPr>
        <w:t>20.98</w:t>
      </w:r>
      <w:r>
        <w:rPr>
          <w:rFonts w:ascii="方正仿宋_GBK" w:eastAsia="方正仿宋_GBK" w:hint="eastAsia"/>
          <w:sz w:val="32"/>
        </w:rPr>
        <w:t>万元，灾害防治及应急管理支出</w:t>
      </w:r>
      <w:r>
        <w:rPr>
          <w:rFonts w:ascii="方正仿宋_GBK" w:eastAsia="方正仿宋_GBK" w:hint="eastAsia"/>
          <w:sz w:val="32"/>
        </w:rPr>
        <w:t>4</w:t>
      </w:r>
      <w:r>
        <w:rPr>
          <w:rFonts w:ascii="方正仿宋_GBK" w:eastAsia="方正仿宋_GBK"/>
          <w:sz w:val="32"/>
        </w:rPr>
        <w:t>7.51</w:t>
      </w:r>
      <w:r>
        <w:rPr>
          <w:rFonts w:ascii="方正仿宋_GBK" w:eastAsia="方正仿宋_GBK" w:hint="eastAsia"/>
          <w:sz w:val="32"/>
        </w:rPr>
        <w:t>万元，其他支出</w:t>
      </w:r>
      <w:r>
        <w:rPr>
          <w:rFonts w:ascii="方正仿宋_GBK" w:eastAsia="方正仿宋_GBK" w:hint="eastAsia"/>
          <w:sz w:val="32"/>
        </w:rPr>
        <w:t>346.08</w:t>
      </w:r>
      <w:r>
        <w:rPr>
          <w:rFonts w:ascii="方正仿宋_GBK" w:eastAsia="方正仿宋_GBK" w:hint="eastAsia"/>
          <w:sz w:val="32"/>
        </w:rPr>
        <w:t>万元。</w:t>
      </w:r>
      <w:r>
        <w:rPr>
          <w:rFonts w:ascii="仿宋_GB2312" w:eastAsia="仿宋_GB2312" w:hAnsi="仿宋_GB2312" w:cs="仿宋_GB2312" w:hint="eastAsia"/>
          <w:sz w:val="32"/>
        </w:rPr>
        <w:t>支出较去年减少</w:t>
      </w:r>
      <w:r>
        <w:rPr>
          <w:rFonts w:ascii="仿宋_GB2312" w:eastAsia="仿宋_GB2312" w:hAnsi="仿宋_GB2312" w:cs="仿宋_GB2312" w:hint="eastAsia"/>
          <w:sz w:val="32"/>
        </w:rPr>
        <w:t>1427.85</w:t>
      </w:r>
      <w:r>
        <w:rPr>
          <w:rFonts w:ascii="仿宋_GB2312" w:eastAsia="仿宋_GB2312" w:hAnsi="仿宋_GB2312" w:cs="仿宋_GB2312" w:hint="eastAsia"/>
          <w:sz w:val="32"/>
        </w:rPr>
        <w:t>万元，主要是基本支出减少</w:t>
      </w:r>
      <w:r>
        <w:rPr>
          <w:rFonts w:ascii="仿宋_GB2312" w:eastAsia="仿宋_GB2312" w:hAnsi="仿宋_GB2312" w:cs="仿宋_GB2312" w:hint="eastAsia"/>
          <w:sz w:val="32"/>
        </w:rPr>
        <w:t>85.15</w:t>
      </w:r>
      <w:r>
        <w:rPr>
          <w:rFonts w:ascii="仿宋_GB2312" w:eastAsia="仿宋_GB2312" w:hAnsi="仿宋_GB2312" w:cs="仿宋_GB2312" w:hint="eastAsia"/>
          <w:sz w:val="32"/>
        </w:rPr>
        <w:t>万元，项目支出减少</w:t>
      </w:r>
      <w:r>
        <w:rPr>
          <w:rFonts w:ascii="仿宋_GB2312" w:eastAsia="仿宋_GB2312" w:hAnsi="仿宋_GB2312" w:cs="仿宋_GB2312" w:hint="eastAsia"/>
          <w:sz w:val="32"/>
        </w:rPr>
        <w:t>1342.70</w:t>
      </w:r>
      <w:r>
        <w:rPr>
          <w:rFonts w:ascii="仿宋_GB2312" w:eastAsia="仿宋_GB2312" w:hAnsi="仿宋_GB2312" w:cs="仿宋_GB2312" w:hint="eastAsia"/>
          <w:sz w:val="32"/>
        </w:rPr>
        <w:t>万元。</w:t>
      </w:r>
    </w:p>
    <w:p w:rsidR="00860F3F" w:rsidRDefault="00AD2F27">
      <w:pPr>
        <w:ind w:firstLineChars="200" w:firstLine="643"/>
        <w:rPr>
          <w:rFonts w:ascii="方正小标宋_GBK" w:eastAsia="方正小标宋_GBK"/>
          <w:b/>
          <w:sz w:val="32"/>
        </w:rPr>
      </w:pPr>
      <w:r>
        <w:rPr>
          <w:rFonts w:ascii="方正小标宋_GBK" w:eastAsia="方正小标宋_GBK" w:hint="eastAsia"/>
          <w:b/>
          <w:sz w:val="32"/>
        </w:rPr>
        <w:t>三、部门预算情况说明</w:t>
      </w:r>
    </w:p>
    <w:p w:rsidR="00860F3F" w:rsidRDefault="00AD2F27">
      <w:pPr>
        <w:spacing w:line="600" w:lineRule="exact"/>
        <w:ind w:firstLineChars="200" w:firstLine="640"/>
        <w:rPr>
          <w:rFonts w:ascii="方正仿宋_GBK" w:eastAsia="方正仿宋_GBK"/>
          <w:sz w:val="32"/>
        </w:rPr>
      </w:pP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年一般公共预算财政拨款收入</w:t>
      </w:r>
      <w:r>
        <w:rPr>
          <w:rFonts w:ascii="方正仿宋_GBK" w:eastAsia="方正仿宋_GBK" w:hint="eastAsia"/>
          <w:sz w:val="32"/>
        </w:rPr>
        <w:t>5429.03</w:t>
      </w:r>
      <w:r>
        <w:rPr>
          <w:rFonts w:ascii="仿宋_GB2312" w:eastAsia="仿宋_GB2312" w:hAnsi="仿宋_GB2312" w:cs="仿宋_GB2312" w:hint="eastAsia"/>
          <w:sz w:val="32"/>
        </w:rPr>
        <w:t>万元，一般公共预算财政拨款支出</w:t>
      </w:r>
      <w:r>
        <w:rPr>
          <w:rFonts w:ascii="仿宋_GB2312" w:eastAsia="仿宋_GB2312" w:hAnsi="仿宋_GB2312" w:cs="仿宋_GB2312" w:hint="eastAsia"/>
          <w:sz w:val="32"/>
        </w:rPr>
        <w:t>5429.03</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年减少</w:t>
      </w:r>
      <w:r>
        <w:rPr>
          <w:rFonts w:ascii="仿宋_GB2312" w:eastAsia="仿宋_GB2312" w:hAnsi="仿宋_GB2312" w:cs="仿宋_GB2312" w:hint="eastAsia"/>
          <w:sz w:val="32"/>
        </w:rPr>
        <w:t>1263.42</w:t>
      </w:r>
      <w:r>
        <w:rPr>
          <w:rFonts w:ascii="仿宋_GB2312" w:eastAsia="仿宋_GB2312" w:hAnsi="仿宋_GB2312" w:cs="仿宋_GB2312" w:hint="eastAsia"/>
          <w:sz w:val="32"/>
        </w:rPr>
        <w:t>万元。其中</w:t>
      </w:r>
      <w:r>
        <w:rPr>
          <w:rFonts w:ascii="仿宋_GB2312" w:eastAsia="仿宋_GB2312" w:hAnsi="仿宋_GB2312" w:cs="仿宋_GB2312"/>
          <w:sz w:val="32"/>
        </w:rPr>
        <w:t>：</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306.67</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年减少</w:t>
      </w:r>
      <w:r>
        <w:rPr>
          <w:rFonts w:ascii="仿宋_GB2312" w:eastAsia="仿宋_GB2312" w:hAnsi="仿宋_GB2312" w:cs="仿宋_GB2312" w:hint="eastAsia"/>
          <w:sz w:val="32"/>
        </w:rPr>
        <w:t>85.15</w:t>
      </w:r>
      <w:r>
        <w:rPr>
          <w:rFonts w:ascii="仿宋_GB2312" w:eastAsia="仿宋_GB2312" w:hAnsi="仿宋_GB2312" w:cs="仿宋_GB2312" w:hint="eastAsia"/>
          <w:sz w:val="32"/>
        </w:rPr>
        <w:t>万元，</w:t>
      </w:r>
      <w:r>
        <w:rPr>
          <w:rFonts w:ascii="方正仿宋_GBK" w:eastAsia="方正仿宋_GBK" w:hint="eastAsia"/>
          <w:sz w:val="32"/>
        </w:rPr>
        <w:t>主要原因是因</w:t>
      </w:r>
      <w:r>
        <w:rPr>
          <w:rFonts w:ascii="仿宋_GB2312" w:eastAsia="仿宋_GB2312" w:hAnsi="仿宋_GB2312" w:cs="仿宋_GB2312" w:hint="eastAsia"/>
          <w:sz w:val="32"/>
        </w:rPr>
        <w:t>机构改革职能职责划转人员减少</w:t>
      </w:r>
      <w:r>
        <w:rPr>
          <w:rFonts w:ascii="仿宋_GB2312" w:eastAsia="仿宋_GB2312" w:hAnsi="仿宋_GB2312" w:cs="仿宋_GB2312" w:hint="eastAsia"/>
          <w:sz w:val="32"/>
        </w:rPr>
        <w:t>8</w:t>
      </w:r>
      <w:r>
        <w:rPr>
          <w:rFonts w:ascii="仿宋_GB2312" w:eastAsia="仿宋_GB2312" w:hAnsi="仿宋_GB2312" w:cs="仿宋_GB2312" w:hint="eastAsia"/>
          <w:sz w:val="32"/>
        </w:rPr>
        <w:t>人</w:t>
      </w:r>
      <w:r>
        <w:rPr>
          <w:rFonts w:ascii="方正仿宋_GBK" w:eastAsia="方正仿宋_GBK" w:hint="eastAsia"/>
          <w:sz w:val="32"/>
        </w:rPr>
        <w:t>。</w:t>
      </w:r>
      <w:r>
        <w:rPr>
          <w:rFonts w:ascii="仿宋_GB2312" w:eastAsia="仿宋_GB2312" w:hAnsi="仿宋_GB2312" w:cs="仿宋_GB2312" w:hint="eastAsia"/>
          <w:sz w:val="32"/>
        </w:rPr>
        <w:t>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在职人员工资福利及社会保险缴费，离休人员离休费，</w:t>
      </w:r>
      <w:r>
        <w:rPr>
          <w:rFonts w:ascii="仿宋_GB2312" w:eastAsia="仿宋_GB2312" w:hAnsi="仿宋_GB2312" w:cs="仿宋_GB2312"/>
          <w:sz w:val="32"/>
        </w:rPr>
        <w:t>退休人员</w:t>
      </w:r>
      <w:r>
        <w:rPr>
          <w:rFonts w:ascii="仿宋_GB2312" w:eastAsia="仿宋_GB2312" w:hAnsi="仿宋_GB2312" w:cs="仿宋_GB2312" w:hint="eastAsia"/>
          <w:sz w:val="32"/>
        </w:rPr>
        <w:t>补助等，保障部门正常运转的各项商品服务支出。项目支出</w:t>
      </w:r>
      <w:r>
        <w:rPr>
          <w:rFonts w:ascii="仿宋_GB2312" w:eastAsia="仿宋_GB2312" w:hAnsi="仿宋_GB2312" w:cs="仿宋_GB2312" w:hint="eastAsia"/>
          <w:sz w:val="32"/>
        </w:rPr>
        <w:t>5122.36</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年减少</w:t>
      </w:r>
      <w:r>
        <w:rPr>
          <w:rFonts w:ascii="仿宋_GB2312" w:eastAsia="仿宋_GB2312" w:hAnsi="仿宋_GB2312" w:cs="仿宋_GB2312" w:hint="eastAsia"/>
          <w:sz w:val="32"/>
        </w:rPr>
        <w:t>1524.35</w:t>
      </w:r>
      <w:r>
        <w:rPr>
          <w:rFonts w:ascii="仿宋_GB2312" w:eastAsia="仿宋_GB2312" w:hAnsi="仿宋_GB2312" w:cs="仿宋_GB2312" w:hint="eastAsia"/>
          <w:sz w:val="32"/>
        </w:rPr>
        <w:t>万元，主要原因是因机构改革职能职责划转对应的项目资金也划转，主要用于</w:t>
      </w:r>
      <w:r>
        <w:rPr>
          <w:rFonts w:ascii="方正仿宋_GBK" w:eastAsia="方正仿宋_GBK" w:hint="eastAsia"/>
          <w:sz w:val="32"/>
        </w:rPr>
        <w:t>特困人员生活救济、孤儿及困境儿童生活补助、全县敬老院运行、困难群众救济</w:t>
      </w:r>
      <w:r>
        <w:rPr>
          <w:rFonts w:ascii="仿宋_GB2312" w:eastAsia="仿宋_GB2312" w:hAnsi="仿宋_GB2312" w:cs="仿宋_GB2312" w:hint="eastAsia"/>
          <w:sz w:val="32"/>
        </w:rPr>
        <w:t>等重点工作。</w:t>
      </w:r>
    </w:p>
    <w:p w:rsidR="00860F3F" w:rsidRDefault="00AD2F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年政府性</w:t>
      </w:r>
      <w:r>
        <w:rPr>
          <w:rFonts w:ascii="仿宋_GB2312" w:eastAsia="仿宋_GB2312" w:hAnsi="仿宋_GB2312" w:cs="仿宋_GB2312"/>
          <w:sz w:val="32"/>
        </w:rPr>
        <w:t>基金预算收入</w:t>
      </w:r>
      <w:r>
        <w:rPr>
          <w:rFonts w:ascii="仿宋_GB2312" w:eastAsia="仿宋_GB2312" w:hAnsi="仿宋_GB2312" w:cs="仿宋_GB2312" w:hint="eastAsia"/>
          <w:sz w:val="32"/>
        </w:rPr>
        <w:t xml:space="preserve">346.08 </w:t>
      </w:r>
      <w:r>
        <w:rPr>
          <w:rFonts w:ascii="仿宋_GB2312" w:eastAsia="仿宋_GB2312" w:hAnsi="仿宋_GB2312" w:cs="仿宋_GB2312" w:hint="eastAsia"/>
          <w:sz w:val="32"/>
        </w:rPr>
        <w:t>万元</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基金预算支出</w:t>
      </w:r>
      <w:r>
        <w:rPr>
          <w:rFonts w:ascii="仿宋_GB2312" w:eastAsia="仿宋_GB2312" w:hAnsi="仿宋_GB2312" w:cs="仿宋_GB2312" w:hint="eastAsia"/>
          <w:sz w:val="32"/>
        </w:rPr>
        <w:t>346.08</w:t>
      </w:r>
      <w:r>
        <w:rPr>
          <w:rFonts w:ascii="仿宋_GB2312" w:eastAsia="仿宋_GB2312" w:hAnsi="仿宋_GB2312" w:cs="仿宋_GB2312" w:hint="eastAsia"/>
          <w:sz w:val="32"/>
        </w:rPr>
        <w:t>万元</w:t>
      </w:r>
      <w:r>
        <w:rPr>
          <w:rFonts w:ascii="仿宋_GB2312" w:eastAsia="仿宋_GB2312" w:hAnsi="仿宋_GB2312" w:cs="仿宋_GB2312"/>
          <w:sz w:val="32"/>
        </w:rPr>
        <w:t>，</w:t>
      </w:r>
      <w:r>
        <w:rPr>
          <w:rFonts w:ascii="仿宋_GB2312" w:eastAsia="仿宋_GB2312" w:hAnsi="仿宋_GB2312" w:cs="仿宋_GB2312" w:hint="eastAsia"/>
          <w:sz w:val="32"/>
        </w:rPr>
        <w:t>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年增加</w:t>
      </w:r>
      <w:r>
        <w:rPr>
          <w:rFonts w:ascii="仿宋_GB2312" w:eastAsia="仿宋_GB2312" w:hAnsi="仿宋_GB2312" w:cs="仿宋_GB2312" w:hint="eastAsia"/>
          <w:sz w:val="32"/>
        </w:rPr>
        <w:t>181.65</w:t>
      </w:r>
      <w:r>
        <w:rPr>
          <w:rFonts w:ascii="仿宋_GB2312" w:eastAsia="仿宋_GB2312" w:hAnsi="仿宋_GB2312" w:cs="仿宋_GB2312" w:hint="eastAsia"/>
          <w:sz w:val="32"/>
        </w:rPr>
        <w:t>万元，主要</w:t>
      </w:r>
      <w:r>
        <w:rPr>
          <w:rFonts w:ascii="仿宋_GB2312" w:eastAsia="仿宋_GB2312" w:hAnsi="仿宋_GB2312" w:cs="仿宋_GB2312" w:hint="eastAsia"/>
          <w:sz w:val="32"/>
        </w:rPr>
        <w:t>原因</w:t>
      </w:r>
      <w:r>
        <w:rPr>
          <w:rFonts w:ascii="仿宋_GB2312" w:eastAsia="仿宋_GB2312" w:hAnsi="仿宋_GB2312" w:cs="仿宋_GB2312"/>
          <w:sz w:val="32"/>
        </w:rPr>
        <w:t>是</w:t>
      </w:r>
      <w:r>
        <w:rPr>
          <w:rFonts w:ascii="仿宋_GB2312" w:eastAsia="仿宋_GB2312" w:hAnsi="仿宋_GB2312" w:cs="仿宋_GB2312" w:hint="eastAsia"/>
          <w:sz w:val="32"/>
        </w:rPr>
        <w:t>上年因建设工程未完结转数增加，</w:t>
      </w:r>
      <w:r>
        <w:rPr>
          <w:rFonts w:ascii="仿宋_GB2312" w:eastAsia="仿宋_GB2312" w:hAnsi="仿宋_GB2312" w:cs="仿宋_GB2312"/>
          <w:sz w:val="32"/>
        </w:rPr>
        <w:t>主要用于</w:t>
      </w:r>
      <w:r>
        <w:rPr>
          <w:rFonts w:ascii="仿宋_GB2312" w:eastAsia="仿宋_GB2312" w:hAnsi="仿宋_GB2312" w:cs="仿宋_GB2312" w:hint="eastAsia"/>
          <w:sz w:val="32"/>
        </w:rPr>
        <w:t>社区便民服务站及敬老院建设。</w:t>
      </w:r>
    </w:p>
    <w:p w:rsidR="00860F3F" w:rsidRDefault="00AD2F27">
      <w:pPr>
        <w:tabs>
          <w:tab w:val="left" w:pos="1615"/>
        </w:tabs>
        <w:rPr>
          <w:rFonts w:ascii="方正小标宋_GBK" w:eastAsia="方正小标宋_GBK"/>
          <w:b/>
          <w:sz w:val="32"/>
          <w:szCs w:val="32"/>
        </w:rPr>
      </w:pPr>
      <w:r>
        <w:rPr>
          <w:rFonts w:ascii="方正小标宋_GBK" w:eastAsia="方正小标宋_GBK" w:hint="eastAsia"/>
          <w:b/>
          <w:sz w:val="32"/>
          <w:szCs w:val="32"/>
        </w:rPr>
        <w:t>四、“三公经费”预算情况说明</w:t>
      </w:r>
    </w:p>
    <w:p w:rsidR="00860F3F" w:rsidRDefault="00AD2F27">
      <w:pPr>
        <w:spacing w:line="600" w:lineRule="exact"/>
        <w:ind w:firstLine="600"/>
        <w:rPr>
          <w:rFonts w:ascii="仿宋_GB2312" w:eastAsia="仿宋_GB2312" w:hAnsi="仿宋_GB2312" w:cs="仿宋_GB2312"/>
          <w:sz w:val="32"/>
        </w:rPr>
      </w:pP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年“三公”经费预算</w:t>
      </w:r>
      <w:r>
        <w:rPr>
          <w:rFonts w:ascii="仿宋_GB2312" w:eastAsia="仿宋_GB2312" w:hAnsi="仿宋_GB2312" w:cs="仿宋_GB2312" w:hint="eastAsia"/>
          <w:sz w:val="32"/>
        </w:rPr>
        <w:t>11.60</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w:t>
      </w:r>
      <w:r>
        <w:rPr>
          <w:rFonts w:ascii="仿宋_GB2312" w:eastAsia="仿宋_GB2312" w:hAnsi="仿宋_GB2312" w:cs="仿宋_GB2312"/>
          <w:sz w:val="32"/>
        </w:rPr>
        <w:t>增加</w:t>
      </w:r>
      <w:r>
        <w:rPr>
          <w:rFonts w:ascii="仿宋_GB2312" w:eastAsia="仿宋_GB2312" w:hAnsi="仿宋_GB2312" w:cs="仿宋_GB2312" w:hint="eastAsia"/>
          <w:sz w:val="32"/>
        </w:rPr>
        <w:lastRenderedPageBreak/>
        <w:t>2.00</w:t>
      </w:r>
      <w:r>
        <w:rPr>
          <w:rFonts w:ascii="仿宋_GB2312" w:eastAsia="仿宋_GB2312" w:hAnsi="仿宋_GB2312" w:cs="仿宋_GB2312" w:hint="eastAsia"/>
          <w:sz w:val="32"/>
        </w:rPr>
        <w:t>万元。其中：因公出国（境）费用</w:t>
      </w:r>
      <w:r>
        <w:rPr>
          <w:rFonts w:ascii="仿宋_GB2312" w:eastAsia="仿宋_GB2312" w:hAnsi="仿宋_GB2312" w:cs="仿宋_GB2312"/>
          <w:sz w:val="32"/>
        </w:rPr>
        <w:t xml:space="preserve"> </w:t>
      </w:r>
      <w:r>
        <w:rPr>
          <w:rFonts w:ascii="仿宋_GB2312" w:eastAsia="仿宋_GB2312" w:hAnsi="仿宋_GB2312" w:cs="仿宋_GB2312" w:hint="eastAsia"/>
          <w:sz w:val="32"/>
        </w:rPr>
        <w:t>0</w:t>
      </w:r>
      <w:r>
        <w:rPr>
          <w:rFonts w:ascii="仿宋_GB2312" w:eastAsia="仿宋_GB2312" w:hAnsi="仿宋_GB2312" w:cs="仿宋_GB2312"/>
          <w:sz w:val="32"/>
        </w:rPr>
        <w:t xml:space="preserve"> </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年减少</w:t>
      </w:r>
      <w:r>
        <w:rPr>
          <w:rFonts w:ascii="仿宋_GB2312" w:eastAsia="仿宋_GB2312" w:hAnsi="仿宋_GB2312" w:cs="仿宋_GB2312" w:hint="eastAsia"/>
          <w:sz w:val="32"/>
        </w:rPr>
        <w:t>(</w:t>
      </w:r>
      <w:r>
        <w:rPr>
          <w:rFonts w:ascii="仿宋_GB2312" w:eastAsia="仿宋_GB2312" w:hAnsi="仿宋_GB2312" w:cs="仿宋_GB2312" w:hint="eastAsia"/>
          <w:sz w:val="32"/>
        </w:rPr>
        <w:t>或</w:t>
      </w:r>
      <w:r>
        <w:rPr>
          <w:rFonts w:ascii="仿宋_GB2312" w:eastAsia="仿宋_GB2312" w:hAnsi="仿宋_GB2312" w:cs="仿宋_GB2312"/>
          <w:sz w:val="32"/>
        </w:rPr>
        <w:t>增加</w:t>
      </w:r>
      <w:r>
        <w:rPr>
          <w:rFonts w:ascii="仿宋_GB2312" w:eastAsia="仿宋_GB2312" w:hAnsi="仿宋_GB2312" w:cs="仿宋_GB2312" w:hint="eastAsia"/>
          <w:sz w:val="32"/>
        </w:rPr>
        <w:t>)</w:t>
      </w:r>
      <w:r>
        <w:rPr>
          <w:rFonts w:ascii="仿宋_GB2312" w:eastAsia="仿宋_GB2312" w:hAnsi="仿宋_GB2312" w:cs="仿宋_GB2312"/>
          <w:sz w:val="32"/>
        </w:rPr>
        <w:t xml:space="preserve"> </w:t>
      </w:r>
      <w:r>
        <w:rPr>
          <w:rFonts w:ascii="仿宋_GB2312" w:eastAsia="仿宋_GB2312" w:hAnsi="仿宋_GB2312" w:cs="仿宋_GB2312" w:hint="eastAsia"/>
          <w:sz w:val="32"/>
        </w:rPr>
        <w:t>0</w:t>
      </w:r>
      <w:r>
        <w:rPr>
          <w:rFonts w:ascii="仿宋_GB2312" w:eastAsia="仿宋_GB2312" w:hAnsi="仿宋_GB2312" w:cs="仿宋_GB2312"/>
          <w:sz w:val="32"/>
        </w:rPr>
        <w:t xml:space="preserve"> </w:t>
      </w:r>
      <w:r>
        <w:rPr>
          <w:rFonts w:ascii="仿宋_GB2312" w:eastAsia="仿宋_GB2312" w:hAnsi="仿宋_GB2312" w:cs="仿宋_GB2312" w:hint="eastAsia"/>
          <w:sz w:val="32"/>
        </w:rPr>
        <w:t>万元；公务接待费</w:t>
      </w:r>
      <w:r>
        <w:rPr>
          <w:rFonts w:ascii="仿宋_GB2312" w:eastAsia="仿宋_GB2312" w:hAnsi="仿宋_GB2312" w:cs="仿宋_GB2312" w:hint="eastAsia"/>
          <w:sz w:val="32"/>
        </w:rPr>
        <w:t xml:space="preserve">5 </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年减少</w:t>
      </w:r>
      <w:r>
        <w:rPr>
          <w:rFonts w:ascii="仿宋_GB2312" w:eastAsia="仿宋_GB2312" w:hAnsi="仿宋_GB2312" w:cs="仿宋_GB2312" w:hint="eastAsia"/>
          <w:sz w:val="32"/>
        </w:rPr>
        <w:t>(</w:t>
      </w:r>
      <w:r>
        <w:rPr>
          <w:rFonts w:ascii="仿宋_GB2312" w:eastAsia="仿宋_GB2312" w:hAnsi="仿宋_GB2312" w:cs="仿宋_GB2312" w:hint="eastAsia"/>
          <w:sz w:val="32"/>
        </w:rPr>
        <w:t>或</w:t>
      </w:r>
      <w:r>
        <w:rPr>
          <w:rFonts w:ascii="仿宋_GB2312" w:eastAsia="仿宋_GB2312" w:hAnsi="仿宋_GB2312" w:cs="仿宋_GB2312"/>
          <w:sz w:val="32"/>
        </w:rPr>
        <w:t>增加</w:t>
      </w:r>
      <w:r>
        <w:rPr>
          <w:rFonts w:ascii="仿宋_GB2312" w:eastAsia="仿宋_GB2312" w:hAnsi="仿宋_GB2312" w:cs="仿宋_GB2312" w:hint="eastAsia"/>
          <w:sz w:val="32"/>
        </w:rPr>
        <w:t>)</w:t>
      </w:r>
      <w:r>
        <w:rPr>
          <w:rFonts w:ascii="仿宋_GB2312" w:eastAsia="仿宋_GB2312" w:hAnsi="仿宋_GB2312" w:cs="仿宋_GB2312"/>
          <w:sz w:val="32"/>
        </w:rPr>
        <w:t xml:space="preserve"> </w:t>
      </w:r>
      <w:r>
        <w:rPr>
          <w:rFonts w:ascii="仿宋_GB2312" w:eastAsia="仿宋_GB2312" w:hAnsi="仿宋_GB2312" w:cs="仿宋_GB2312" w:hint="eastAsia"/>
          <w:sz w:val="32"/>
        </w:rPr>
        <w:t>0</w:t>
      </w:r>
      <w:r>
        <w:rPr>
          <w:rFonts w:ascii="仿宋_GB2312" w:eastAsia="仿宋_GB2312" w:hAnsi="仿宋_GB2312" w:cs="仿宋_GB2312"/>
          <w:sz w:val="32"/>
        </w:rPr>
        <w:t xml:space="preserve"> </w:t>
      </w:r>
      <w:r>
        <w:rPr>
          <w:rFonts w:ascii="仿宋_GB2312" w:eastAsia="仿宋_GB2312" w:hAnsi="仿宋_GB2312" w:cs="仿宋_GB2312" w:hint="eastAsia"/>
          <w:sz w:val="32"/>
        </w:rPr>
        <w:t>万元；公务用车运行维护费</w:t>
      </w:r>
      <w:r>
        <w:rPr>
          <w:rFonts w:ascii="仿宋_GB2312" w:eastAsia="仿宋_GB2312" w:hAnsi="仿宋_GB2312" w:cs="仿宋_GB2312" w:hint="eastAsia"/>
          <w:sz w:val="32"/>
        </w:rPr>
        <w:t xml:space="preserve"> 6.60 </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w:t>
      </w:r>
      <w:r>
        <w:rPr>
          <w:rFonts w:ascii="仿宋_GB2312" w:eastAsia="仿宋_GB2312" w:hAnsi="仿宋_GB2312" w:cs="仿宋_GB2312"/>
          <w:sz w:val="32"/>
        </w:rPr>
        <w:t>增加</w:t>
      </w:r>
      <w:r>
        <w:rPr>
          <w:rFonts w:ascii="仿宋_GB2312" w:eastAsia="仿宋_GB2312" w:hAnsi="仿宋_GB2312" w:cs="仿宋_GB2312" w:hint="eastAsia"/>
          <w:sz w:val="32"/>
        </w:rPr>
        <w:t>2.00</w:t>
      </w:r>
      <w:r>
        <w:rPr>
          <w:rFonts w:ascii="仿宋_GB2312" w:eastAsia="仿宋_GB2312" w:hAnsi="仿宋_GB2312" w:cs="仿宋_GB2312"/>
          <w:sz w:val="32"/>
        </w:rPr>
        <w:t xml:space="preserve"> </w:t>
      </w:r>
      <w:r>
        <w:rPr>
          <w:rFonts w:ascii="仿宋_GB2312" w:eastAsia="仿宋_GB2312" w:hAnsi="仿宋_GB2312" w:cs="仿宋_GB2312" w:hint="eastAsia"/>
          <w:sz w:val="32"/>
        </w:rPr>
        <w:t>万元，主要原因是</w:t>
      </w:r>
      <w:r>
        <w:rPr>
          <w:rFonts w:ascii="方正仿宋_GBK" w:eastAsia="方正仿宋_GBK" w:hint="eastAsia"/>
          <w:sz w:val="32"/>
        </w:rPr>
        <w:t>车辆出行频次增多，公车维护运行经费成本上涨</w:t>
      </w:r>
      <w:r>
        <w:rPr>
          <w:rFonts w:ascii="仿宋_GB2312" w:eastAsia="仿宋_GB2312" w:hAnsi="仿宋_GB2312" w:cs="仿宋_GB2312" w:hint="eastAsia"/>
          <w:sz w:val="32"/>
        </w:rPr>
        <w:t>；</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sz w:val="32"/>
        </w:rPr>
        <w:t xml:space="preserve">  </w:t>
      </w:r>
      <w:r>
        <w:rPr>
          <w:rFonts w:ascii="仿宋_GB2312" w:eastAsia="仿宋_GB2312" w:hAnsi="仿宋_GB2312" w:cs="仿宋_GB2312" w:hint="eastAsia"/>
          <w:sz w:val="32"/>
        </w:rPr>
        <w:t>0</w:t>
      </w:r>
      <w:r>
        <w:rPr>
          <w:rFonts w:ascii="仿宋_GB2312" w:eastAsia="仿宋_GB2312" w:hAnsi="仿宋_GB2312" w:cs="仿宋_GB2312"/>
          <w:sz w:val="32"/>
        </w:rPr>
        <w:t xml:space="preserve"> </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年减少</w:t>
      </w:r>
      <w:r>
        <w:rPr>
          <w:rFonts w:ascii="仿宋_GB2312" w:eastAsia="仿宋_GB2312" w:hAnsi="仿宋_GB2312" w:cs="仿宋_GB2312" w:hint="eastAsia"/>
          <w:sz w:val="32"/>
        </w:rPr>
        <w:t>(</w:t>
      </w:r>
      <w:r>
        <w:rPr>
          <w:rFonts w:ascii="仿宋_GB2312" w:eastAsia="仿宋_GB2312" w:hAnsi="仿宋_GB2312" w:cs="仿宋_GB2312" w:hint="eastAsia"/>
          <w:sz w:val="32"/>
        </w:rPr>
        <w:t>或</w:t>
      </w:r>
      <w:r>
        <w:rPr>
          <w:rFonts w:ascii="仿宋_GB2312" w:eastAsia="仿宋_GB2312" w:hAnsi="仿宋_GB2312" w:cs="仿宋_GB2312"/>
          <w:sz w:val="32"/>
        </w:rPr>
        <w:t>增加</w:t>
      </w:r>
      <w:r>
        <w:rPr>
          <w:rFonts w:ascii="仿宋_GB2312" w:eastAsia="仿宋_GB2312" w:hAnsi="仿宋_GB2312" w:cs="仿宋_GB2312" w:hint="eastAsia"/>
          <w:sz w:val="32"/>
        </w:rPr>
        <w:t>)</w:t>
      </w:r>
      <w:r>
        <w:rPr>
          <w:rFonts w:ascii="仿宋_GB2312" w:eastAsia="仿宋_GB2312" w:hAnsi="仿宋_GB2312" w:cs="仿宋_GB2312"/>
          <w:sz w:val="32"/>
        </w:rPr>
        <w:t xml:space="preserve"> </w:t>
      </w:r>
      <w:r>
        <w:rPr>
          <w:rFonts w:ascii="仿宋_GB2312" w:eastAsia="仿宋_GB2312" w:hAnsi="仿宋_GB2312" w:cs="仿宋_GB2312" w:hint="eastAsia"/>
          <w:sz w:val="32"/>
        </w:rPr>
        <w:t>0</w:t>
      </w:r>
      <w:r>
        <w:rPr>
          <w:rFonts w:ascii="仿宋_GB2312" w:eastAsia="仿宋_GB2312" w:hAnsi="仿宋_GB2312" w:cs="仿宋_GB2312"/>
          <w:sz w:val="32"/>
        </w:rPr>
        <w:t xml:space="preserve"> </w:t>
      </w:r>
      <w:r>
        <w:rPr>
          <w:rFonts w:ascii="仿宋_GB2312" w:eastAsia="仿宋_GB2312" w:hAnsi="仿宋_GB2312" w:cs="仿宋_GB2312" w:hint="eastAsia"/>
          <w:sz w:val="32"/>
        </w:rPr>
        <w:t>万元；</w:t>
      </w:r>
      <w:r>
        <w:rPr>
          <w:rFonts w:ascii="仿宋_GB2312" w:eastAsia="仿宋_GB2312" w:hAnsi="仿宋_GB2312" w:cs="仿宋_GB2312" w:hint="eastAsia"/>
          <w:sz w:val="32"/>
        </w:rPr>
        <w:t xml:space="preserve"> </w:t>
      </w:r>
    </w:p>
    <w:p w:rsidR="00860F3F" w:rsidRDefault="00AD2F27">
      <w:pPr>
        <w:tabs>
          <w:tab w:val="left" w:pos="1615"/>
        </w:tabs>
        <w:ind w:firstLineChars="200" w:firstLine="643"/>
        <w:rPr>
          <w:rFonts w:ascii="方正小标宋_GBK" w:eastAsia="方正小标宋_GBK"/>
          <w:b/>
          <w:sz w:val="32"/>
          <w:szCs w:val="32"/>
        </w:rPr>
      </w:pPr>
      <w:r>
        <w:rPr>
          <w:rFonts w:ascii="方正小标宋_GBK" w:eastAsia="方正小标宋_GBK" w:hint="eastAsia"/>
          <w:b/>
          <w:sz w:val="32"/>
          <w:szCs w:val="32"/>
        </w:rPr>
        <w:t>五、其他重要事项的情况说明</w:t>
      </w:r>
    </w:p>
    <w:p w:rsidR="00860F3F" w:rsidRDefault="00AD2F27">
      <w:pPr>
        <w:ind w:firstLine="624"/>
        <w:rPr>
          <w:rFonts w:ascii="方正仿宋_GBK" w:eastAsia="方正仿宋_GBK"/>
          <w:sz w:val="32"/>
        </w:rPr>
      </w:pPr>
      <w:r>
        <w:rPr>
          <w:rFonts w:ascii="方正仿宋_GBK" w:eastAsia="方正仿宋_GBK" w:hint="eastAsia"/>
          <w:sz w:val="32"/>
        </w:rPr>
        <w:t>（一）部门运行经费。民政局的机关运行经费财政拨款预算</w:t>
      </w:r>
      <w:r>
        <w:rPr>
          <w:rFonts w:ascii="方正仿宋_GBK" w:eastAsia="方正仿宋_GBK"/>
          <w:sz w:val="32"/>
        </w:rPr>
        <w:t>40.62</w:t>
      </w:r>
      <w:r>
        <w:rPr>
          <w:rFonts w:ascii="方正仿宋_GBK" w:eastAsia="方正仿宋_GBK" w:hint="eastAsia"/>
          <w:sz w:val="32"/>
        </w:rPr>
        <w:t>万元，比</w:t>
      </w:r>
      <w:r>
        <w:rPr>
          <w:rFonts w:ascii="方正仿宋_GBK" w:eastAsia="方正仿宋_GBK"/>
          <w:sz w:val="32"/>
        </w:rPr>
        <w:t>2019</w:t>
      </w:r>
      <w:r>
        <w:rPr>
          <w:rFonts w:ascii="方正仿宋_GBK" w:eastAsia="方正仿宋_GBK" w:hint="eastAsia"/>
          <w:sz w:val="32"/>
        </w:rPr>
        <w:t>年预算减少</w:t>
      </w:r>
      <w:r>
        <w:rPr>
          <w:rFonts w:ascii="方正仿宋_GBK" w:eastAsia="方正仿宋_GBK" w:hint="eastAsia"/>
          <w:sz w:val="32"/>
        </w:rPr>
        <w:t>1</w:t>
      </w:r>
      <w:r>
        <w:rPr>
          <w:rFonts w:ascii="方正仿宋_GBK" w:eastAsia="方正仿宋_GBK"/>
          <w:sz w:val="32"/>
        </w:rPr>
        <w:t>.61</w:t>
      </w:r>
      <w:r>
        <w:rPr>
          <w:rFonts w:ascii="方正仿宋_GBK" w:eastAsia="方正仿宋_GBK" w:hint="eastAsia"/>
          <w:sz w:val="32"/>
        </w:rPr>
        <w:t>万元。主要用于：办公费及印刷费、邮电费、水电费和会议</w:t>
      </w:r>
      <w:r>
        <w:rPr>
          <w:rFonts w:ascii="方正仿宋_GBK" w:eastAsia="方正仿宋_GBK"/>
          <w:sz w:val="32"/>
        </w:rPr>
        <w:t>、培训费等支出</w:t>
      </w:r>
      <w:r>
        <w:rPr>
          <w:rFonts w:ascii="方正仿宋_GBK" w:eastAsia="方正仿宋_GBK" w:hint="eastAsia"/>
          <w:sz w:val="32"/>
        </w:rPr>
        <w:t>。</w:t>
      </w:r>
    </w:p>
    <w:p w:rsidR="00860F3F" w:rsidRDefault="00AD2F27">
      <w:pPr>
        <w:ind w:firstLine="624"/>
        <w:rPr>
          <w:rFonts w:ascii="方正仿宋_GBK" w:eastAsia="方正仿宋_GBK"/>
          <w:sz w:val="32"/>
        </w:rPr>
      </w:pPr>
      <w:r>
        <w:rPr>
          <w:rFonts w:ascii="方正仿宋_GBK" w:eastAsia="方正仿宋_GBK" w:hint="eastAsia"/>
          <w:sz w:val="32"/>
        </w:rPr>
        <w:t>（二）政府采购情况。我局</w:t>
      </w:r>
      <w:r>
        <w:rPr>
          <w:rFonts w:ascii="方正仿宋_GBK" w:eastAsia="方正仿宋_GBK" w:hint="eastAsia"/>
          <w:sz w:val="32"/>
        </w:rPr>
        <w:t>2</w:t>
      </w:r>
      <w:r>
        <w:rPr>
          <w:rFonts w:ascii="方正仿宋_GBK" w:eastAsia="方正仿宋_GBK"/>
          <w:sz w:val="32"/>
        </w:rPr>
        <w:t>020</w:t>
      </w:r>
      <w:r>
        <w:rPr>
          <w:rFonts w:ascii="方正仿宋_GBK" w:eastAsia="方正仿宋_GBK" w:hint="eastAsia"/>
          <w:sz w:val="32"/>
        </w:rPr>
        <w:t>年政府采购预算总额</w:t>
      </w:r>
      <w:r>
        <w:rPr>
          <w:rFonts w:ascii="方正仿宋_GBK" w:eastAsia="方正仿宋_GBK"/>
          <w:sz w:val="32"/>
        </w:rPr>
        <w:t>17.5</w:t>
      </w:r>
      <w:r>
        <w:rPr>
          <w:rFonts w:ascii="方正仿宋_GBK" w:eastAsia="方正仿宋_GBK" w:hint="eastAsia"/>
          <w:sz w:val="32"/>
        </w:rPr>
        <w:t>万元，全部用于购买单位固定资产。</w:t>
      </w:r>
    </w:p>
    <w:p w:rsidR="00860F3F" w:rsidRDefault="00AD2F27">
      <w:pPr>
        <w:ind w:firstLine="624"/>
        <w:rPr>
          <w:rFonts w:ascii="方正仿宋_GBK" w:eastAsia="方正仿宋_GBK"/>
          <w:sz w:val="32"/>
        </w:rPr>
      </w:pPr>
      <w:r>
        <w:rPr>
          <w:rFonts w:ascii="方正仿宋_GBK" w:eastAsia="方正仿宋_GBK" w:hint="eastAsia"/>
          <w:sz w:val="32"/>
        </w:rPr>
        <w:t>（三）绩效目标设置情况。</w:t>
      </w:r>
      <w:r>
        <w:rPr>
          <w:rFonts w:ascii="方正仿宋_GBK" w:eastAsia="方正仿宋_GBK"/>
          <w:sz w:val="32"/>
        </w:rPr>
        <w:t>2020</w:t>
      </w:r>
      <w:r>
        <w:rPr>
          <w:rFonts w:ascii="方正仿宋_GBK" w:eastAsia="方正仿宋_GBK"/>
          <w:sz w:val="32"/>
        </w:rPr>
        <w:t>年项目支出</w:t>
      </w:r>
      <w:r>
        <w:rPr>
          <w:rFonts w:ascii="方正仿宋_GBK" w:eastAsia="方正仿宋_GBK" w:hint="eastAsia"/>
          <w:sz w:val="32"/>
        </w:rPr>
        <w:t>均实行了</w:t>
      </w:r>
      <w:r>
        <w:rPr>
          <w:rFonts w:ascii="方正仿宋_GBK" w:eastAsia="方正仿宋_GBK"/>
          <w:sz w:val="32"/>
        </w:rPr>
        <w:t>绩效目标管理</w:t>
      </w:r>
      <w:r>
        <w:rPr>
          <w:rFonts w:ascii="方正仿宋_GBK" w:eastAsia="方正仿宋_GBK" w:hint="eastAsia"/>
          <w:sz w:val="32"/>
        </w:rPr>
        <w:t>，涉及一般公共预算当年财政拨款</w:t>
      </w:r>
      <w:r>
        <w:rPr>
          <w:rFonts w:ascii="方正仿宋_GBK" w:eastAsia="方正仿宋_GBK"/>
          <w:sz w:val="32"/>
        </w:rPr>
        <w:t>5468.44</w:t>
      </w:r>
      <w:r>
        <w:rPr>
          <w:rFonts w:ascii="方正仿宋_GBK" w:eastAsia="方正仿宋_GBK" w:hint="eastAsia"/>
          <w:sz w:val="32"/>
        </w:rPr>
        <w:t>万元。</w:t>
      </w:r>
    </w:p>
    <w:p w:rsidR="00860F3F" w:rsidRDefault="00AD2F27">
      <w:pPr>
        <w:ind w:firstLine="624"/>
        <w:rPr>
          <w:rFonts w:ascii="方正仿宋_GBK" w:eastAsia="方正仿宋_GBK"/>
          <w:sz w:val="32"/>
        </w:rPr>
      </w:pPr>
      <w:r>
        <w:rPr>
          <w:rFonts w:ascii="方正仿宋_GBK" w:eastAsia="方正仿宋_GBK" w:hint="eastAsia"/>
          <w:sz w:val="32"/>
        </w:rPr>
        <w:t>（四）国有资产占有使用情况。截止</w:t>
      </w:r>
      <w:r>
        <w:rPr>
          <w:rFonts w:ascii="方正仿宋_GBK" w:eastAsia="方正仿宋_GBK" w:hint="eastAsia"/>
          <w:sz w:val="32"/>
        </w:rPr>
        <w:t>20</w:t>
      </w:r>
      <w:r>
        <w:rPr>
          <w:rFonts w:ascii="方正仿宋_GBK" w:eastAsia="方正仿宋_GBK"/>
          <w:sz w:val="32"/>
        </w:rPr>
        <w:t>19</w:t>
      </w:r>
      <w:r>
        <w:rPr>
          <w:rFonts w:ascii="方正仿宋_GBK" w:eastAsia="方正仿宋_GBK" w:hint="eastAsia"/>
          <w:sz w:val="32"/>
        </w:rPr>
        <w:t>年</w:t>
      </w:r>
      <w:r>
        <w:rPr>
          <w:rFonts w:ascii="方正仿宋_GBK" w:eastAsia="方正仿宋_GBK" w:hint="eastAsia"/>
          <w:sz w:val="32"/>
        </w:rPr>
        <w:t>12</w:t>
      </w:r>
      <w:r>
        <w:rPr>
          <w:rFonts w:ascii="方正仿宋_GBK" w:eastAsia="方正仿宋_GBK" w:hint="eastAsia"/>
          <w:sz w:val="32"/>
        </w:rPr>
        <w:t>月，所属各预算单位共有车辆</w:t>
      </w:r>
      <w:r>
        <w:rPr>
          <w:rFonts w:ascii="方正仿宋_GBK" w:eastAsia="方正仿宋_GBK"/>
          <w:sz w:val="32"/>
        </w:rPr>
        <w:t>2</w:t>
      </w:r>
      <w:r>
        <w:rPr>
          <w:rFonts w:ascii="方正仿宋_GBK" w:eastAsia="方正仿宋_GBK" w:hint="eastAsia"/>
          <w:sz w:val="32"/>
        </w:rPr>
        <w:t>辆，其中一般公务用车</w:t>
      </w:r>
      <w:r>
        <w:rPr>
          <w:rFonts w:ascii="方正仿宋_GBK" w:eastAsia="方正仿宋_GBK"/>
          <w:sz w:val="32"/>
        </w:rPr>
        <w:t>2</w:t>
      </w:r>
      <w:r>
        <w:rPr>
          <w:rFonts w:ascii="方正仿宋_GBK" w:eastAsia="方正仿宋_GBK" w:hint="eastAsia"/>
          <w:sz w:val="32"/>
        </w:rPr>
        <w:t>辆、执勤执法用车</w:t>
      </w:r>
      <w:r>
        <w:rPr>
          <w:rFonts w:ascii="方正仿宋_GBK" w:eastAsia="方正仿宋_GBK"/>
          <w:sz w:val="32"/>
        </w:rPr>
        <w:t>0</w:t>
      </w:r>
      <w:r>
        <w:rPr>
          <w:rFonts w:ascii="方正仿宋_GBK" w:eastAsia="方正仿宋_GBK" w:hint="eastAsia"/>
          <w:sz w:val="32"/>
        </w:rPr>
        <w:t>辆。</w:t>
      </w:r>
    </w:p>
    <w:p w:rsidR="00860F3F" w:rsidRDefault="00AD2F27">
      <w:pPr>
        <w:tabs>
          <w:tab w:val="left" w:pos="1615"/>
        </w:tabs>
        <w:ind w:firstLineChars="200" w:firstLine="643"/>
        <w:rPr>
          <w:rFonts w:ascii="方正小标宋_GBK" w:eastAsia="方正小标宋_GBK"/>
          <w:b/>
          <w:sz w:val="32"/>
          <w:szCs w:val="32"/>
        </w:rPr>
      </w:pPr>
      <w:r>
        <w:rPr>
          <w:rFonts w:ascii="方正小标宋_GBK" w:eastAsia="方正小标宋_GBK" w:hint="eastAsia"/>
          <w:b/>
          <w:sz w:val="32"/>
          <w:szCs w:val="32"/>
        </w:rPr>
        <w:t>六、专业性名词解释</w:t>
      </w:r>
    </w:p>
    <w:p w:rsidR="00860F3F" w:rsidRDefault="00AD2F27">
      <w:pPr>
        <w:ind w:firstLineChars="200" w:firstLine="640"/>
        <w:rPr>
          <w:rFonts w:ascii="方正仿宋_GBK" w:eastAsia="方正仿宋_GBK"/>
          <w:sz w:val="32"/>
        </w:rPr>
      </w:pPr>
      <w:r>
        <w:rPr>
          <w:rFonts w:ascii="方正仿宋_GBK" w:eastAsia="方正仿宋_GBK" w:hint="eastAsia"/>
          <w:sz w:val="32"/>
        </w:rPr>
        <w:t>（一）财政拨款收入：指本年度从本级财政部门取得的财政拨款，包括一般公共预算财政拨款和政府性基金预算财政拨款。</w:t>
      </w:r>
    </w:p>
    <w:p w:rsidR="00860F3F" w:rsidRDefault="00AD2F27">
      <w:pPr>
        <w:ind w:firstLineChars="200" w:firstLine="640"/>
        <w:rPr>
          <w:rFonts w:ascii="方正仿宋_GBK" w:eastAsia="方正仿宋_GBK"/>
          <w:sz w:val="32"/>
        </w:rPr>
      </w:pPr>
      <w:r>
        <w:rPr>
          <w:rFonts w:ascii="方正仿宋_GBK" w:eastAsia="方正仿宋_GBK" w:hint="eastAsia"/>
          <w:sz w:val="32"/>
        </w:rPr>
        <w:t>（二）其他收入：指单位取得的除“财政拨款收入”、“事</w:t>
      </w:r>
      <w:r>
        <w:rPr>
          <w:rFonts w:ascii="方正仿宋_GBK" w:eastAsia="方正仿宋_GBK" w:hint="eastAsia"/>
          <w:sz w:val="32"/>
        </w:rPr>
        <w:lastRenderedPageBreak/>
        <w:t>业收入”、“经营收入”等以外的收入。</w:t>
      </w:r>
    </w:p>
    <w:p w:rsidR="00860F3F" w:rsidRDefault="00AD2F27">
      <w:pPr>
        <w:ind w:firstLineChars="200" w:firstLine="640"/>
        <w:rPr>
          <w:rFonts w:ascii="方正仿宋_GBK" w:eastAsia="方正仿宋_GBK"/>
          <w:sz w:val="32"/>
        </w:rPr>
      </w:pPr>
      <w:r>
        <w:rPr>
          <w:rFonts w:ascii="方正仿宋_GBK" w:eastAsia="方正仿宋_GBK" w:hint="eastAsia"/>
          <w:sz w:val="32"/>
        </w:rPr>
        <w:t>（三）基本支出：指为保障机构正常运转、完成日常工作任务而发生的人员经费和公用经费。</w:t>
      </w:r>
    </w:p>
    <w:p w:rsidR="00860F3F" w:rsidRDefault="00AD2F27">
      <w:pPr>
        <w:ind w:firstLineChars="200" w:firstLine="640"/>
        <w:rPr>
          <w:rFonts w:ascii="方正仿宋_GBK" w:eastAsia="方正仿宋_GBK"/>
          <w:sz w:val="32"/>
        </w:rPr>
      </w:pPr>
      <w:r>
        <w:rPr>
          <w:rFonts w:ascii="方正仿宋_GBK" w:eastAsia="方正仿宋_GBK" w:hint="eastAsia"/>
          <w:sz w:val="32"/>
        </w:rPr>
        <w:t>（四）项目支出：指在基本支出之外为完成特定行政任务和事业发展目标所发生的支出。</w:t>
      </w:r>
    </w:p>
    <w:p w:rsidR="00860F3F" w:rsidRDefault="00AD2F27">
      <w:pPr>
        <w:ind w:firstLineChars="200" w:firstLine="640"/>
        <w:rPr>
          <w:rFonts w:ascii="方正仿宋_GBK" w:eastAsia="方正仿宋_GBK"/>
          <w:sz w:val="32"/>
        </w:rPr>
      </w:pPr>
      <w:r>
        <w:rPr>
          <w:rFonts w:ascii="方正仿宋_GBK" w:eastAsia="方正仿宋_GBK" w:hint="eastAsia"/>
          <w:sz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60F3F" w:rsidRDefault="00AD2F27">
      <w:pPr>
        <w:spacing w:line="560" w:lineRule="atLeast"/>
        <w:ind w:firstLineChars="200" w:firstLine="640"/>
        <w:rPr>
          <w:rFonts w:ascii="方正小标宋_GBK" w:eastAsia="方正小标宋_GBK"/>
          <w:sz w:val="32"/>
        </w:rPr>
      </w:pPr>
      <w:r>
        <w:rPr>
          <w:rFonts w:ascii="方正小标宋_GBK" w:eastAsia="方正小标宋_GBK" w:hint="eastAsia"/>
          <w:sz w:val="32"/>
        </w:rPr>
        <w:t>七、预算公开联系方式。</w:t>
      </w:r>
    </w:p>
    <w:p w:rsidR="00860F3F" w:rsidRDefault="00AD2F27">
      <w:pPr>
        <w:pStyle w:val="1"/>
        <w:tabs>
          <w:tab w:val="center" w:pos="4153"/>
          <w:tab w:val="left" w:pos="7275"/>
        </w:tabs>
        <w:spacing w:line="560" w:lineRule="atLeast"/>
        <w:ind w:firstLineChars="0" w:firstLine="200"/>
        <w:jc w:val="left"/>
      </w:pPr>
      <w:r>
        <w:rPr>
          <w:rFonts w:ascii="Times New Roman" w:eastAsia="方正仿宋_GBK" w:hAnsi="Times New Roman"/>
          <w:b/>
          <w:sz w:val="32"/>
        </w:rPr>
        <w:t>部门预算公开联系人：</w:t>
      </w:r>
      <w:r>
        <w:rPr>
          <w:rFonts w:ascii="Times New Roman" w:eastAsia="方正仿宋_GBK" w:hAnsi="Times New Roman" w:hint="eastAsia"/>
          <w:b/>
          <w:sz w:val="32"/>
        </w:rPr>
        <w:t>黄婷婷</w:t>
      </w:r>
      <w:r>
        <w:rPr>
          <w:rFonts w:ascii="Times New Roman" w:eastAsia="方正仿宋_GBK" w:hAnsi="Times New Roman"/>
          <w:b/>
          <w:sz w:val="32"/>
        </w:rPr>
        <w:t xml:space="preserve">   </w:t>
      </w:r>
      <w:r>
        <w:rPr>
          <w:rFonts w:ascii="Times New Roman" w:eastAsia="方正仿宋_GBK" w:hAnsi="Times New Roman"/>
          <w:b/>
          <w:sz w:val="32"/>
        </w:rPr>
        <w:t>联系方式：</w:t>
      </w:r>
      <w:r>
        <w:rPr>
          <w:rFonts w:ascii="Times New Roman" w:eastAsia="方正仿宋_GBK" w:hAnsi="Times New Roman"/>
          <w:sz w:val="32"/>
        </w:rPr>
        <w:t>023-</w:t>
      </w:r>
      <w:r>
        <w:rPr>
          <w:rFonts w:ascii="Times New Roman" w:eastAsia="方正仿宋_GBK" w:hAnsi="Times New Roman"/>
          <w:sz w:val="32"/>
        </w:rPr>
        <w:t>59</w:t>
      </w:r>
      <w:r>
        <w:rPr>
          <w:rFonts w:ascii="Times New Roman" w:eastAsia="方正仿宋_GBK" w:hAnsi="Times New Roman" w:hint="eastAsia"/>
          <w:sz w:val="32"/>
        </w:rPr>
        <w:t>224393</w:t>
      </w:r>
    </w:p>
    <w:sectPr w:rsidR="00860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98"/>
    <w:rsid w:val="00023F73"/>
    <w:rsid w:val="000340BB"/>
    <w:rsid w:val="000E565A"/>
    <w:rsid w:val="001C0775"/>
    <w:rsid w:val="00286B0A"/>
    <w:rsid w:val="002B1B33"/>
    <w:rsid w:val="003141EF"/>
    <w:rsid w:val="0037101E"/>
    <w:rsid w:val="00393839"/>
    <w:rsid w:val="003A201A"/>
    <w:rsid w:val="00402940"/>
    <w:rsid w:val="00424DD1"/>
    <w:rsid w:val="00450402"/>
    <w:rsid w:val="00466BCA"/>
    <w:rsid w:val="004A42E2"/>
    <w:rsid w:val="0051422D"/>
    <w:rsid w:val="00596DA3"/>
    <w:rsid w:val="005E239E"/>
    <w:rsid w:val="005E427B"/>
    <w:rsid w:val="00611609"/>
    <w:rsid w:val="0062435B"/>
    <w:rsid w:val="006B7E85"/>
    <w:rsid w:val="00736C82"/>
    <w:rsid w:val="00860F3F"/>
    <w:rsid w:val="00886FCE"/>
    <w:rsid w:val="008D6B8C"/>
    <w:rsid w:val="00906533"/>
    <w:rsid w:val="00935AD3"/>
    <w:rsid w:val="00950736"/>
    <w:rsid w:val="009749BF"/>
    <w:rsid w:val="009D5E92"/>
    <w:rsid w:val="00A81832"/>
    <w:rsid w:val="00A95E7B"/>
    <w:rsid w:val="00AD2F27"/>
    <w:rsid w:val="00B20FC3"/>
    <w:rsid w:val="00B4177C"/>
    <w:rsid w:val="00B418A8"/>
    <w:rsid w:val="00B55E3B"/>
    <w:rsid w:val="00B73AA2"/>
    <w:rsid w:val="00B97075"/>
    <w:rsid w:val="00BF55D7"/>
    <w:rsid w:val="00CA0AFD"/>
    <w:rsid w:val="00CF02D1"/>
    <w:rsid w:val="00D141C6"/>
    <w:rsid w:val="00DF7F31"/>
    <w:rsid w:val="00E13005"/>
    <w:rsid w:val="00E4381D"/>
    <w:rsid w:val="00EA6C98"/>
    <w:rsid w:val="00EF6F3B"/>
    <w:rsid w:val="00EF7D31"/>
    <w:rsid w:val="00F13DC0"/>
    <w:rsid w:val="00F70F2C"/>
    <w:rsid w:val="00FC2951"/>
    <w:rsid w:val="106D0393"/>
    <w:rsid w:val="5E484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4A292-F935-4158-9948-FCFAC6CB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2674</Characters>
  <Application>Microsoft Office Word</Application>
  <DocSecurity>0</DocSecurity>
  <Lines>22</Lines>
  <Paragraphs>6</Paragraphs>
  <ScaleCrop>false</ScaleCrop>
  <Company>Sky123.Org</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2023-08-22T03:33:00Z</dcterms:created>
  <dcterms:modified xsi:type="dcterms:W3CDTF">2023-08-22T03:33:00Z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