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7C" w:rsidRPr="009D01B7" w:rsidRDefault="0007627C" w:rsidP="009D01B7">
      <w:pPr>
        <w:pStyle w:val="a4"/>
        <w:shd w:val="clear" w:color="auto" w:fill="FFFFFF"/>
        <w:jc w:val="center"/>
        <w:rPr>
          <w:rFonts w:ascii="Times New Roman" w:eastAsia="方正仿宋_GBK" w:hAnsi="Times New Roman" w:cs="Times New Roman"/>
          <w:sz w:val="32"/>
          <w:szCs w:val="32"/>
        </w:rPr>
      </w:pPr>
      <w:bookmarkStart w:id="0" w:name="_GoBack"/>
      <w:bookmarkEnd w:id="0"/>
    </w:p>
    <w:p w:rsidR="0007627C" w:rsidRPr="009D01B7" w:rsidRDefault="00483F28" w:rsidP="009D01B7">
      <w:pPr>
        <w:pStyle w:val="a4"/>
        <w:shd w:val="clear" w:color="auto" w:fill="FFFFFF"/>
        <w:spacing w:line="480" w:lineRule="exact"/>
        <w:jc w:val="center"/>
        <w:rPr>
          <w:rFonts w:ascii="方正小标宋_GBK" w:eastAsia="方正小标宋_GBK" w:hAnsi="方正仿宋_GBK" w:cs="方正仿宋_GBK"/>
          <w:bCs/>
          <w:sz w:val="44"/>
          <w:szCs w:val="44"/>
        </w:rPr>
      </w:pPr>
      <w:r w:rsidRPr="009D01B7">
        <w:rPr>
          <w:rFonts w:ascii="方正小标宋_GBK" w:eastAsia="方正小标宋_GBK" w:hAnsi="方正仿宋_GBK" w:cs="方正仿宋_GBK" w:hint="eastAsia"/>
          <w:bCs/>
          <w:sz w:val="44"/>
          <w:szCs w:val="44"/>
        </w:rPr>
        <w:t>重庆市中国共产党城口县委员会办公室</w:t>
      </w:r>
    </w:p>
    <w:p w:rsidR="0007627C" w:rsidRPr="009D01B7" w:rsidRDefault="00483F28" w:rsidP="009D01B7">
      <w:pPr>
        <w:pStyle w:val="a4"/>
        <w:shd w:val="clear" w:color="auto" w:fill="FFFFFF"/>
        <w:spacing w:line="480" w:lineRule="exact"/>
        <w:jc w:val="center"/>
        <w:rPr>
          <w:rFonts w:ascii="方正小标宋_GBK" w:eastAsia="方正小标宋_GBK" w:hAnsi="方正仿宋_GBK" w:cs="方正仿宋_GBK"/>
          <w:bCs/>
          <w:sz w:val="44"/>
          <w:szCs w:val="44"/>
        </w:rPr>
      </w:pPr>
      <w:r w:rsidRPr="009D01B7">
        <w:rPr>
          <w:rFonts w:ascii="方正小标宋_GBK" w:eastAsia="方正小标宋_GBK" w:hAnsi="方正仿宋_GBK" w:cs="方正仿宋_GBK" w:hint="eastAsia"/>
          <w:bCs/>
          <w:sz w:val="44"/>
          <w:szCs w:val="44"/>
        </w:rPr>
        <w:t>2019年度部门决算情况说明</w:t>
      </w:r>
    </w:p>
    <w:p w:rsidR="009D01B7" w:rsidRPr="009D01B7" w:rsidRDefault="009D01B7" w:rsidP="009D01B7">
      <w:pPr>
        <w:pStyle w:val="a4"/>
        <w:shd w:val="clear" w:color="auto" w:fill="FFFFFF"/>
        <w:spacing w:before="0" w:beforeAutospacing="0" w:after="0" w:afterAutospacing="0"/>
        <w:rPr>
          <w:rStyle w:val="a5"/>
          <w:rFonts w:ascii="Times New Roman" w:eastAsia="方正仿宋_GBK" w:hAnsi="Times New Roman" w:cs="Times New Roman"/>
          <w:b w:val="0"/>
          <w:sz w:val="32"/>
          <w:szCs w:val="32"/>
        </w:rPr>
      </w:pPr>
      <w:r w:rsidRPr="009D01B7">
        <w:rPr>
          <w:rStyle w:val="a5"/>
          <w:rFonts w:ascii="Times New Roman" w:eastAsia="方正仿宋_GBK" w:hAnsi="Times New Roman" w:cs="Times New Roman" w:hint="eastAsia"/>
          <w:b w:val="0"/>
          <w:sz w:val="32"/>
          <w:szCs w:val="32"/>
        </w:rPr>
        <w:t xml:space="preserve">     </w:t>
      </w:r>
    </w:p>
    <w:p w:rsidR="0007627C" w:rsidRPr="009D01B7" w:rsidRDefault="009D01B7" w:rsidP="009D01B7">
      <w:pPr>
        <w:pStyle w:val="a4"/>
        <w:shd w:val="clear" w:color="auto" w:fill="FFFFFF"/>
        <w:spacing w:before="0" w:beforeAutospacing="0" w:after="0" w:afterAutospacing="0"/>
        <w:rPr>
          <w:rFonts w:ascii="方正黑体_GBK" w:eastAsia="方正黑体_GBK" w:hAnsi="Times New Roman" w:cs="Times New Roman"/>
          <w:sz w:val="32"/>
          <w:szCs w:val="32"/>
        </w:rPr>
      </w:pPr>
      <w:r w:rsidRPr="009D01B7">
        <w:rPr>
          <w:rStyle w:val="a5"/>
          <w:rFonts w:ascii="方正黑体_GBK" w:eastAsia="方正黑体_GBK" w:hAnsi="Times New Roman" w:cs="Times New Roman" w:hint="eastAsia"/>
          <w:b w:val="0"/>
          <w:sz w:val="32"/>
          <w:szCs w:val="32"/>
        </w:rPr>
        <w:t xml:space="preserve">    </w:t>
      </w:r>
      <w:r w:rsidR="00483F28" w:rsidRPr="009D01B7">
        <w:rPr>
          <w:rStyle w:val="a5"/>
          <w:rFonts w:ascii="方正黑体_GBK" w:eastAsia="方正黑体_GBK" w:hAnsi="Times New Roman" w:cs="Times New Roman" w:hint="eastAsia"/>
          <w:b w:val="0"/>
          <w:sz w:val="32"/>
          <w:szCs w:val="32"/>
        </w:rPr>
        <w:t>一、部门基本情况</w:t>
      </w:r>
    </w:p>
    <w:p w:rsidR="0007627C" w:rsidRPr="009D01B7" w:rsidRDefault="00483F28" w:rsidP="009D01B7">
      <w:pPr>
        <w:ind w:firstLineChars="196" w:firstLine="627"/>
        <w:jc w:val="left"/>
        <w:rPr>
          <w:rStyle w:val="a5"/>
          <w:rFonts w:ascii="方正楷体_GBK" w:eastAsia="方正楷体_GBK"/>
          <w:b w:val="0"/>
          <w:szCs w:val="32"/>
        </w:rPr>
      </w:pPr>
      <w:r w:rsidRPr="009D01B7">
        <w:rPr>
          <w:rStyle w:val="a5"/>
          <w:rFonts w:ascii="方正楷体_GBK" w:eastAsia="方正楷体_GBK" w:hint="eastAsia"/>
          <w:b w:val="0"/>
          <w:szCs w:val="32"/>
        </w:rPr>
        <w:t>（一）职能职责。</w:t>
      </w:r>
    </w:p>
    <w:p w:rsidR="0007627C" w:rsidRPr="009D01B7" w:rsidRDefault="00483F28" w:rsidP="009D01B7">
      <w:pPr>
        <w:ind w:firstLineChars="196" w:firstLine="627"/>
        <w:jc w:val="left"/>
        <w:rPr>
          <w:szCs w:val="32"/>
        </w:rPr>
      </w:pPr>
      <w:r w:rsidRPr="009D01B7">
        <w:rPr>
          <w:szCs w:val="32"/>
        </w:rPr>
        <w:t>1</w:t>
      </w:r>
      <w:r w:rsidR="009D01B7">
        <w:rPr>
          <w:rFonts w:hint="eastAsia"/>
          <w:szCs w:val="32"/>
        </w:rPr>
        <w:t>.</w:t>
      </w:r>
      <w:r w:rsidRPr="009D01B7">
        <w:rPr>
          <w:szCs w:val="32"/>
        </w:rPr>
        <w:t>围绕党的中心工作，协助县委抓好党的路线、方针、政策和县委重大决策、重要工作部署的贯彻落实，当好县委的参谋助手。</w:t>
      </w:r>
    </w:p>
    <w:p w:rsidR="0007627C" w:rsidRPr="009D01B7" w:rsidRDefault="00483F28" w:rsidP="009D01B7">
      <w:pPr>
        <w:ind w:firstLineChars="196" w:firstLine="627"/>
        <w:jc w:val="left"/>
        <w:rPr>
          <w:szCs w:val="32"/>
        </w:rPr>
      </w:pPr>
      <w:r w:rsidRPr="009D01B7">
        <w:rPr>
          <w:szCs w:val="32"/>
        </w:rPr>
        <w:t xml:space="preserve"> 2</w:t>
      </w:r>
      <w:r w:rsidR="009D01B7">
        <w:rPr>
          <w:rFonts w:hint="eastAsia"/>
          <w:szCs w:val="32"/>
        </w:rPr>
        <w:t>.</w:t>
      </w:r>
      <w:r w:rsidRPr="009D01B7">
        <w:rPr>
          <w:szCs w:val="32"/>
        </w:rPr>
        <w:t>收集和处理本县各镇乡、各系统、各部门有关改革、开放、经济社会发展、精神文明建设和党的建设等方面的重要信息，参与、督促有关部门对突发事件的处理，及时、准确地向市委和县委报告，根据县委的要求和布置开展调查研究。</w:t>
      </w:r>
    </w:p>
    <w:p w:rsidR="0007627C" w:rsidRPr="009D01B7" w:rsidRDefault="00483F28" w:rsidP="009D01B7">
      <w:pPr>
        <w:ind w:firstLine="630"/>
        <w:rPr>
          <w:szCs w:val="32"/>
        </w:rPr>
      </w:pPr>
      <w:r w:rsidRPr="009D01B7">
        <w:rPr>
          <w:szCs w:val="32"/>
        </w:rPr>
        <w:t xml:space="preserve"> 3</w:t>
      </w:r>
      <w:r w:rsidR="009D01B7">
        <w:rPr>
          <w:rFonts w:hint="eastAsia"/>
          <w:szCs w:val="32"/>
        </w:rPr>
        <w:t>.</w:t>
      </w:r>
      <w:r w:rsidRPr="009D01B7">
        <w:rPr>
          <w:szCs w:val="32"/>
        </w:rPr>
        <w:t>按照县委要求，督促检查中央、市委的重大决策、决定，市委、县委领导指示、批示及县委的工作部署在本县各级各部门的贯彻落实情况，承办市委、县委领导批示、交办事项的督办落实。</w:t>
      </w:r>
    </w:p>
    <w:p w:rsidR="0007627C" w:rsidRPr="009D01B7" w:rsidRDefault="00483F28" w:rsidP="009D01B7">
      <w:pPr>
        <w:rPr>
          <w:szCs w:val="32"/>
        </w:rPr>
      </w:pPr>
      <w:r w:rsidRPr="009D01B7">
        <w:rPr>
          <w:szCs w:val="32"/>
        </w:rPr>
        <w:t xml:space="preserve">     4</w:t>
      </w:r>
      <w:r w:rsidR="009D01B7">
        <w:rPr>
          <w:rFonts w:hint="eastAsia"/>
          <w:szCs w:val="32"/>
        </w:rPr>
        <w:t>.</w:t>
      </w:r>
      <w:r w:rsidRPr="009D01B7">
        <w:rPr>
          <w:szCs w:val="32"/>
        </w:rPr>
        <w:t>对全县全局性、战略性的重大问题进行调查研究，为县委宏观决策提供依据和方案，根据县委批示，研究拟定重大政策性文件，并组织论证和协调，完成县委重点调研课题</w:t>
      </w:r>
      <w:r w:rsidRPr="009D01B7">
        <w:rPr>
          <w:szCs w:val="32"/>
        </w:rPr>
        <w:lastRenderedPageBreak/>
        <w:t>和重要文稿的起草工作。</w:t>
      </w:r>
    </w:p>
    <w:p w:rsidR="0007627C" w:rsidRPr="009D01B7" w:rsidRDefault="00483F28" w:rsidP="009D01B7">
      <w:pPr>
        <w:rPr>
          <w:szCs w:val="32"/>
        </w:rPr>
      </w:pPr>
      <w:r w:rsidRPr="009D01B7">
        <w:rPr>
          <w:szCs w:val="32"/>
        </w:rPr>
        <w:t xml:space="preserve">     5</w:t>
      </w:r>
      <w:r w:rsidR="009D01B7">
        <w:rPr>
          <w:rFonts w:hint="eastAsia"/>
          <w:szCs w:val="32"/>
        </w:rPr>
        <w:t>.</w:t>
      </w:r>
      <w:r w:rsidRPr="009D01B7">
        <w:rPr>
          <w:szCs w:val="32"/>
        </w:rPr>
        <w:t>负责县委全委会、工作会、常委会、书记办公会等会议的材料准备、会务组织、记录整理、后勤服务等工作。</w:t>
      </w:r>
    </w:p>
    <w:p w:rsidR="0007627C" w:rsidRPr="009D01B7" w:rsidRDefault="00483F28" w:rsidP="009D01B7">
      <w:pPr>
        <w:ind w:firstLine="630"/>
        <w:rPr>
          <w:szCs w:val="32"/>
        </w:rPr>
      </w:pPr>
      <w:r w:rsidRPr="009D01B7">
        <w:rPr>
          <w:szCs w:val="32"/>
        </w:rPr>
        <w:t>6</w:t>
      </w:r>
      <w:r w:rsidR="009D01B7">
        <w:rPr>
          <w:rFonts w:hint="eastAsia"/>
          <w:szCs w:val="32"/>
        </w:rPr>
        <w:t>.</w:t>
      </w:r>
      <w:r w:rsidRPr="009D01B7">
        <w:rPr>
          <w:szCs w:val="32"/>
        </w:rPr>
        <w:t>负责县委的公文处理、文件材料印制、文件刊物发送及档案管理工作。</w:t>
      </w:r>
    </w:p>
    <w:p w:rsidR="0007627C" w:rsidRPr="009D01B7" w:rsidRDefault="00483F28" w:rsidP="009D01B7">
      <w:pPr>
        <w:ind w:firstLine="630"/>
        <w:rPr>
          <w:szCs w:val="32"/>
        </w:rPr>
      </w:pPr>
      <w:r w:rsidRPr="009D01B7">
        <w:rPr>
          <w:szCs w:val="32"/>
        </w:rPr>
        <w:t>7</w:t>
      </w:r>
      <w:r w:rsidR="009D01B7">
        <w:rPr>
          <w:rFonts w:hint="eastAsia"/>
          <w:szCs w:val="32"/>
        </w:rPr>
        <w:t>.</w:t>
      </w:r>
      <w:r w:rsidRPr="009D01B7">
        <w:rPr>
          <w:szCs w:val="32"/>
        </w:rPr>
        <w:t>贯彻落实中央、市委和县委关于密码工作的方针、政策、指示和决定，负责县密码工作领导小组的日常工作，承担县至市的密码通信、内部传真通信工作，负责全县密码通信和内部传真通信工作的业务领导和技术指导，承担城口县党政信息网络的建设和管理。</w:t>
      </w:r>
    </w:p>
    <w:p w:rsidR="0007627C" w:rsidRPr="009D01B7" w:rsidRDefault="00483F28" w:rsidP="009D01B7">
      <w:pPr>
        <w:rPr>
          <w:szCs w:val="32"/>
        </w:rPr>
      </w:pPr>
      <w:r w:rsidRPr="009D01B7">
        <w:rPr>
          <w:szCs w:val="32"/>
        </w:rPr>
        <w:t xml:space="preserve">    8</w:t>
      </w:r>
      <w:r w:rsidR="009D01B7">
        <w:rPr>
          <w:rFonts w:hint="eastAsia"/>
          <w:szCs w:val="32"/>
        </w:rPr>
        <w:t>.</w:t>
      </w:r>
      <w:r w:rsidRPr="009D01B7">
        <w:rPr>
          <w:szCs w:val="32"/>
        </w:rPr>
        <w:t>负责牵头完成县委各部委、县属各部门、镇乡及有关企业的年度工作目标的分解，管理和考核工作。</w:t>
      </w:r>
    </w:p>
    <w:p w:rsidR="0007627C" w:rsidRPr="009D01B7" w:rsidRDefault="00483F28" w:rsidP="009D01B7">
      <w:pPr>
        <w:ind w:firstLine="630"/>
        <w:rPr>
          <w:szCs w:val="32"/>
        </w:rPr>
      </w:pPr>
      <w:r w:rsidRPr="009D01B7">
        <w:rPr>
          <w:szCs w:val="32"/>
        </w:rPr>
        <w:t>9</w:t>
      </w:r>
      <w:r w:rsidR="009D01B7">
        <w:rPr>
          <w:rFonts w:hint="eastAsia"/>
          <w:szCs w:val="32"/>
        </w:rPr>
        <w:t>.</w:t>
      </w:r>
      <w:r w:rsidRPr="009D01B7">
        <w:rPr>
          <w:szCs w:val="32"/>
        </w:rPr>
        <w:t>负责县委的公务接洽工作，安排县委领导同志的有关活动，承办县委交办的接待工作。</w:t>
      </w:r>
    </w:p>
    <w:p w:rsidR="0007627C" w:rsidRPr="009D01B7" w:rsidRDefault="00483F28" w:rsidP="009D01B7">
      <w:pPr>
        <w:ind w:firstLine="630"/>
        <w:rPr>
          <w:szCs w:val="32"/>
        </w:rPr>
      </w:pPr>
      <w:r w:rsidRPr="009D01B7">
        <w:rPr>
          <w:szCs w:val="32"/>
        </w:rPr>
        <w:t>10</w:t>
      </w:r>
      <w:r w:rsidR="009D01B7">
        <w:rPr>
          <w:rFonts w:hint="eastAsia"/>
          <w:szCs w:val="32"/>
        </w:rPr>
        <w:t>.</w:t>
      </w:r>
      <w:r w:rsidRPr="009D01B7">
        <w:rPr>
          <w:szCs w:val="32"/>
        </w:rPr>
        <w:t>协助县委协调县人大、县政府、县政协有关的事务活动和有关事务工作，负责各级各部门的工作协调。</w:t>
      </w:r>
    </w:p>
    <w:p w:rsidR="0007627C" w:rsidRPr="009D01B7" w:rsidRDefault="00483F28" w:rsidP="009D01B7">
      <w:pPr>
        <w:rPr>
          <w:szCs w:val="32"/>
        </w:rPr>
      </w:pPr>
      <w:r w:rsidRPr="009D01B7">
        <w:rPr>
          <w:szCs w:val="32"/>
        </w:rPr>
        <w:t xml:space="preserve">    11</w:t>
      </w:r>
      <w:r w:rsidR="009D01B7">
        <w:rPr>
          <w:rFonts w:hint="eastAsia"/>
          <w:szCs w:val="32"/>
        </w:rPr>
        <w:t>.</w:t>
      </w:r>
      <w:r w:rsidRPr="009D01B7">
        <w:rPr>
          <w:szCs w:val="32"/>
        </w:rPr>
        <w:t>负责处理群众向县委、县政府的来信，接待群众来访，及时、准确向县委、县政府及领导同志反映重要情况，并按有关要求和规定转办或协调处理，对重要来信和来访案件进行督办。</w:t>
      </w:r>
    </w:p>
    <w:p w:rsidR="0007627C" w:rsidRPr="009D01B7" w:rsidRDefault="00483F28" w:rsidP="009D01B7">
      <w:pPr>
        <w:ind w:firstLine="630"/>
        <w:rPr>
          <w:szCs w:val="32"/>
        </w:rPr>
      </w:pPr>
      <w:r w:rsidRPr="009D01B7">
        <w:rPr>
          <w:szCs w:val="32"/>
        </w:rPr>
        <w:t>12</w:t>
      </w:r>
      <w:r w:rsidR="009D01B7">
        <w:rPr>
          <w:rFonts w:hint="eastAsia"/>
          <w:szCs w:val="32"/>
        </w:rPr>
        <w:t>.</w:t>
      </w:r>
      <w:r w:rsidRPr="009D01B7">
        <w:rPr>
          <w:szCs w:val="32"/>
        </w:rPr>
        <w:t>宣传贯彻党和国家有关保密工作的方针、政策及法律法规，执行市、县关于保密工作的批示、决定、依法履行本</w:t>
      </w:r>
      <w:r w:rsidRPr="009D01B7">
        <w:rPr>
          <w:szCs w:val="32"/>
        </w:rPr>
        <w:lastRenderedPageBreak/>
        <w:t>县行政区域内保密行政管理职能，承办县委保密委员会的日常事务工作。</w:t>
      </w:r>
    </w:p>
    <w:p w:rsidR="0007627C" w:rsidRPr="009D01B7" w:rsidRDefault="00483F28" w:rsidP="009D01B7">
      <w:pPr>
        <w:ind w:firstLine="630"/>
        <w:rPr>
          <w:szCs w:val="32"/>
        </w:rPr>
      </w:pPr>
      <w:r w:rsidRPr="009D01B7">
        <w:rPr>
          <w:szCs w:val="32"/>
        </w:rPr>
        <w:t>13</w:t>
      </w:r>
      <w:r w:rsidR="009D01B7">
        <w:rPr>
          <w:rFonts w:hint="eastAsia"/>
          <w:szCs w:val="32"/>
        </w:rPr>
        <w:t>.</w:t>
      </w:r>
      <w:r w:rsidRPr="009D01B7">
        <w:rPr>
          <w:szCs w:val="32"/>
        </w:rPr>
        <w:t>负责县委机关的行政财务管理、后勤服务、文明建设、社会治安综合治理和爱国卫生工作。</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Fonts w:ascii="Times New Roman" w:eastAsia="方正仿宋_GBK" w:hAnsi="Times New Roman" w:cs="Times New Roman"/>
          <w:sz w:val="32"/>
          <w:szCs w:val="32"/>
        </w:rPr>
        <w:t xml:space="preserve">    14</w:t>
      </w:r>
      <w:r w:rsidR="009D01B7">
        <w:rPr>
          <w:rFonts w:ascii="Times New Roman" w:eastAsia="方正仿宋_GBK" w:hAnsi="Times New Roman" w:cs="Times New Roman" w:hint="eastAsia"/>
          <w:sz w:val="32"/>
          <w:szCs w:val="32"/>
        </w:rPr>
        <w:t>.</w:t>
      </w:r>
      <w:r w:rsidRPr="009D01B7">
        <w:rPr>
          <w:rFonts w:ascii="Times New Roman" w:eastAsia="方正仿宋_GBK" w:hAnsi="Times New Roman" w:cs="Times New Roman"/>
          <w:sz w:val="32"/>
          <w:szCs w:val="32"/>
        </w:rPr>
        <w:t>承办县委交办的其他工作。</w:t>
      </w:r>
    </w:p>
    <w:p w:rsidR="0007627C" w:rsidRPr="009D01B7" w:rsidRDefault="00483F28" w:rsidP="009D01B7">
      <w:pPr>
        <w:ind w:firstLineChars="196" w:firstLine="627"/>
        <w:rPr>
          <w:rStyle w:val="a5"/>
          <w:rFonts w:ascii="方正楷体_GBK" w:eastAsia="方正楷体_GBK"/>
          <w:b w:val="0"/>
          <w:szCs w:val="32"/>
        </w:rPr>
      </w:pPr>
      <w:r w:rsidRPr="009D01B7">
        <w:rPr>
          <w:rStyle w:val="a5"/>
          <w:rFonts w:ascii="方正楷体_GBK" w:eastAsia="方正楷体_GBK" w:hint="eastAsia"/>
          <w:b w:val="0"/>
          <w:szCs w:val="32"/>
        </w:rPr>
        <w:t>（二）机构设置。</w:t>
      </w:r>
    </w:p>
    <w:p w:rsidR="0007627C" w:rsidRPr="009D01B7" w:rsidRDefault="00483F28" w:rsidP="009D01B7">
      <w:pPr>
        <w:ind w:firstLineChars="196" w:firstLine="627"/>
        <w:rPr>
          <w:szCs w:val="32"/>
        </w:rPr>
      </w:pPr>
      <w:r w:rsidRPr="009D01B7">
        <w:rPr>
          <w:szCs w:val="32"/>
        </w:rPr>
        <w:t>中共城口县委办公室是中共城口县委的工作部门。根据城委发〔</w:t>
      </w:r>
      <w:r w:rsidRPr="009D01B7">
        <w:rPr>
          <w:szCs w:val="32"/>
        </w:rPr>
        <w:t>2001</w:t>
      </w:r>
      <w:r w:rsidRPr="009D01B7">
        <w:rPr>
          <w:szCs w:val="32"/>
        </w:rPr>
        <w:t>〕</w:t>
      </w:r>
      <w:r w:rsidRPr="009D01B7">
        <w:rPr>
          <w:szCs w:val="32"/>
        </w:rPr>
        <w:t>45</w:t>
      </w:r>
      <w:r w:rsidRPr="009D01B7">
        <w:rPr>
          <w:szCs w:val="32"/>
        </w:rPr>
        <w:t>号文件精神，将县委研究室，县委机要局，县委保密委员会办公室（县保密局）等机构设在县委办公室。县委办公室设秘书科、文档科、法规科、机要科、保密科、会联科、综合科、县委值班室和县委常委办等</w:t>
      </w:r>
      <w:r w:rsidRPr="009D01B7">
        <w:rPr>
          <w:szCs w:val="32"/>
        </w:rPr>
        <w:t>9</w:t>
      </w:r>
      <w:r w:rsidRPr="009D01B7">
        <w:rPr>
          <w:szCs w:val="32"/>
        </w:rPr>
        <w:t>个职能科室。县委办公室共有行政编制</w:t>
      </w:r>
      <w:r w:rsidRPr="009D01B7">
        <w:rPr>
          <w:szCs w:val="32"/>
        </w:rPr>
        <w:t>26</w:t>
      </w:r>
      <w:r w:rsidRPr="009D01B7">
        <w:rPr>
          <w:szCs w:val="32"/>
        </w:rPr>
        <w:t>人（含县委领导单列编制</w:t>
      </w:r>
      <w:r w:rsidRPr="009D01B7">
        <w:rPr>
          <w:szCs w:val="32"/>
        </w:rPr>
        <w:t>4</w:t>
      </w:r>
      <w:r w:rsidRPr="009D01B7">
        <w:rPr>
          <w:szCs w:val="32"/>
        </w:rPr>
        <w:t>人），行政工勤编制</w:t>
      </w:r>
      <w:r w:rsidRPr="009D01B7">
        <w:rPr>
          <w:szCs w:val="32"/>
        </w:rPr>
        <w:t>6</w:t>
      </w:r>
      <w:r w:rsidRPr="009D01B7">
        <w:rPr>
          <w:szCs w:val="32"/>
        </w:rPr>
        <w:t>人，县委研究室事业编制</w:t>
      </w:r>
      <w:r w:rsidRPr="009D01B7">
        <w:rPr>
          <w:szCs w:val="32"/>
        </w:rPr>
        <w:t>13</w:t>
      </w:r>
      <w:r w:rsidRPr="009D01B7">
        <w:rPr>
          <w:szCs w:val="32"/>
        </w:rPr>
        <w:t>人。县委办公室实有行政在编在岗</w:t>
      </w:r>
      <w:r w:rsidRPr="009D01B7">
        <w:rPr>
          <w:szCs w:val="32"/>
        </w:rPr>
        <w:t>25</w:t>
      </w:r>
      <w:r w:rsidRPr="009D01B7">
        <w:rPr>
          <w:szCs w:val="32"/>
        </w:rPr>
        <w:t>人（含县委领导</w:t>
      </w:r>
      <w:r w:rsidRPr="009D01B7">
        <w:rPr>
          <w:szCs w:val="32"/>
        </w:rPr>
        <w:t>4</w:t>
      </w:r>
      <w:r w:rsidRPr="009D01B7">
        <w:rPr>
          <w:szCs w:val="32"/>
        </w:rPr>
        <w:t>人），工勤在编在岗</w:t>
      </w:r>
      <w:r w:rsidRPr="009D01B7">
        <w:rPr>
          <w:szCs w:val="32"/>
        </w:rPr>
        <w:t>6</w:t>
      </w:r>
      <w:r w:rsidRPr="009D01B7">
        <w:rPr>
          <w:szCs w:val="32"/>
        </w:rPr>
        <w:t>人，县委研究室实有事业在编在岗</w:t>
      </w:r>
      <w:r w:rsidRPr="009D01B7">
        <w:rPr>
          <w:szCs w:val="32"/>
        </w:rPr>
        <w:t>18</w:t>
      </w:r>
      <w:r w:rsidRPr="009D01B7">
        <w:rPr>
          <w:szCs w:val="32"/>
        </w:rPr>
        <w:t>人。</w:t>
      </w:r>
    </w:p>
    <w:p w:rsidR="0007627C"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方正楷体_GBK" w:eastAsia="方正楷体_GBK" w:hAnsi="Times New Roman" w:cs="Times New Roman" w:hint="eastAsia"/>
          <w:b w:val="0"/>
          <w:sz w:val="32"/>
          <w:szCs w:val="32"/>
        </w:rPr>
        <w:t>（三）单位构成。</w:t>
      </w:r>
      <w:r w:rsidRPr="009D01B7">
        <w:rPr>
          <w:rFonts w:ascii="Times New Roman" w:eastAsia="方正仿宋_GBK" w:hAnsi="Times New Roman" w:cs="Times New Roman"/>
          <w:sz w:val="32"/>
          <w:szCs w:val="32"/>
        </w:rPr>
        <w:t>从预算单位构成看，纳入本部门</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年度决算编制的一级预算单位，单位性质是行政机关。</w:t>
      </w:r>
    </w:p>
    <w:p w:rsidR="009D01B7" w:rsidRPr="009D01B7" w:rsidRDefault="009D01B7" w:rsidP="009D01B7">
      <w:pPr>
        <w:pStyle w:val="a4"/>
        <w:shd w:val="clear" w:color="auto" w:fill="FFFFFF"/>
        <w:spacing w:before="0" w:beforeAutospacing="0" w:after="0" w:afterAutospacing="0"/>
        <w:rPr>
          <w:rStyle w:val="a5"/>
          <w:rFonts w:ascii="方正楷体_GBK" w:eastAsia="方正楷体_GBK" w:hAnsi="Arial" w:cs="Arial"/>
          <w:color w:val="000000"/>
          <w:sz w:val="30"/>
          <w:szCs w:val="30"/>
        </w:rPr>
      </w:pPr>
      <w:r w:rsidRPr="009D01B7">
        <w:rPr>
          <w:rFonts w:ascii="方正楷体_GBK" w:eastAsia="方正楷体_GBK" w:hAnsi="Times New Roman" w:cs="Times New Roman" w:hint="eastAsia"/>
          <w:sz w:val="32"/>
          <w:szCs w:val="32"/>
        </w:rPr>
        <w:t xml:space="preserve">     </w:t>
      </w:r>
      <w:r w:rsidRPr="009D01B7">
        <w:rPr>
          <w:rStyle w:val="a5"/>
          <w:rFonts w:ascii="方正楷体_GBK" w:eastAsia="方正楷体_GBK" w:hAnsi="Arial" w:cs="Arial" w:hint="eastAsia"/>
          <w:color w:val="000000"/>
          <w:sz w:val="30"/>
          <w:szCs w:val="30"/>
        </w:rPr>
        <w:t>（四）机构改革情况。</w:t>
      </w:r>
    </w:p>
    <w:p w:rsidR="009D01B7" w:rsidRPr="0025514C" w:rsidRDefault="009D01B7" w:rsidP="0025514C">
      <w:pPr>
        <w:pStyle w:val="a4"/>
        <w:spacing w:before="0" w:beforeAutospacing="0" w:after="0" w:afterAutospacing="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shd w:val="clear" w:color="auto" w:fill="FFFFFF"/>
        </w:rPr>
        <w:t xml:space="preserve">     </w:t>
      </w:r>
      <w:r w:rsidR="0025514C" w:rsidRPr="0025514C">
        <w:rPr>
          <w:rFonts w:ascii="Times New Roman" w:eastAsia="方正仿宋_GBK" w:hAnsi="Times New Roman" w:cs="Times New Roman" w:hint="eastAsia"/>
          <w:sz w:val="32"/>
          <w:szCs w:val="32"/>
          <w:shd w:val="clear" w:color="auto" w:fill="FFFFFF"/>
        </w:rPr>
        <w:t>将县委全面深化改革领导小组改为县委全面深化改革委员会，作为县委议事协调机构。县委全面深化改革委员会办公室设在县委办公室。</w:t>
      </w:r>
    </w:p>
    <w:p w:rsidR="0007627C" w:rsidRPr="009D01B7" w:rsidRDefault="009D01B7" w:rsidP="009D01B7">
      <w:pPr>
        <w:pStyle w:val="a4"/>
        <w:shd w:val="clear" w:color="auto" w:fill="FFFFFF"/>
        <w:spacing w:before="0" w:beforeAutospacing="0" w:after="0" w:afterAutospacing="0"/>
        <w:rPr>
          <w:rFonts w:ascii="方正黑体_GBK" w:eastAsia="方正黑体_GBK" w:hAnsi="Times New Roman" w:cs="Times New Roman"/>
          <w:sz w:val="32"/>
          <w:szCs w:val="32"/>
        </w:rPr>
      </w:pPr>
      <w:r>
        <w:rPr>
          <w:rStyle w:val="a5"/>
          <w:rFonts w:ascii="方正黑体_GBK" w:eastAsia="方正黑体_GBK" w:hAnsi="Times New Roman" w:cs="Times New Roman" w:hint="eastAsia"/>
          <w:b w:val="0"/>
          <w:sz w:val="32"/>
          <w:szCs w:val="32"/>
        </w:rPr>
        <w:t xml:space="preserve">     </w:t>
      </w:r>
      <w:r w:rsidR="00483F28" w:rsidRPr="009D01B7">
        <w:rPr>
          <w:rStyle w:val="a5"/>
          <w:rFonts w:ascii="方正黑体_GBK" w:eastAsia="方正黑体_GBK" w:hAnsi="Times New Roman" w:cs="Times New Roman" w:hint="eastAsia"/>
          <w:b w:val="0"/>
          <w:sz w:val="32"/>
          <w:szCs w:val="32"/>
        </w:rPr>
        <w:t>二、部门决算情况说明</w:t>
      </w:r>
    </w:p>
    <w:p w:rsidR="0007627C" w:rsidRPr="009D01B7" w:rsidRDefault="00483F28" w:rsidP="009D01B7">
      <w:pPr>
        <w:pStyle w:val="a4"/>
        <w:shd w:val="clear" w:color="auto" w:fill="FFFFFF"/>
        <w:spacing w:before="0" w:beforeAutospacing="0" w:after="0" w:afterAutospacing="0"/>
        <w:rPr>
          <w:rFonts w:ascii="方正楷体_GBK" w:eastAsia="方正楷体_GBK" w:hAnsi="Times New Roman" w:cs="Times New Roman"/>
          <w:sz w:val="32"/>
          <w:szCs w:val="32"/>
        </w:rPr>
      </w:pPr>
      <w:r w:rsidRPr="009D01B7">
        <w:rPr>
          <w:rStyle w:val="a5"/>
          <w:rFonts w:ascii="方正楷体_GBK" w:eastAsia="方正楷体_GBK" w:hAnsi="Times New Roman" w:cs="Times New Roman" w:hint="eastAsia"/>
          <w:b w:val="0"/>
          <w:sz w:val="32"/>
          <w:szCs w:val="32"/>
        </w:rPr>
        <w:lastRenderedPageBreak/>
        <w:t xml:space="preserve">    （一）收入支出决算总体情况说明</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1.</w:t>
      </w:r>
      <w:r w:rsidRPr="009D01B7">
        <w:rPr>
          <w:rStyle w:val="a5"/>
          <w:rFonts w:ascii="Times New Roman" w:eastAsia="方正仿宋_GBK" w:hAnsi="Times New Roman" w:cs="Times New Roman"/>
          <w:b w:val="0"/>
          <w:sz w:val="32"/>
          <w:szCs w:val="32"/>
        </w:rPr>
        <w:t>总体情况。</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年度收入总计</w:t>
      </w:r>
      <w:r w:rsidRPr="009D01B7">
        <w:rPr>
          <w:rFonts w:ascii="Times New Roman" w:eastAsia="方正仿宋_GBK" w:hAnsi="Times New Roman" w:cs="Times New Roman"/>
          <w:sz w:val="32"/>
          <w:szCs w:val="32"/>
        </w:rPr>
        <w:t>1,625.58</w:t>
      </w:r>
      <w:r w:rsidRPr="009D01B7">
        <w:rPr>
          <w:rFonts w:ascii="Times New Roman" w:eastAsia="方正仿宋_GBK" w:hAnsi="Times New Roman" w:cs="Times New Roman"/>
          <w:sz w:val="32"/>
          <w:szCs w:val="32"/>
        </w:rPr>
        <w:t>万元，支出总计</w:t>
      </w:r>
      <w:r w:rsidRPr="009D01B7">
        <w:rPr>
          <w:rFonts w:ascii="Times New Roman" w:eastAsia="方正仿宋_GBK" w:hAnsi="Times New Roman" w:cs="Times New Roman"/>
          <w:sz w:val="32"/>
          <w:szCs w:val="32"/>
        </w:rPr>
        <w:t>1,625.58</w:t>
      </w:r>
      <w:r w:rsidRPr="009D01B7">
        <w:rPr>
          <w:rFonts w:ascii="Times New Roman" w:eastAsia="方正仿宋_GBK" w:hAnsi="Times New Roman" w:cs="Times New Roman"/>
          <w:sz w:val="32"/>
          <w:szCs w:val="32"/>
        </w:rPr>
        <w:t>万元。收支较上年决算数减少</w:t>
      </w:r>
      <w:r w:rsidRPr="009D01B7">
        <w:rPr>
          <w:rFonts w:ascii="Times New Roman" w:eastAsia="方正仿宋_GBK" w:hAnsi="Times New Roman" w:cs="Times New Roman"/>
          <w:sz w:val="32"/>
          <w:szCs w:val="32"/>
        </w:rPr>
        <w:t>44.07</w:t>
      </w:r>
      <w:r w:rsidRPr="009D01B7">
        <w:rPr>
          <w:rFonts w:ascii="Times New Roman" w:eastAsia="方正仿宋_GBK" w:hAnsi="Times New Roman" w:cs="Times New Roman"/>
          <w:sz w:val="32"/>
          <w:szCs w:val="32"/>
        </w:rPr>
        <w:t>万元、下降</w:t>
      </w:r>
      <w:r w:rsidRPr="009D01B7">
        <w:rPr>
          <w:rFonts w:ascii="Times New Roman" w:eastAsia="方正仿宋_GBK" w:hAnsi="Times New Roman" w:cs="Times New Roman"/>
          <w:sz w:val="32"/>
          <w:szCs w:val="32"/>
        </w:rPr>
        <w:t>2.64%</w:t>
      </w:r>
      <w:r w:rsidRPr="009D01B7">
        <w:rPr>
          <w:rFonts w:ascii="Times New Roman" w:eastAsia="方正仿宋_GBK" w:hAnsi="Times New Roman" w:cs="Times New Roman"/>
          <w:sz w:val="32"/>
          <w:szCs w:val="32"/>
        </w:rPr>
        <w:t>，主要原因是减少了专项维修经费</w:t>
      </w:r>
      <w:r w:rsidRPr="009D01B7">
        <w:rPr>
          <w:rFonts w:ascii="Times New Roman" w:eastAsia="方正仿宋_GBK" w:hAnsi="Times New Roman" w:cs="Times New Roman"/>
          <w:sz w:val="32"/>
          <w:szCs w:val="32"/>
        </w:rPr>
        <w:t>200</w:t>
      </w:r>
      <w:r w:rsidRPr="009D01B7">
        <w:rPr>
          <w:rFonts w:ascii="Times New Roman" w:eastAsia="方正仿宋_GBK" w:hAnsi="Times New Roman" w:cs="Times New Roman"/>
          <w:sz w:val="32"/>
          <w:szCs w:val="32"/>
        </w:rPr>
        <w:t>万元。</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2.</w:t>
      </w:r>
      <w:r w:rsidRPr="009D01B7">
        <w:rPr>
          <w:rStyle w:val="a5"/>
          <w:rFonts w:ascii="Times New Roman" w:eastAsia="方正仿宋_GBK" w:hAnsi="Times New Roman" w:cs="Times New Roman"/>
          <w:b w:val="0"/>
          <w:sz w:val="32"/>
          <w:szCs w:val="32"/>
        </w:rPr>
        <w:t>收入情况。</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年度收入合计</w:t>
      </w:r>
      <w:r w:rsidRPr="009D01B7">
        <w:rPr>
          <w:rFonts w:ascii="Times New Roman" w:eastAsia="方正仿宋_GBK" w:hAnsi="Times New Roman" w:cs="Times New Roman"/>
          <w:sz w:val="32"/>
          <w:szCs w:val="32"/>
        </w:rPr>
        <w:t>1,625.58</w:t>
      </w:r>
      <w:r w:rsidRPr="009D01B7">
        <w:rPr>
          <w:rFonts w:ascii="Times New Roman" w:eastAsia="方正仿宋_GBK" w:hAnsi="Times New Roman" w:cs="Times New Roman"/>
          <w:sz w:val="32"/>
          <w:szCs w:val="32"/>
        </w:rPr>
        <w:t>万元，较上年决算数减少</w:t>
      </w:r>
      <w:r w:rsidRPr="009D01B7">
        <w:rPr>
          <w:rFonts w:ascii="Times New Roman" w:eastAsia="方正仿宋_GBK" w:hAnsi="Times New Roman" w:cs="Times New Roman"/>
          <w:sz w:val="32"/>
          <w:szCs w:val="32"/>
        </w:rPr>
        <w:t>25.97</w:t>
      </w:r>
      <w:r w:rsidRPr="009D01B7">
        <w:rPr>
          <w:rFonts w:ascii="Times New Roman" w:eastAsia="方正仿宋_GBK" w:hAnsi="Times New Roman" w:cs="Times New Roman"/>
          <w:sz w:val="32"/>
          <w:szCs w:val="32"/>
        </w:rPr>
        <w:t>万元，下降</w:t>
      </w:r>
      <w:r w:rsidRPr="009D01B7">
        <w:rPr>
          <w:rFonts w:ascii="Times New Roman" w:eastAsia="方正仿宋_GBK" w:hAnsi="Times New Roman" w:cs="Times New Roman"/>
          <w:sz w:val="32"/>
          <w:szCs w:val="32"/>
        </w:rPr>
        <w:t>1.57%</w:t>
      </w:r>
      <w:r w:rsidRPr="009D01B7">
        <w:rPr>
          <w:rFonts w:ascii="Times New Roman" w:eastAsia="方正仿宋_GBK" w:hAnsi="Times New Roman" w:cs="Times New Roman"/>
          <w:sz w:val="32"/>
          <w:szCs w:val="32"/>
        </w:rPr>
        <w:t>，主要原因是减少了专项维修经费</w:t>
      </w:r>
      <w:r w:rsidRPr="009D01B7">
        <w:rPr>
          <w:rFonts w:ascii="Times New Roman" w:eastAsia="方正仿宋_GBK" w:hAnsi="Times New Roman" w:cs="Times New Roman"/>
          <w:sz w:val="32"/>
          <w:szCs w:val="32"/>
        </w:rPr>
        <w:t>200</w:t>
      </w:r>
      <w:r w:rsidRPr="009D01B7">
        <w:rPr>
          <w:rFonts w:ascii="Times New Roman" w:eastAsia="方正仿宋_GBK" w:hAnsi="Times New Roman" w:cs="Times New Roman"/>
          <w:sz w:val="32"/>
          <w:szCs w:val="32"/>
        </w:rPr>
        <w:t>万元。其中：财政拨款收入</w:t>
      </w:r>
      <w:r w:rsidRPr="009D01B7">
        <w:rPr>
          <w:rFonts w:ascii="Times New Roman" w:eastAsia="方正仿宋_GBK" w:hAnsi="Times New Roman" w:cs="Times New Roman"/>
          <w:sz w:val="32"/>
          <w:szCs w:val="32"/>
        </w:rPr>
        <w:t>1,415.00</w:t>
      </w:r>
      <w:r w:rsidRPr="009D01B7">
        <w:rPr>
          <w:rFonts w:ascii="Times New Roman" w:eastAsia="方正仿宋_GBK" w:hAnsi="Times New Roman" w:cs="Times New Roman"/>
          <w:sz w:val="32"/>
          <w:szCs w:val="32"/>
        </w:rPr>
        <w:t>万元，占</w:t>
      </w:r>
      <w:r w:rsidRPr="009D01B7">
        <w:rPr>
          <w:rFonts w:ascii="Times New Roman" w:eastAsia="方正仿宋_GBK" w:hAnsi="Times New Roman" w:cs="Times New Roman"/>
          <w:sz w:val="32"/>
          <w:szCs w:val="32"/>
        </w:rPr>
        <w:t>87.05%</w:t>
      </w:r>
      <w:r w:rsidRPr="009D01B7">
        <w:rPr>
          <w:rFonts w:ascii="Times New Roman" w:eastAsia="方正仿宋_GBK" w:hAnsi="Times New Roman" w:cs="Times New Roman"/>
          <w:sz w:val="32"/>
          <w:szCs w:val="32"/>
        </w:rPr>
        <w:t>；其他收入</w:t>
      </w:r>
      <w:r w:rsidRPr="009D01B7">
        <w:rPr>
          <w:rFonts w:ascii="Times New Roman" w:eastAsia="方正仿宋_GBK" w:hAnsi="Times New Roman" w:cs="Times New Roman"/>
          <w:sz w:val="32"/>
          <w:szCs w:val="32"/>
        </w:rPr>
        <w:t>210.59</w:t>
      </w:r>
      <w:r w:rsidRPr="009D01B7">
        <w:rPr>
          <w:rFonts w:ascii="Times New Roman" w:eastAsia="方正仿宋_GBK" w:hAnsi="Times New Roman" w:cs="Times New Roman"/>
          <w:sz w:val="32"/>
          <w:szCs w:val="32"/>
        </w:rPr>
        <w:t>万元，占</w:t>
      </w:r>
      <w:r w:rsidRPr="009D01B7">
        <w:rPr>
          <w:rFonts w:ascii="Times New Roman" w:eastAsia="方正仿宋_GBK" w:hAnsi="Times New Roman" w:cs="Times New Roman"/>
          <w:sz w:val="32"/>
          <w:szCs w:val="32"/>
        </w:rPr>
        <w:t>12.95%</w:t>
      </w:r>
      <w:r w:rsidRPr="009D01B7">
        <w:rPr>
          <w:rFonts w:ascii="Times New Roman" w:eastAsia="方正仿宋_GBK" w:hAnsi="Times New Roman" w:cs="Times New Roman"/>
          <w:sz w:val="32"/>
          <w:szCs w:val="32"/>
        </w:rPr>
        <w:t>。</w:t>
      </w:r>
    </w:p>
    <w:p w:rsidR="0007627C" w:rsidRPr="009D01B7" w:rsidRDefault="00483F28" w:rsidP="009D01B7">
      <w:pPr>
        <w:pStyle w:val="a4"/>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3.</w:t>
      </w:r>
      <w:r w:rsidRPr="009D01B7">
        <w:rPr>
          <w:rStyle w:val="a5"/>
          <w:rFonts w:ascii="Times New Roman" w:eastAsia="方正仿宋_GBK" w:hAnsi="Times New Roman" w:cs="Times New Roman"/>
          <w:b w:val="0"/>
          <w:sz w:val="32"/>
          <w:szCs w:val="32"/>
        </w:rPr>
        <w:t>支出情况。</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年度支出合计</w:t>
      </w:r>
      <w:r w:rsidRPr="009D01B7">
        <w:rPr>
          <w:rFonts w:ascii="Times New Roman" w:eastAsia="方正仿宋_GBK" w:hAnsi="Times New Roman" w:cs="Times New Roman"/>
          <w:sz w:val="32"/>
          <w:szCs w:val="32"/>
        </w:rPr>
        <w:t>1,625.58</w:t>
      </w:r>
      <w:r w:rsidRPr="009D01B7">
        <w:rPr>
          <w:rFonts w:ascii="Times New Roman" w:eastAsia="方正仿宋_GBK" w:hAnsi="Times New Roman" w:cs="Times New Roman"/>
          <w:sz w:val="32"/>
          <w:szCs w:val="32"/>
        </w:rPr>
        <w:t>万元，较上年决算数减少</w:t>
      </w:r>
      <w:r w:rsidRPr="009D01B7">
        <w:rPr>
          <w:rFonts w:ascii="Times New Roman" w:eastAsia="方正仿宋_GBK" w:hAnsi="Times New Roman" w:cs="Times New Roman"/>
          <w:sz w:val="32"/>
          <w:szCs w:val="32"/>
        </w:rPr>
        <w:t>44.07</w:t>
      </w:r>
      <w:r w:rsidRPr="009D01B7">
        <w:rPr>
          <w:rFonts w:ascii="Times New Roman" w:eastAsia="方正仿宋_GBK" w:hAnsi="Times New Roman" w:cs="Times New Roman"/>
          <w:sz w:val="32"/>
          <w:szCs w:val="32"/>
        </w:rPr>
        <w:t>万元，下降</w:t>
      </w:r>
      <w:r w:rsidRPr="009D01B7">
        <w:rPr>
          <w:rFonts w:ascii="Times New Roman" w:eastAsia="方正仿宋_GBK" w:hAnsi="Times New Roman" w:cs="Times New Roman"/>
          <w:sz w:val="32"/>
          <w:szCs w:val="32"/>
        </w:rPr>
        <w:t>2.64%</w:t>
      </w:r>
      <w:r w:rsidRPr="009D01B7">
        <w:rPr>
          <w:rFonts w:ascii="Times New Roman" w:eastAsia="方正仿宋_GBK" w:hAnsi="Times New Roman" w:cs="Times New Roman"/>
          <w:sz w:val="32"/>
          <w:szCs w:val="32"/>
        </w:rPr>
        <w:t>，主要原因是减少了专项维修经费</w:t>
      </w:r>
      <w:r w:rsidRPr="009D01B7">
        <w:rPr>
          <w:rFonts w:ascii="Times New Roman" w:eastAsia="方正仿宋_GBK" w:hAnsi="Times New Roman" w:cs="Times New Roman"/>
          <w:sz w:val="32"/>
          <w:szCs w:val="32"/>
        </w:rPr>
        <w:t>200</w:t>
      </w:r>
      <w:r w:rsidRPr="009D01B7">
        <w:rPr>
          <w:rFonts w:ascii="Times New Roman" w:eastAsia="方正仿宋_GBK" w:hAnsi="Times New Roman" w:cs="Times New Roman"/>
          <w:sz w:val="32"/>
          <w:szCs w:val="32"/>
        </w:rPr>
        <w:t>万元。其中：基本支出</w:t>
      </w:r>
      <w:r w:rsidRPr="009D01B7">
        <w:rPr>
          <w:rFonts w:ascii="Times New Roman" w:eastAsia="方正仿宋_GBK" w:hAnsi="Times New Roman" w:cs="Times New Roman"/>
          <w:sz w:val="32"/>
          <w:szCs w:val="32"/>
        </w:rPr>
        <w:t>1,255.00</w:t>
      </w:r>
      <w:r w:rsidRPr="009D01B7">
        <w:rPr>
          <w:rFonts w:ascii="Times New Roman" w:eastAsia="方正仿宋_GBK" w:hAnsi="Times New Roman" w:cs="Times New Roman"/>
          <w:sz w:val="32"/>
          <w:szCs w:val="32"/>
        </w:rPr>
        <w:t>万元，占</w:t>
      </w:r>
      <w:r w:rsidRPr="009D01B7">
        <w:rPr>
          <w:rFonts w:ascii="Times New Roman" w:eastAsia="方正仿宋_GBK" w:hAnsi="Times New Roman" w:cs="Times New Roman"/>
          <w:sz w:val="32"/>
          <w:szCs w:val="32"/>
        </w:rPr>
        <w:t>77.20%</w:t>
      </w:r>
      <w:r w:rsidRPr="009D01B7">
        <w:rPr>
          <w:rFonts w:ascii="Times New Roman" w:eastAsia="方正仿宋_GBK" w:hAnsi="Times New Roman" w:cs="Times New Roman"/>
          <w:sz w:val="32"/>
          <w:szCs w:val="32"/>
        </w:rPr>
        <w:t>；项目支出</w:t>
      </w:r>
      <w:r w:rsidRPr="009D01B7">
        <w:rPr>
          <w:rFonts w:ascii="Times New Roman" w:eastAsia="方正仿宋_GBK" w:hAnsi="Times New Roman" w:cs="Times New Roman"/>
          <w:sz w:val="32"/>
          <w:szCs w:val="32"/>
        </w:rPr>
        <w:t>370.59</w:t>
      </w:r>
      <w:r w:rsidRPr="009D01B7">
        <w:rPr>
          <w:rFonts w:ascii="Times New Roman" w:eastAsia="方正仿宋_GBK" w:hAnsi="Times New Roman" w:cs="Times New Roman"/>
          <w:sz w:val="32"/>
          <w:szCs w:val="32"/>
        </w:rPr>
        <w:t>万元，占</w:t>
      </w:r>
      <w:r w:rsidRPr="009D01B7">
        <w:rPr>
          <w:rFonts w:ascii="Times New Roman" w:eastAsia="方正仿宋_GBK" w:hAnsi="Times New Roman" w:cs="Times New Roman"/>
          <w:sz w:val="32"/>
          <w:szCs w:val="32"/>
        </w:rPr>
        <w:t>22.80%</w:t>
      </w:r>
      <w:r w:rsidRPr="009D01B7">
        <w:rPr>
          <w:rFonts w:ascii="Times New Roman" w:eastAsia="方正仿宋_GBK" w:hAnsi="Times New Roman" w:cs="Times New Roman"/>
          <w:sz w:val="32"/>
          <w:szCs w:val="32"/>
        </w:rPr>
        <w:t>；</w:t>
      </w:r>
    </w:p>
    <w:p w:rsidR="0007627C" w:rsidRPr="009D01B7" w:rsidRDefault="00483F28" w:rsidP="009D01B7">
      <w:pPr>
        <w:pStyle w:val="a4"/>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4.</w:t>
      </w:r>
      <w:r w:rsidRPr="009D01B7">
        <w:rPr>
          <w:rStyle w:val="a5"/>
          <w:rFonts w:ascii="Times New Roman" w:eastAsia="方正仿宋_GBK" w:hAnsi="Times New Roman" w:cs="Times New Roman"/>
          <w:b w:val="0"/>
          <w:sz w:val="32"/>
          <w:szCs w:val="32"/>
        </w:rPr>
        <w:t>结转结余情况。</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年度年末结转和结余</w:t>
      </w:r>
      <w:r w:rsidRPr="009D01B7">
        <w:rPr>
          <w:rFonts w:ascii="Times New Roman" w:eastAsia="方正仿宋_GBK" w:hAnsi="Times New Roman" w:cs="Times New Roman"/>
          <w:sz w:val="32"/>
          <w:szCs w:val="32"/>
        </w:rPr>
        <w:t>0.00</w:t>
      </w:r>
      <w:r w:rsidRPr="009D01B7">
        <w:rPr>
          <w:rFonts w:ascii="Times New Roman" w:eastAsia="方正仿宋_GBK" w:hAnsi="Times New Roman" w:cs="Times New Roman"/>
          <w:sz w:val="32"/>
          <w:szCs w:val="32"/>
        </w:rPr>
        <w:t>万元，较上年决算数增加</w:t>
      </w:r>
      <w:r w:rsidRPr="009D01B7">
        <w:rPr>
          <w:rFonts w:ascii="Times New Roman" w:eastAsia="方正仿宋_GBK" w:hAnsi="Times New Roman" w:cs="Times New Roman"/>
          <w:sz w:val="32"/>
          <w:szCs w:val="32"/>
        </w:rPr>
        <w:t>0.00</w:t>
      </w:r>
      <w:r w:rsidRPr="009D01B7">
        <w:rPr>
          <w:rFonts w:ascii="Times New Roman" w:eastAsia="方正仿宋_GBK" w:hAnsi="Times New Roman" w:cs="Times New Roman"/>
          <w:sz w:val="32"/>
          <w:szCs w:val="32"/>
        </w:rPr>
        <w:t>万元，增长</w:t>
      </w:r>
      <w:r w:rsidRPr="009D01B7">
        <w:rPr>
          <w:rFonts w:ascii="Times New Roman" w:eastAsia="方正仿宋_GBK" w:hAnsi="Times New Roman" w:cs="Times New Roman"/>
          <w:sz w:val="32"/>
          <w:szCs w:val="32"/>
        </w:rPr>
        <w:t>0.00%</w:t>
      </w:r>
      <w:r w:rsidRPr="009D01B7">
        <w:rPr>
          <w:rFonts w:ascii="Times New Roman" w:eastAsia="方正仿宋_GBK" w:hAnsi="Times New Roman" w:cs="Times New Roman"/>
          <w:sz w:val="32"/>
          <w:szCs w:val="32"/>
        </w:rPr>
        <w:t>，主要原因是做到了收支平衡。</w:t>
      </w:r>
    </w:p>
    <w:p w:rsidR="0007627C" w:rsidRPr="009D01B7" w:rsidRDefault="00483F28" w:rsidP="009D01B7">
      <w:pPr>
        <w:pStyle w:val="a4"/>
        <w:shd w:val="clear" w:color="auto" w:fill="FFFFFF"/>
        <w:spacing w:before="0" w:beforeAutospacing="0" w:after="0" w:afterAutospacing="0"/>
        <w:rPr>
          <w:rFonts w:ascii="方正楷体_GBK" w:eastAsia="方正楷体_GBK" w:hAnsi="Times New Roman" w:cs="Times New Roman"/>
          <w:sz w:val="32"/>
          <w:szCs w:val="32"/>
        </w:rPr>
      </w:pPr>
      <w:r w:rsidRPr="009D01B7">
        <w:rPr>
          <w:rStyle w:val="a5"/>
          <w:rFonts w:ascii="方正楷体_GBK" w:eastAsia="方正楷体_GBK" w:hAnsi="Times New Roman" w:cs="Times New Roman" w:hint="eastAsia"/>
          <w:b w:val="0"/>
          <w:sz w:val="32"/>
          <w:szCs w:val="32"/>
        </w:rPr>
        <w:t xml:space="preserve">    （二）财政拨款收入支出决算总体情况说明</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Fonts w:ascii="Times New Roman" w:eastAsia="方正仿宋_GBK" w:hAnsi="Times New Roman" w:cs="Times New Roman"/>
          <w:sz w:val="32"/>
          <w:szCs w:val="32"/>
        </w:rPr>
        <w:t xml:space="preserve">    2019</w:t>
      </w:r>
      <w:r w:rsidRPr="009D01B7">
        <w:rPr>
          <w:rFonts w:ascii="Times New Roman" w:eastAsia="方正仿宋_GBK" w:hAnsi="Times New Roman" w:cs="Times New Roman"/>
          <w:sz w:val="32"/>
          <w:szCs w:val="32"/>
        </w:rPr>
        <w:t>年度财政拨款收、支总计</w:t>
      </w:r>
      <w:r w:rsidRPr="009D01B7">
        <w:rPr>
          <w:rFonts w:ascii="Times New Roman" w:eastAsia="方正仿宋_GBK" w:hAnsi="Times New Roman" w:cs="Times New Roman"/>
          <w:sz w:val="32"/>
          <w:szCs w:val="32"/>
        </w:rPr>
        <w:t>1,415.00</w:t>
      </w:r>
      <w:r w:rsidRPr="009D01B7">
        <w:rPr>
          <w:rFonts w:ascii="Times New Roman" w:eastAsia="方正仿宋_GBK" w:hAnsi="Times New Roman" w:cs="Times New Roman"/>
          <w:sz w:val="32"/>
          <w:szCs w:val="32"/>
        </w:rPr>
        <w:t>万元。与</w:t>
      </w:r>
      <w:r w:rsidRPr="009D01B7">
        <w:rPr>
          <w:rFonts w:ascii="Times New Roman" w:eastAsia="方正仿宋_GBK" w:hAnsi="Times New Roman" w:cs="Times New Roman"/>
          <w:sz w:val="32"/>
          <w:szCs w:val="32"/>
        </w:rPr>
        <w:t>2018</w:t>
      </w:r>
      <w:r w:rsidRPr="009D01B7">
        <w:rPr>
          <w:rFonts w:ascii="Times New Roman" w:eastAsia="方正仿宋_GBK" w:hAnsi="Times New Roman" w:cs="Times New Roman"/>
          <w:sz w:val="32"/>
          <w:szCs w:val="32"/>
        </w:rPr>
        <w:t>年相比，财政拨款收、支总计各减少</w:t>
      </w:r>
      <w:r w:rsidRPr="009D01B7">
        <w:rPr>
          <w:rFonts w:ascii="Times New Roman" w:eastAsia="方正仿宋_GBK" w:hAnsi="Times New Roman" w:cs="Times New Roman"/>
          <w:sz w:val="32"/>
          <w:szCs w:val="32"/>
        </w:rPr>
        <w:t>254.65</w:t>
      </w:r>
      <w:r w:rsidRPr="009D01B7">
        <w:rPr>
          <w:rFonts w:ascii="Times New Roman" w:eastAsia="方正仿宋_GBK" w:hAnsi="Times New Roman" w:cs="Times New Roman"/>
          <w:sz w:val="32"/>
          <w:szCs w:val="32"/>
        </w:rPr>
        <w:t>万元，下降</w:t>
      </w:r>
      <w:r w:rsidRPr="009D01B7">
        <w:rPr>
          <w:rFonts w:ascii="Times New Roman" w:eastAsia="方正仿宋_GBK" w:hAnsi="Times New Roman" w:cs="Times New Roman"/>
          <w:sz w:val="32"/>
          <w:szCs w:val="32"/>
        </w:rPr>
        <w:t>15.25%</w:t>
      </w:r>
      <w:r w:rsidRPr="009D01B7">
        <w:rPr>
          <w:rFonts w:ascii="Times New Roman" w:eastAsia="方正仿宋_GBK" w:hAnsi="Times New Roman" w:cs="Times New Roman"/>
          <w:sz w:val="32"/>
          <w:szCs w:val="32"/>
        </w:rPr>
        <w:t>。主要原因是减少了专项维修经费</w:t>
      </w:r>
      <w:r w:rsidRPr="009D01B7">
        <w:rPr>
          <w:rFonts w:ascii="Times New Roman" w:eastAsia="方正仿宋_GBK" w:hAnsi="Times New Roman" w:cs="Times New Roman"/>
          <w:sz w:val="32"/>
          <w:szCs w:val="32"/>
        </w:rPr>
        <w:t>200</w:t>
      </w:r>
      <w:r w:rsidRPr="009D01B7">
        <w:rPr>
          <w:rFonts w:ascii="Times New Roman" w:eastAsia="方正仿宋_GBK" w:hAnsi="Times New Roman" w:cs="Times New Roman"/>
          <w:sz w:val="32"/>
          <w:szCs w:val="32"/>
        </w:rPr>
        <w:t>万元。</w:t>
      </w:r>
    </w:p>
    <w:p w:rsidR="0007627C" w:rsidRPr="009D01B7" w:rsidRDefault="00483F28" w:rsidP="009D01B7">
      <w:pPr>
        <w:pStyle w:val="a4"/>
        <w:shd w:val="clear" w:color="auto" w:fill="FFFFFF"/>
        <w:spacing w:before="0" w:beforeAutospacing="0" w:after="0" w:afterAutospacing="0"/>
        <w:rPr>
          <w:rFonts w:ascii="方正楷体_GBK" w:eastAsia="方正楷体_GBK" w:hAnsi="Times New Roman" w:cs="Times New Roman"/>
          <w:sz w:val="32"/>
          <w:szCs w:val="32"/>
        </w:rPr>
      </w:pPr>
      <w:r w:rsidRPr="009D01B7">
        <w:rPr>
          <w:rStyle w:val="a5"/>
          <w:rFonts w:ascii="方正楷体_GBK" w:eastAsia="方正楷体_GBK" w:hAnsi="Times New Roman" w:cs="Times New Roman" w:hint="eastAsia"/>
          <w:b w:val="0"/>
          <w:sz w:val="32"/>
          <w:szCs w:val="32"/>
        </w:rPr>
        <w:t xml:space="preserve">    （三）一般公共预算财政拨款支出决算情况说明</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1.</w:t>
      </w:r>
      <w:r w:rsidRPr="009D01B7">
        <w:rPr>
          <w:rStyle w:val="a5"/>
          <w:rFonts w:ascii="Times New Roman" w:eastAsia="方正仿宋_GBK" w:hAnsi="Times New Roman" w:cs="Times New Roman"/>
          <w:b w:val="0"/>
          <w:sz w:val="32"/>
          <w:szCs w:val="32"/>
        </w:rPr>
        <w:t>收入情况。</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年度一般公共预算财政拨款收入</w:t>
      </w:r>
      <w:r w:rsidRPr="009D01B7">
        <w:rPr>
          <w:rFonts w:ascii="Times New Roman" w:eastAsia="方正仿宋_GBK" w:hAnsi="Times New Roman" w:cs="Times New Roman"/>
          <w:sz w:val="32"/>
          <w:szCs w:val="32"/>
        </w:rPr>
        <w:t>1,415.00</w:t>
      </w:r>
      <w:r w:rsidRPr="009D01B7">
        <w:rPr>
          <w:rFonts w:ascii="Times New Roman" w:eastAsia="方正仿宋_GBK" w:hAnsi="Times New Roman" w:cs="Times New Roman"/>
          <w:sz w:val="32"/>
          <w:szCs w:val="32"/>
        </w:rPr>
        <w:t>万元，较上年决算数减少</w:t>
      </w:r>
      <w:r w:rsidRPr="009D01B7">
        <w:rPr>
          <w:rFonts w:ascii="Times New Roman" w:eastAsia="方正仿宋_GBK" w:hAnsi="Times New Roman" w:cs="Times New Roman"/>
          <w:sz w:val="32"/>
          <w:szCs w:val="32"/>
        </w:rPr>
        <w:t>236.55</w:t>
      </w:r>
      <w:r w:rsidRPr="009D01B7">
        <w:rPr>
          <w:rFonts w:ascii="Times New Roman" w:eastAsia="方正仿宋_GBK" w:hAnsi="Times New Roman" w:cs="Times New Roman"/>
          <w:sz w:val="32"/>
          <w:szCs w:val="32"/>
        </w:rPr>
        <w:t>万元，下降</w:t>
      </w:r>
      <w:r w:rsidRPr="009D01B7">
        <w:rPr>
          <w:rFonts w:ascii="Times New Roman" w:eastAsia="方正仿宋_GBK" w:hAnsi="Times New Roman" w:cs="Times New Roman"/>
          <w:sz w:val="32"/>
          <w:szCs w:val="32"/>
        </w:rPr>
        <w:t>14.32%</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lastRenderedPageBreak/>
        <w:t>主要原因是减少了专项维修经费</w:t>
      </w:r>
      <w:r w:rsidRPr="009D01B7">
        <w:rPr>
          <w:rFonts w:ascii="Times New Roman" w:eastAsia="方正仿宋_GBK" w:hAnsi="Times New Roman" w:cs="Times New Roman"/>
          <w:sz w:val="32"/>
          <w:szCs w:val="32"/>
        </w:rPr>
        <w:t>200</w:t>
      </w:r>
      <w:r w:rsidRPr="009D01B7">
        <w:rPr>
          <w:rFonts w:ascii="Times New Roman" w:eastAsia="方正仿宋_GBK" w:hAnsi="Times New Roman" w:cs="Times New Roman"/>
          <w:sz w:val="32"/>
          <w:szCs w:val="32"/>
        </w:rPr>
        <w:t>万元。较年初预算数增加</w:t>
      </w:r>
      <w:r w:rsidRPr="009D01B7">
        <w:rPr>
          <w:rFonts w:ascii="Times New Roman" w:eastAsia="方正仿宋_GBK" w:hAnsi="Times New Roman" w:cs="Times New Roman"/>
          <w:sz w:val="32"/>
          <w:szCs w:val="32"/>
        </w:rPr>
        <w:t>531.13</w:t>
      </w:r>
      <w:r w:rsidRPr="009D01B7">
        <w:rPr>
          <w:rFonts w:ascii="Times New Roman" w:eastAsia="方正仿宋_GBK" w:hAnsi="Times New Roman" w:cs="Times New Roman"/>
          <w:sz w:val="32"/>
          <w:szCs w:val="32"/>
        </w:rPr>
        <w:t>万元，增长</w:t>
      </w:r>
      <w:r w:rsidRPr="009D01B7">
        <w:rPr>
          <w:rFonts w:ascii="Times New Roman" w:eastAsia="方正仿宋_GBK" w:hAnsi="Times New Roman" w:cs="Times New Roman"/>
          <w:sz w:val="32"/>
          <w:szCs w:val="32"/>
        </w:rPr>
        <w:t>60.09%</w:t>
      </w:r>
      <w:r w:rsidRPr="009D01B7">
        <w:rPr>
          <w:rFonts w:ascii="Times New Roman" w:eastAsia="方正仿宋_GBK" w:hAnsi="Times New Roman" w:cs="Times New Roman"/>
          <w:sz w:val="32"/>
          <w:szCs w:val="32"/>
        </w:rPr>
        <w:t>。主要原因是年终决算追加了县委接待费、下乡补贴、以及</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年度公务员年度目标考核和退休健康休养费（含</w:t>
      </w:r>
      <w:r w:rsidRPr="009D01B7">
        <w:rPr>
          <w:rFonts w:ascii="Times New Roman" w:eastAsia="方正仿宋_GBK" w:hAnsi="Times New Roman" w:cs="Times New Roman"/>
          <w:sz w:val="32"/>
          <w:szCs w:val="32"/>
        </w:rPr>
        <w:t>2018</w:t>
      </w:r>
      <w:r w:rsidRPr="009D01B7">
        <w:rPr>
          <w:rFonts w:ascii="Times New Roman" w:eastAsia="方正仿宋_GBK" w:hAnsi="Times New Roman" w:cs="Times New Roman"/>
          <w:sz w:val="32"/>
          <w:szCs w:val="32"/>
        </w:rPr>
        <w:t>年度补发部分）。</w:t>
      </w:r>
    </w:p>
    <w:p w:rsidR="0007627C" w:rsidRPr="009D01B7" w:rsidRDefault="00483F28" w:rsidP="009D01B7">
      <w:pPr>
        <w:pStyle w:val="a4"/>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2.</w:t>
      </w:r>
      <w:r w:rsidRPr="009D01B7">
        <w:rPr>
          <w:rStyle w:val="a5"/>
          <w:rFonts w:ascii="Times New Roman" w:eastAsia="方正仿宋_GBK" w:hAnsi="Times New Roman" w:cs="Times New Roman"/>
          <w:b w:val="0"/>
          <w:sz w:val="32"/>
          <w:szCs w:val="32"/>
        </w:rPr>
        <w:t>支出情况。</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年度一般公共预算财政拨款支出</w:t>
      </w:r>
      <w:r w:rsidRPr="009D01B7">
        <w:rPr>
          <w:rFonts w:ascii="Times New Roman" w:eastAsia="方正仿宋_GBK" w:hAnsi="Times New Roman" w:cs="Times New Roman"/>
          <w:sz w:val="32"/>
          <w:szCs w:val="32"/>
        </w:rPr>
        <w:t>1,415.00</w:t>
      </w:r>
      <w:r w:rsidRPr="009D01B7">
        <w:rPr>
          <w:rFonts w:ascii="Times New Roman" w:eastAsia="方正仿宋_GBK" w:hAnsi="Times New Roman" w:cs="Times New Roman"/>
          <w:sz w:val="32"/>
          <w:szCs w:val="32"/>
        </w:rPr>
        <w:t>万元，较上年决算数减少</w:t>
      </w:r>
      <w:r w:rsidRPr="009D01B7">
        <w:rPr>
          <w:rFonts w:ascii="Times New Roman" w:eastAsia="方正仿宋_GBK" w:hAnsi="Times New Roman" w:cs="Times New Roman"/>
          <w:sz w:val="32"/>
          <w:szCs w:val="32"/>
        </w:rPr>
        <w:t>254.65</w:t>
      </w:r>
      <w:r w:rsidRPr="009D01B7">
        <w:rPr>
          <w:rFonts w:ascii="Times New Roman" w:eastAsia="方正仿宋_GBK" w:hAnsi="Times New Roman" w:cs="Times New Roman"/>
          <w:sz w:val="32"/>
          <w:szCs w:val="32"/>
        </w:rPr>
        <w:t>万元，下降</w:t>
      </w:r>
      <w:r w:rsidRPr="009D01B7">
        <w:rPr>
          <w:rFonts w:ascii="Times New Roman" w:eastAsia="方正仿宋_GBK" w:hAnsi="Times New Roman" w:cs="Times New Roman"/>
          <w:sz w:val="32"/>
          <w:szCs w:val="32"/>
        </w:rPr>
        <w:t>15.25%</w:t>
      </w:r>
      <w:r w:rsidRPr="009D01B7">
        <w:rPr>
          <w:rFonts w:ascii="Times New Roman" w:eastAsia="方正仿宋_GBK" w:hAnsi="Times New Roman" w:cs="Times New Roman"/>
          <w:sz w:val="32"/>
          <w:szCs w:val="32"/>
        </w:rPr>
        <w:t>。主要原因是减少了专项维修经费</w:t>
      </w:r>
      <w:r w:rsidRPr="009D01B7">
        <w:rPr>
          <w:rFonts w:ascii="Times New Roman" w:eastAsia="方正仿宋_GBK" w:hAnsi="Times New Roman" w:cs="Times New Roman"/>
          <w:sz w:val="32"/>
          <w:szCs w:val="32"/>
        </w:rPr>
        <w:t>200</w:t>
      </w:r>
      <w:r w:rsidRPr="009D01B7">
        <w:rPr>
          <w:rFonts w:ascii="Times New Roman" w:eastAsia="方正仿宋_GBK" w:hAnsi="Times New Roman" w:cs="Times New Roman"/>
          <w:sz w:val="32"/>
          <w:szCs w:val="32"/>
        </w:rPr>
        <w:t>万元。较年初预算数增加</w:t>
      </w:r>
      <w:r w:rsidRPr="009D01B7">
        <w:rPr>
          <w:rFonts w:ascii="Times New Roman" w:eastAsia="方正仿宋_GBK" w:hAnsi="Times New Roman" w:cs="Times New Roman"/>
          <w:sz w:val="32"/>
          <w:szCs w:val="32"/>
        </w:rPr>
        <w:t>531.13</w:t>
      </w:r>
      <w:r w:rsidRPr="009D01B7">
        <w:rPr>
          <w:rFonts w:ascii="Times New Roman" w:eastAsia="方正仿宋_GBK" w:hAnsi="Times New Roman" w:cs="Times New Roman"/>
          <w:sz w:val="32"/>
          <w:szCs w:val="32"/>
        </w:rPr>
        <w:t>万元，增长</w:t>
      </w:r>
      <w:r w:rsidRPr="009D01B7">
        <w:rPr>
          <w:rFonts w:ascii="Times New Roman" w:eastAsia="方正仿宋_GBK" w:hAnsi="Times New Roman" w:cs="Times New Roman"/>
          <w:sz w:val="32"/>
          <w:szCs w:val="32"/>
        </w:rPr>
        <w:t>60.09%</w:t>
      </w:r>
      <w:r w:rsidRPr="009D01B7">
        <w:rPr>
          <w:rFonts w:ascii="Times New Roman" w:eastAsia="方正仿宋_GBK" w:hAnsi="Times New Roman" w:cs="Times New Roman"/>
          <w:sz w:val="32"/>
          <w:szCs w:val="32"/>
        </w:rPr>
        <w:t>。主要原因是年终决算追加了县委接待费、下乡补贴、以及</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年度公务员年度目标考核和退休健康休养费（含</w:t>
      </w:r>
      <w:r w:rsidRPr="009D01B7">
        <w:rPr>
          <w:rFonts w:ascii="Times New Roman" w:eastAsia="方正仿宋_GBK" w:hAnsi="Times New Roman" w:cs="Times New Roman"/>
          <w:sz w:val="32"/>
          <w:szCs w:val="32"/>
        </w:rPr>
        <w:t>2018</w:t>
      </w:r>
      <w:r w:rsidRPr="009D01B7">
        <w:rPr>
          <w:rFonts w:ascii="Times New Roman" w:eastAsia="方正仿宋_GBK" w:hAnsi="Times New Roman" w:cs="Times New Roman"/>
          <w:sz w:val="32"/>
          <w:szCs w:val="32"/>
        </w:rPr>
        <w:t>年度补发部分）。</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3.</w:t>
      </w:r>
      <w:r w:rsidRPr="009D01B7">
        <w:rPr>
          <w:rStyle w:val="a5"/>
          <w:rFonts w:ascii="Times New Roman" w:eastAsia="方正仿宋_GBK" w:hAnsi="Times New Roman" w:cs="Times New Roman"/>
          <w:b w:val="0"/>
          <w:sz w:val="32"/>
          <w:szCs w:val="32"/>
        </w:rPr>
        <w:t>结转结余情况。</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年度年末一般公共预算财政拨款结转和结余</w:t>
      </w:r>
      <w:r w:rsidRPr="009D01B7">
        <w:rPr>
          <w:rFonts w:ascii="Times New Roman" w:eastAsia="方正仿宋_GBK" w:hAnsi="Times New Roman" w:cs="Times New Roman"/>
          <w:sz w:val="32"/>
          <w:szCs w:val="32"/>
        </w:rPr>
        <w:t>0.00</w:t>
      </w:r>
      <w:r w:rsidRPr="009D01B7">
        <w:rPr>
          <w:rFonts w:ascii="Times New Roman" w:eastAsia="方正仿宋_GBK" w:hAnsi="Times New Roman" w:cs="Times New Roman"/>
          <w:sz w:val="32"/>
          <w:szCs w:val="32"/>
        </w:rPr>
        <w:t>万元，较上年决算数增加</w:t>
      </w:r>
      <w:r w:rsidRPr="009D01B7">
        <w:rPr>
          <w:rFonts w:ascii="Times New Roman" w:eastAsia="方正仿宋_GBK" w:hAnsi="Times New Roman" w:cs="Times New Roman"/>
          <w:sz w:val="32"/>
          <w:szCs w:val="32"/>
        </w:rPr>
        <w:t>0.00</w:t>
      </w:r>
      <w:r w:rsidRPr="009D01B7">
        <w:rPr>
          <w:rFonts w:ascii="Times New Roman" w:eastAsia="方正仿宋_GBK" w:hAnsi="Times New Roman" w:cs="Times New Roman"/>
          <w:sz w:val="32"/>
          <w:szCs w:val="32"/>
        </w:rPr>
        <w:t>万元，增长</w:t>
      </w:r>
      <w:r w:rsidRPr="009D01B7">
        <w:rPr>
          <w:rFonts w:ascii="Times New Roman" w:eastAsia="方正仿宋_GBK" w:hAnsi="Times New Roman" w:cs="Times New Roman"/>
          <w:sz w:val="32"/>
          <w:szCs w:val="32"/>
        </w:rPr>
        <w:t>0.00%</w:t>
      </w:r>
      <w:r w:rsidRPr="009D01B7">
        <w:rPr>
          <w:rFonts w:ascii="Times New Roman" w:eastAsia="方正仿宋_GBK" w:hAnsi="Times New Roman" w:cs="Times New Roman"/>
          <w:sz w:val="32"/>
          <w:szCs w:val="32"/>
        </w:rPr>
        <w:t>，主要原因是严格厉行节约，压缩支出，做到了收支平衡。</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4.</w:t>
      </w:r>
      <w:r w:rsidRPr="009D01B7">
        <w:rPr>
          <w:rStyle w:val="a5"/>
          <w:rFonts w:ascii="Times New Roman" w:eastAsia="方正仿宋_GBK" w:hAnsi="Times New Roman" w:cs="Times New Roman"/>
          <w:b w:val="0"/>
          <w:sz w:val="32"/>
          <w:szCs w:val="32"/>
        </w:rPr>
        <w:t>比较情况。</w:t>
      </w:r>
      <w:r w:rsidRPr="009D01B7">
        <w:rPr>
          <w:rFonts w:ascii="Times New Roman" w:eastAsia="方正仿宋_GBK" w:hAnsi="Times New Roman" w:cs="Times New Roman"/>
          <w:sz w:val="32"/>
          <w:szCs w:val="32"/>
        </w:rPr>
        <w:t>本部门</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年度一般公共预算财政拨款支出主要用于以下几个方面：</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Fonts w:ascii="Times New Roman" w:eastAsia="方正仿宋_GBK" w:hAnsi="Times New Roman" w:cs="Times New Roman"/>
          <w:sz w:val="32"/>
          <w:szCs w:val="32"/>
        </w:rPr>
        <w:t xml:space="preserve">    </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1</w:t>
      </w:r>
      <w:r w:rsidRPr="009D01B7">
        <w:rPr>
          <w:rFonts w:ascii="Times New Roman" w:eastAsia="方正仿宋_GBK" w:hAnsi="Times New Roman" w:cs="Times New Roman"/>
          <w:sz w:val="32"/>
          <w:szCs w:val="32"/>
        </w:rPr>
        <w:t>）一般公共服务支出</w:t>
      </w:r>
      <w:r w:rsidRPr="009D01B7">
        <w:rPr>
          <w:rFonts w:ascii="Times New Roman" w:eastAsia="方正仿宋_GBK" w:hAnsi="Times New Roman" w:cs="Times New Roman"/>
          <w:sz w:val="32"/>
          <w:szCs w:val="32"/>
        </w:rPr>
        <w:t>1,216.71</w:t>
      </w:r>
      <w:r w:rsidRPr="009D01B7">
        <w:rPr>
          <w:rFonts w:ascii="Times New Roman" w:eastAsia="方正仿宋_GBK" w:hAnsi="Times New Roman" w:cs="Times New Roman"/>
          <w:sz w:val="32"/>
          <w:szCs w:val="32"/>
        </w:rPr>
        <w:t>万元，占</w:t>
      </w:r>
      <w:r w:rsidRPr="009D01B7">
        <w:rPr>
          <w:rFonts w:ascii="Times New Roman" w:eastAsia="方正仿宋_GBK" w:hAnsi="Times New Roman" w:cs="Times New Roman"/>
          <w:sz w:val="32"/>
          <w:szCs w:val="32"/>
        </w:rPr>
        <w:t>85.99%</w:t>
      </w:r>
      <w:r w:rsidRPr="009D01B7">
        <w:rPr>
          <w:rFonts w:ascii="Times New Roman" w:eastAsia="方正仿宋_GBK" w:hAnsi="Times New Roman" w:cs="Times New Roman"/>
          <w:sz w:val="32"/>
          <w:szCs w:val="32"/>
        </w:rPr>
        <w:t>，较年初预算数增加</w:t>
      </w:r>
      <w:r w:rsidRPr="009D01B7">
        <w:rPr>
          <w:rFonts w:ascii="Times New Roman" w:eastAsia="方正仿宋_GBK" w:hAnsi="Times New Roman" w:cs="Times New Roman"/>
          <w:sz w:val="32"/>
          <w:szCs w:val="32"/>
        </w:rPr>
        <w:t>501.19</w:t>
      </w:r>
      <w:r w:rsidRPr="009D01B7">
        <w:rPr>
          <w:rFonts w:ascii="Times New Roman" w:eastAsia="方正仿宋_GBK" w:hAnsi="Times New Roman" w:cs="Times New Roman"/>
          <w:sz w:val="32"/>
          <w:szCs w:val="32"/>
        </w:rPr>
        <w:t>万元，增长</w:t>
      </w:r>
      <w:r w:rsidRPr="009D01B7">
        <w:rPr>
          <w:rFonts w:ascii="Times New Roman" w:eastAsia="方正仿宋_GBK" w:hAnsi="Times New Roman" w:cs="Times New Roman"/>
          <w:sz w:val="32"/>
          <w:szCs w:val="32"/>
        </w:rPr>
        <w:t>70.05%</w:t>
      </w:r>
      <w:r w:rsidRPr="009D01B7">
        <w:rPr>
          <w:rFonts w:ascii="Times New Roman" w:eastAsia="方正仿宋_GBK" w:hAnsi="Times New Roman" w:cs="Times New Roman"/>
          <w:sz w:val="32"/>
          <w:szCs w:val="32"/>
        </w:rPr>
        <w:t>，主要原因是年终决算追加了县委接待费、下乡补贴、以及</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年度公务员年度目标考核和退休健康休养费（含</w:t>
      </w:r>
      <w:r w:rsidRPr="009D01B7">
        <w:rPr>
          <w:rFonts w:ascii="Times New Roman" w:eastAsia="方正仿宋_GBK" w:hAnsi="Times New Roman" w:cs="Times New Roman"/>
          <w:sz w:val="32"/>
          <w:szCs w:val="32"/>
        </w:rPr>
        <w:t>2018</w:t>
      </w:r>
      <w:r w:rsidRPr="009D01B7">
        <w:rPr>
          <w:rFonts w:ascii="Times New Roman" w:eastAsia="方正仿宋_GBK" w:hAnsi="Times New Roman" w:cs="Times New Roman"/>
          <w:sz w:val="32"/>
          <w:szCs w:val="32"/>
        </w:rPr>
        <w:t>年度补发部分）。</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Fonts w:ascii="Times New Roman" w:eastAsia="方正仿宋_GBK" w:hAnsi="Times New Roman" w:cs="Times New Roman"/>
          <w:sz w:val="32"/>
          <w:szCs w:val="32"/>
        </w:rPr>
        <w:lastRenderedPageBreak/>
        <w:t xml:space="preserve">    </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2</w:t>
      </w:r>
      <w:r w:rsidRPr="009D01B7">
        <w:rPr>
          <w:rFonts w:ascii="Times New Roman" w:eastAsia="方正仿宋_GBK" w:hAnsi="Times New Roman" w:cs="Times New Roman"/>
          <w:sz w:val="32"/>
          <w:szCs w:val="32"/>
        </w:rPr>
        <w:t>）社会保障与就业支出</w:t>
      </w:r>
      <w:r w:rsidRPr="009D01B7">
        <w:rPr>
          <w:rFonts w:ascii="Times New Roman" w:eastAsia="方正仿宋_GBK" w:hAnsi="Times New Roman" w:cs="Times New Roman"/>
          <w:sz w:val="32"/>
          <w:szCs w:val="32"/>
        </w:rPr>
        <w:t>122.52</w:t>
      </w:r>
      <w:r w:rsidRPr="009D01B7">
        <w:rPr>
          <w:rFonts w:ascii="Times New Roman" w:eastAsia="方正仿宋_GBK" w:hAnsi="Times New Roman" w:cs="Times New Roman"/>
          <w:sz w:val="32"/>
          <w:szCs w:val="32"/>
        </w:rPr>
        <w:t>万元，占</w:t>
      </w:r>
      <w:r w:rsidRPr="009D01B7">
        <w:rPr>
          <w:rFonts w:ascii="Times New Roman" w:eastAsia="方正仿宋_GBK" w:hAnsi="Times New Roman" w:cs="Times New Roman"/>
          <w:sz w:val="32"/>
          <w:szCs w:val="32"/>
        </w:rPr>
        <w:t>8.66%</w:t>
      </w:r>
      <w:r w:rsidRPr="009D01B7">
        <w:rPr>
          <w:rFonts w:ascii="Times New Roman" w:eastAsia="方正仿宋_GBK" w:hAnsi="Times New Roman" w:cs="Times New Roman"/>
          <w:sz w:val="32"/>
          <w:szCs w:val="32"/>
        </w:rPr>
        <w:t>，较年初预算数增加</w:t>
      </w:r>
      <w:r w:rsidRPr="009D01B7">
        <w:rPr>
          <w:rFonts w:ascii="Times New Roman" w:eastAsia="方正仿宋_GBK" w:hAnsi="Times New Roman" w:cs="Times New Roman"/>
          <w:sz w:val="32"/>
          <w:szCs w:val="32"/>
        </w:rPr>
        <w:t>31.75</w:t>
      </w:r>
      <w:r w:rsidRPr="009D01B7">
        <w:rPr>
          <w:rFonts w:ascii="Times New Roman" w:eastAsia="方正仿宋_GBK" w:hAnsi="Times New Roman" w:cs="Times New Roman"/>
          <w:sz w:val="32"/>
          <w:szCs w:val="32"/>
        </w:rPr>
        <w:t>万元，增长</w:t>
      </w:r>
      <w:r w:rsidRPr="009D01B7">
        <w:rPr>
          <w:rFonts w:ascii="Times New Roman" w:eastAsia="方正仿宋_GBK" w:hAnsi="Times New Roman" w:cs="Times New Roman"/>
          <w:sz w:val="32"/>
          <w:szCs w:val="32"/>
        </w:rPr>
        <w:t>34.98%</w:t>
      </w:r>
      <w:r w:rsidRPr="009D01B7">
        <w:rPr>
          <w:rFonts w:ascii="Times New Roman" w:eastAsia="方正仿宋_GBK" w:hAnsi="Times New Roman" w:cs="Times New Roman"/>
          <w:sz w:val="32"/>
          <w:szCs w:val="32"/>
        </w:rPr>
        <w:t>，主要原因是职工工资增长，相应增加了社会保障缴费支出。</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Fonts w:ascii="Times New Roman" w:eastAsia="方正仿宋_GBK" w:hAnsi="Times New Roman" w:cs="Times New Roman"/>
          <w:sz w:val="32"/>
          <w:szCs w:val="32"/>
        </w:rPr>
        <w:t xml:space="preserve">    </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3</w:t>
      </w:r>
      <w:r w:rsidRPr="009D01B7">
        <w:rPr>
          <w:rFonts w:ascii="Times New Roman" w:eastAsia="方正仿宋_GBK" w:hAnsi="Times New Roman" w:cs="Times New Roman"/>
          <w:sz w:val="32"/>
          <w:szCs w:val="32"/>
        </w:rPr>
        <w:t>）卫生健康支出</w:t>
      </w:r>
      <w:r w:rsidRPr="009D01B7">
        <w:rPr>
          <w:rFonts w:ascii="Times New Roman" w:eastAsia="方正仿宋_GBK" w:hAnsi="Times New Roman" w:cs="Times New Roman"/>
          <w:sz w:val="32"/>
          <w:szCs w:val="32"/>
        </w:rPr>
        <w:t>35.42</w:t>
      </w:r>
      <w:r w:rsidRPr="009D01B7">
        <w:rPr>
          <w:rFonts w:ascii="Times New Roman" w:eastAsia="方正仿宋_GBK" w:hAnsi="Times New Roman" w:cs="Times New Roman"/>
          <w:sz w:val="32"/>
          <w:szCs w:val="32"/>
        </w:rPr>
        <w:t>万元，占</w:t>
      </w:r>
      <w:r w:rsidRPr="009D01B7">
        <w:rPr>
          <w:rFonts w:ascii="Times New Roman" w:eastAsia="方正仿宋_GBK" w:hAnsi="Times New Roman" w:cs="Times New Roman"/>
          <w:sz w:val="32"/>
          <w:szCs w:val="32"/>
        </w:rPr>
        <w:t>2.50%</w:t>
      </w:r>
      <w:r w:rsidRPr="009D01B7">
        <w:rPr>
          <w:rFonts w:ascii="Times New Roman" w:eastAsia="方正仿宋_GBK" w:hAnsi="Times New Roman" w:cs="Times New Roman"/>
          <w:sz w:val="32"/>
          <w:szCs w:val="32"/>
        </w:rPr>
        <w:t>，较年初预算数减少</w:t>
      </w:r>
      <w:r w:rsidRPr="009D01B7">
        <w:rPr>
          <w:rFonts w:ascii="Times New Roman" w:eastAsia="方正仿宋_GBK" w:hAnsi="Times New Roman" w:cs="Times New Roman"/>
          <w:sz w:val="32"/>
          <w:szCs w:val="32"/>
        </w:rPr>
        <w:t>1.83</w:t>
      </w:r>
      <w:r w:rsidRPr="009D01B7">
        <w:rPr>
          <w:rFonts w:ascii="Times New Roman" w:eastAsia="方正仿宋_GBK" w:hAnsi="Times New Roman" w:cs="Times New Roman"/>
          <w:sz w:val="32"/>
          <w:szCs w:val="32"/>
        </w:rPr>
        <w:t>万元，下降</w:t>
      </w:r>
      <w:r w:rsidRPr="009D01B7">
        <w:rPr>
          <w:rFonts w:ascii="Times New Roman" w:eastAsia="方正仿宋_GBK" w:hAnsi="Times New Roman" w:cs="Times New Roman"/>
          <w:sz w:val="32"/>
          <w:szCs w:val="32"/>
        </w:rPr>
        <w:t>4.91%</w:t>
      </w:r>
      <w:r w:rsidRPr="009D01B7">
        <w:rPr>
          <w:rFonts w:ascii="Times New Roman" w:eastAsia="方正仿宋_GBK" w:hAnsi="Times New Roman" w:cs="Times New Roman"/>
          <w:sz w:val="32"/>
          <w:szCs w:val="32"/>
        </w:rPr>
        <w:t>，主要原因是职工工资增长，相应增加了社会保障缴费支出。</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Fonts w:ascii="Times New Roman" w:eastAsia="方正仿宋_GBK" w:hAnsi="Times New Roman" w:cs="Times New Roman"/>
          <w:sz w:val="32"/>
          <w:szCs w:val="32"/>
        </w:rPr>
        <w:t xml:space="preserve">    </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4</w:t>
      </w:r>
      <w:r w:rsidRPr="009D01B7">
        <w:rPr>
          <w:rFonts w:ascii="Times New Roman" w:eastAsia="方正仿宋_GBK" w:hAnsi="Times New Roman" w:cs="Times New Roman"/>
          <w:sz w:val="32"/>
          <w:szCs w:val="32"/>
        </w:rPr>
        <w:t>）住房保障支出</w:t>
      </w:r>
      <w:r w:rsidRPr="009D01B7">
        <w:rPr>
          <w:rFonts w:ascii="Times New Roman" w:eastAsia="方正仿宋_GBK" w:hAnsi="Times New Roman" w:cs="Times New Roman"/>
          <w:sz w:val="32"/>
          <w:szCs w:val="32"/>
        </w:rPr>
        <w:t>40.34</w:t>
      </w:r>
      <w:r w:rsidRPr="009D01B7">
        <w:rPr>
          <w:rFonts w:ascii="Times New Roman" w:eastAsia="方正仿宋_GBK" w:hAnsi="Times New Roman" w:cs="Times New Roman"/>
          <w:sz w:val="32"/>
          <w:szCs w:val="32"/>
        </w:rPr>
        <w:t>万元，占</w:t>
      </w:r>
      <w:r w:rsidRPr="009D01B7">
        <w:rPr>
          <w:rFonts w:ascii="Times New Roman" w:eastAsia="方正仿宋_GBK" w:hAnsi="Times New Roman" w:cs="Times New Roman"/>
          <w:sz w:val="32"/>
          <w:szCs w:val="32"/>
        </w:rPr>
        <w:t>2.85%</w:t>
      </w:r>
      <w:r w:rsidRPr="009D01B7">
        <w:rPr>
          <w:rFonts w:ascii="Times New Roman" w:eastAsia="方正仿宋_GBK" w:hAnsi="Times New Roman" w:cs="Times New Roman"/>
          <w:sz w:val="32"/>
          <w:szCs w:val="32"/>
        </w:rPr>
        <w:t>，较年初预算数增加</w:t>
      </w:r>
      <w:r w:rsidRPr="009D01B7">
        <w:rPr>
          <w:rFonts w:ascii="Times New Roman" w:eastAsia="方正仿宋_GBK" w:hAnsi="Times New Roman" w:cs="Times New Roman"/>
          <w:sz w:val="32"/>
          <w:szCs w:val="32"/>
        </w:rPr>
        <w:t>0.00</w:t>
      </w:r>
      <w:r w:rsidRPr="009D01B7">
        <w:rPr>
          <w:rFonts w:ascii="Times New Roman" w:eastAsia="方正仿宋_GBK" w:hAnsi="Times New Roman" w:cs="Times New Roman"/>
          <w:sz w:val="32"/>
          <w:szCs w:val="32"/>
        </w:rPr>
        <w:t>万元，增长</w:t>
      </w:r>
      <w:r w:rsidRPr="009D01B7">
        <w:rPr>
          <w:rFonts w:ascii="Times New Roman" w:eastAsia="方正仿宋_GBK" w:hAnsi="Times New Roman" w:cs="Times New Roman"/>
          <w:sz w:val="32"/>
          <w:szCs w:val="32"/>
        </w:rPr>
        <w:t>0.00%</w:t>
      </w:r>
      <w:r w:rsidRPr="009D01B7">
        <w:rPr>
          <w:rFonts w:ascii="Times New Roman" w:eastAsia="方正仿宋_GBK" w:hAnsi="Times New Roman" w:cs="Times New Roman"/>
          <w:sz w:val="32"/>
          <w:szCs w:val="32"/>
        </w:rPr>
        <w:t>，主要原因是职工工资增长，相应增加了住房公积金缴费支出。</w:t>
      </w:r>
    </w:p>
    <w:p w:rsidR="0007627C" w:rsidRPr="009D01B7" w:rsidRDefault="00483F28" w:rsidP="009D01B7">
      <w:pPr>
        <w:pStyle w:val="a4"/>
        <w:shd w:val="clear" w:color="auto" w:fill="FFFFFF"/>
        <w:spacing w:before="0" w:beforeAutospacing="0" w:after="0" w:afterAutospacing="0"/>
        <w:rPr>
          <w:rFonts w:ascii="方正楷体_GBK" w:eastAsia="方正楷体_GBK" w:hAnsi="Times New Roman" w:cs="Times New Roman"/>
          <w:sz w:val="32"/>
          <w:szCs w:val="32"/>
        </w:rPr>
      </w:pPr>
      <w:r w:rsidRPr="009D01B7">
        <w:rPr>
          <w:rStyle w:val="a5"/>
          <w:rFonts w:ascii="方正楷体_GBK" w:eastAsia="方正楷体_GBK" w:hAnsi="Times New Roman" w:cs="Times New Roman" w:hint="eastAsia"/>
          <w:b w:val="0"/>
          <w:sz w:val="32"/>
          <w:szCs w:val="32"/>
        </w:rPr>
        <w:t xml:space="preserve">    （四）一般公共预算财政拨款基本支出决算情况说明</w:t>
      </w:r>
    </w:p>
    <w:p w:rsidR="0007627C" w:rsidRPr="009D01B7" w:rsidRDefault="00483F28" w:rsidP="009D01B7">
      <w:pPr>
        <w:pStyle w:val="a4"/>
        <w:shd w:val="clear" w:color="auto" w:fill="FFFFFF"/>
        <w:spacing w:before="0" w:beforeAutospacing="0" w:after="0" w:afterAutospacing="0"/>
        <w:ind w:firstLineChars="200" w:firstLine="640"/>
        <w:rPr>
          <w:rFonts w:ascii="Times New Roman" w:eastAsia="方正仿宋_GBK" w:hAnsi="Times New Roman" w:cs="Times New Roman"/>
          <w:color w:val="000000"/>
          <w:sz w:val="32"/>
          <w:szCs w:val="32"/>
        </w:rPr>
      </w:pPr>
      <w:r w:rsidRPr="009D01B7">
        <w:rPr>
          <w:rFonts w:ascii="Times New Roman" w:eastAsia="方正仿宋_GBK" w:hAnsi="Times New Roman" w:cs="Times New Roman"/>
          <w:color w:val="000000"/>
          <w:sz w:val="32"/>
          <w:szCs w:val="32"/>
        </w:rPr>
        <w:t xml:space="preserve"> 2019</w:t>
      </w:r>
      <w:r w:rsidRPr="009D01B7">
        <w:rPr>
          <w:rFonts w:ascii="Times New Roman" w:eastAsia="方正仿宋_GBK" w:hAnsi="Times New Roman" w:cs="Times New Roman"/>
          <w:color w:val="000000"/>
          <w:sz w:val="32"/>
          <w:szCs w:val="32"/>
        </w:rPr>
        <w:t>年度一般公共财政拨款基本支出</w:t>
      </w:r>
      <w:r w:rsidRPr="009D01B7">
        <w:rPr>
          <w:rFonts w:ascii="Times New Roman" w:eastAsia="方正仿宋_GBK" w:hAnsi="Times New Roman" w:cs="Times New Roman"/>
          <w:color w:val="000000"/>
          <w:sz w:val="32"/>
          <w:szCs w:val="32"/>
        </w:rPr>
        <w:t>1,155.00</w:t>
      </w:r>
      <w:r w:rsidRPr="009D01B7">
        <w:rPr>
          <w:rFonts w:ascii="Times New Roman" w:eastAsia="方正仿宋_GBK" w:hAnsi="Times New Roman" w:cs="Times New Roman"/>
          <w:color w:val="000000"/>
          <w:sz w:val="32"/>
          <w:szCs w:val="32"/>
        </w:rPr>
        <w:t>万元。其中：人员经费</w:t>
      </w:r>
      <w:r w:rsidRPr="009D01B7">
        <w:rPr>
          <w:rFonts w:ascii="Times New Roman" w:eastAsia="方正仿宋_GBK" w:hAnsi="Times New Roman" w:cs="Times New Roman"/>
          <w:color w:val="000000"/>
          <w:sz w:val="32"/>
          <w:szCs w:val="32"/>
        </w:rPr>
        <w:t>909.38</w:t>
      </w:r>
      <w:r w:rsidRPr="009D01B7">
        <w:rPr>
          <w:rFonts w:ascii="Times New Roman" w:eastAsia="方正仿宋_GBK" w:hAnsi="Times New Roman" w:cs="Times New Roman"/>
          <w:color w:val="000000"/>
          <w:sz w:val="32"/>
          <w:szCs w:val="32"/>
        </w:rPr>
        <w:t>万元，较上年决算数增加</w:t>
      </w:r>
      <w:r w:rsidRPr="009D01B7">
        <w:rPr>
          <w:rFonts w:ascii="Times New Roman" w:eastAsia="方正仿宋_GBK" w:hAnsi="Times New Roman" w:cs="Times New Roman"/>
          <w:color w:val="000000"/>
          <w:sz w:val="32"/>
          <w:szCs w:val="32"/>
        </w:rPr>
        <w:t>108.22</w:t>
      </w:r>
      <w:r w:rsidRPr="009D01B7">
        <w:rPr>
          <w:rFonts w:ascii="Times New Roman" w:eastAsia="方正仿宋_GBK" w:hAnsi="Times New Roman" w:cs="Times New Roman"/>
          <w:color w:val="000000"/>
          <w:sz w:val="32"/>
          <w:szCs w:val="32"/>
        </w:rPr>
        <w:t>万元，增长</w:t>
      </w:r>
      <w:r w:rsidRPr="009D01B7">
        <w:rPr>
          <w:rFonts w:ascii="Times New Roman" w:eastAsia="方正仿宋_GBK" w:hAnsi="Times New Roman" w:cs="Times New Roman"/>
          <w:color w:val="000000"/>
          <w:sz w:val="32"/>
          <w:szCs w:val="32"/>
        </w:rPr>
        <w:t>13.51%</w:t>
      </w:r>
      <w:r w:rsidRPr="009D01B7">
        <w:rPr>
          <w:rFonts w:ascii="Times New Roman" w:eastAsia="方正仿宋_GBK" w:hAnsi="Times New Roman" w:cs="Times New Roman"/>
          <w:color w:val="000000"/>
          <w:sz w:val="32"/>
          <w:szCs w:val="32"/>
        </w:rPr>
        <w:t>，主要原因是</w:t>
      </w:r>
      <w:r w:rsidRPr="009D01B7">
        <w:rPr>
          <w:rFonts w:ascii="Times New Roman" w:eastAsia="方正仿宋_GBK" w:hAnsi="Times New Roman" w:cs="Times New Roman"/>
          <w:color w:val="000000"/>
          <w:sz w:val="32"/>
          <w:szCs w:val="32"/>
        </w:rPr>
        <w:t>2019</w:t>
      </w:r>
      <w:r w:rsidRPr="009D01B7">
        <w:rPr>
          <w:rFonts w:ascii="Times New Roman" w:eastAsia="方正仿宋_GBK" w:hAnsi="Times New Roman" w:cs="Times New Roman"/>
          <w:color w:val="000000"/>
          <w:sz w:val="32"/>
          <w:szCs w:val="32"/>
        </w:rPr>
        <w:t>年度公务员年度目标考核和退休健康休养费（含</w:t>
      </w:r>
      <w:r w:rsidRPr="009D01B7">
        <w:rPr>
          <w:rFonts w:ascii="Times New Roman" w:eastAsia="方正仿宋_GBK" w:hAnsi="Times New Roman" w:cs="Times New Roman"/>
          <w:color w:val="000000"/>
          <w:sz w:val="32"/>
          <w:szCs w:val="32"/>
        </w:rPr>
        <w:t>2018</w:t>
      </w:r>
      <w:r w:rsidRPr="009D01B7">
        <w:rPr>
          <w:rFonts w:ascii="Times New Roman" w:eastAsia="方正仿宋_GBK" w:hAnsi="Times New Roman" w:cs="Times New Roman"/>
          <w:color w:val="000000"/>
          <w:sz w:val="32"/>
          <w:szCs w:val="32"/>
        </w:rPr>
        <w:t>年度补发部分）。人员经费用途主要包括基本工资、津贴补贴、奖金、社会保障缴费等。公用经费</w:t>
      </w:r>
      <w:r w:rsidRPr="009D01B7">
        <w:rPr>
          <w:rFonts w:ascii="Times New Roman" w:eastAsia="方正仿宋_GBK" w:hAnsi="Times New Roman" w:cs="Times New Roman"/>
          <w:color w:val="000000"/>
          <w:sz w:val="32"/>
          <w:szCs w:val="32"/>
        </w:rPr>
        <w:t>245.61</w:t>
      </w:r>
      <w:r w:rsidRPr="009D01B7">
        <w:rPr>
          <w:rFonts w:ascii="Times New Roman" w:eastAsia="方正仿宋_GBK" w:hAnsi="Times New Roman" w:cs="Times New Roman"/>
          <w:color w:val="000000"/>
          <w:sz w:val="32"/>
          <w:szCs w:val="32"/>
        </w:rPr>
        <w:t>万元，较上年决算数增加</w:t>
      </w:r>
      <w:r w:rsidRPr="009D01B7">
        <w:rPr>
          <w:rFonts w:ascii="Times New Roman" w:eastAsia="方正仿宋_GBK" w:hAnsi="Times New Roman" w:cs="Times New Roman"/>
          <w:color w:val="000000"/>
          <w:sz w:val="32"/>
          <w:szCs w:val="32"/>
        </w:rPr>
        <w:t>146.23</w:t>
      </w:r>
      <w:r w:rsidRPr="009D01B7">
        <w:rPr>
          <w:rFonts w:ascii="Times New Roman" w:eastAsia="方正仿宋_GBK" w:hAnsi="Times New Roman" w:cs="Times New Roman"/>
          <w:color w:val="000000"/>
          <w:sz w:val="32"/>
          <w:szCs w:val="32"/>
        </w:rPr>
        <w:t>万元，增长</w:t>
      </w:r>
      <w:r w:rsidRPr="009D01B7">
        <w:rPr>
          <w:rFonts w:ascii="Times New Roman" w:eastAsia="方正仿宋_GBK" w:hAnsi="Times New Roman" w:cs="Times New Roman"/>
          <w:color w:val="000000"/>
          <w:sz w:val="32"/>
          <w:szCs w:val="32"/>
        </w:rPr>
        <w:t>147.14%</w:t>
      </w:r>
      <w:r w:rsidRPr="009D01B7">
        <w:rPr>
          <w:rFonts w:ascii="Times New Roman" w:eastAsia="方正仿宋_GBK" w:hAnsi="Times New Roman" w:cs="Times New Roman"/>
          <w:color w:val="000000"/>
          <w:sz w:val="32"/>
          <w:szCs w:val="32"/>
        </w:rPr>
        <w:t>，主要原因是增加了县委接待费和下乡费补助。公用经费用途主要包括办公费、印刷费、水电费、邮电费、差旅费、党政网络及视屏会议系统专项租赁费、车辆运行费等支出。</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（五）政府性基金预算收支决算情况说明</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color w:val="000000"/>
          <w:sz w:val="32"/>
          <w:szCs w:val="32"/>
        </w:rPr>
      </w:pPr>
      <w:r w:rsidRPr="009D01B7">
        <w:rPr>
          <w:rStyle w:val="a5"/>
          <w:rFonts w:ascii="Times New Roman" w:eastAsia="方正仿宋_GBK" w:hAnsi="Times New Roman" w:cs="Times New Roman"/>
          <w:b w:val="0"/>
          <w:color w:val="000000"/>
          <w:sz w:val="32"/>
          <w:szCs w:val="32"/>
        </w:rPr>
        <w:t xml:space="preserve">    </w:t>
      </w:r>
      <w:r w:rsidRPr="009D01B7">
        <w:rPr>
          <w:rStyle w:val="a5"/>
          <w:rFonts w:ascii="Times New Roman" w:eastAsia="方正仿宋_GBK" w:hAnsi="Times New Roman" w:cs="Times New Roman"/>
          <w:b w:val="0"/>
          <w:color w:val="000000"/>
          <w:sz w:val="32"/>
          <w:szCs w:val="32"/>
        </w:rPr>
        <w:t>本部门</w:t>
      </w:r>
      <w:r w:rsidRPr="009D01B7">
        <w:rPr>
          <w:rStyle w:val="a5"/>
          <w:rFonts w:ascii="Times New Roman" w:eastAsia="方正仿宋_GBK" w:hAnsi="Times New Roman" w:cs="Times New Roman"/>
          <w:b w:val="0"/>
          <w:color w:val="000000"/>
          <w:sz w:val="32"/>
          <w:szCs w:val="32"/>
        </w:rPr>
        <w:t>2019</w:t>
      </w:r>
      <w:r w:rsidRPr="009D01B7">
        <w:rPr>
          <w:rStyle w:val="a5"/>
          <w:rFonts w:ascii="Times New Roman" w:eastAsia="方正仿宋_GBK" w:hAnsi="Times New Roman" w:cs="Times New Roman"/>
          <w:b w:val="0"/>
          <w:color w:val="000000"/>
          <w:sz w:val="32"/>
          <w:szCs w:val="32"/>
        </w:rPr>
        <w:t>年度无政府性基金预算财政拨款收支。</w:t>
      </w:r>
    </w:p>
    <w:p w:rsidR="0007627C" w:rsidRPr="009D01B7" w:rsidRDefault="00483F28" w:rsidP="009D01B7">
      <w:pPr>
        <w:pStyle w:val="a4"/>
        <w:shd w:val="clear" w:color="auto" w:fill="FFFFFF"/>
        <w:spacing w:before="0" w:beforeAutospacing="0" w:after="0" w:afterAutospacing="0"/>
        <w:ind w:firstLineChars="200" w:firstLine="640"/>
        <w:rPr>
          <w:rFonts w:ascii="方正黑体_GBK" w:eastAsia="方正黑体_GBK" w:hAnsi="Times New Roman" w:cs="Times New Roman"/>
          <w:color w:val="FFFFFF"/>
          <w:sz w:val="32"/>
          <w:szCs w:val="32"/>
        </w:rPr>
      </w:pPr>
      <w:r w:rsidRPr="009D01B7">
        <w:rPr>
          <w:rStyle w:val="a5"/>
          <w:rFonts w:ascii="方正黑体_GBK" w:eastAsia="方正黑体_GBK" w:hAnsi="Times New Roman" w:cs="Times New Roman" w:hint="eastAsia"/>
          <w:b w:val="0"/>
          <w:sz w:val="32"/>
          <w:szCs w:val="32"/>
        </w:rPr>
        <w:lastRenderedPageBreak/>
        <w:t>三、“三公”经费情况说明</w:t>
      </w:r>
    </w:p>
    <w:p w:rsidR="0007627C" w:rsidRPr="009D01B7" w:rsidRDefault="00483F28" w:rsidP="009D01B7">
      <w:pPr>
        <w:pStyle w:val="a4"/>
        <w:shd w:val="clear" w:color="auto" w:fill="FFFFFF"/>
        <w:spacing w:before="0" w:beforeAutospacing="0" w:after="0" w:afterAutospacing="0"/>
        <w:ind w:firstLineChars="200" w:firstLine="640"/>
        <w:rPr>
          <w:rFonts w:ascii="方正楷体_GBK" w:eastAsia="方正楷体_GBK" w:hAnsi="Times New Roman" w:cs="Times New Roman"/>
          <w:color w:val="FFFFFF"/>
          <w:sz w:val="32"/>
          <w:szCs w:val="32"/>
        </w:rPr>
      </w:pPr>
      <w:r w:rsidRPr="009D01B7">
        <w:rPr>
          <w:rStyle w:val="a5"/>
          <w:rFonts w:ascii="方正楷体_GBK" w:eastAsia="方正楷体_GBK" w:hAnsi="Times New Roman" w:cs="Times New Roman" w:hint="eastAsia"/>
          <w:b w:val="0"/>
          <w:sz w:val="32"/>
          <w:szCs w:val="32"/>
        </w:rPr>
        <w:t>（一）“三公”经费支出总体情况说明</w:t>
      </w:r>
    </w:p>
    <w:p w:rsidR="0007627C" w:rsidRPr="009D01B7" w:rsidRDefault="00483F28" w:rsidP="009D01B7">
      <w:pPr>
        <w:pStyle w:val="a4"/>
        <w:shd w:val="clear" w:color="auto" w:fill="FFFFFF"/>
        <w:spacing w:before="0" w:beforeAutospacing="0" w:after="0" w:afterAutospacing="0"/>
        <w:ind w:firstLineChars="200" w:firstLine="640"/>
        <w:rPr>
          <w:rFonts w:ascii="Times New Roman" w:eastAsia="方正仿宋_GBK" w:hAnsi="Times New Roman" w:cs="Times New Roman"/>
          <w:color w:val="000000"/>
          <w:sz w:val="32"/>
          <w:szCs w:val="32"/>
        </w:rPr>
      </w:pPr>
      <w:r w:rsidRPr="009D01B7">
        <w:rPr>
          <w:rFonts w:ascii="Times New Roman" w:eastAsia="方正仿宋_GBK" w:hAnsi="Times New Roman" w:cs="Times New Roman"/>
          <w:color w:val="000000"/>
          <w:sz w:val="32"/>
          <w:szCs w:val="32"/>
        </w:rPr>
        <w:t xml:space="preserve"> 2019</w:t>
      </w:r>
      <w:r w:rsidRPr="009D01B7">
        <w:rPr>
          <w:rFonts w:ascii="Times New Roman" w:eastAsia="方正仿宋_GBK" w:hAnsi="Times New Roman" w:cs="Times New Roman"/>
          <w:color w:val="000000"/>
          <w:sz w:val="32"/>
          <w:szCs w:val="32"/>
        </w:rPr>
        <w:t>年度</w:t>
      </w:r>
      <w:r w:rsidRPr="009D01B7">
        <w:rPr>
          <w:rFonts w:ascii="Times New Roman" w:eastAsia="方正仿宋_GBK" w:hAnsi="Times New Roman" w:cs="Times New Roman"/>
          <w:color w:val="000000"/>
          <w:sz w:val="32"/>
          <w:szCs w:val="32"/>
        </w:rPr>
        <w:t>“</w:t>
      </w:r>
      <w:r w:rsidRPr="009D01B7">
        <w:rPr>
          <w:rFonts w:ascii="Times New Roman" w:eastAsia="方正仿宋_GBK" w:hAnsi="Times New Roman" w:cs="Times New Roman"/>
          <w:color w:val="000000"/>
          <w:sz w:val="32"/>
          <w:szCs w:val="32"/>
        </w:rPr>
        <w:t>三公</w:t>
      </w:r>
      <w:r w:rsidRPr="009D01B7">
        <w:rPr>
          <w:rFonts w:ascii="Times New Roman" w:eastAsia="方正仿宋_GBK" w:hAnsi="Times New Roman" w:cs="Times New Roman"/>
          <w:color w:val="000000"/>
          <w:sz w:val="32"/>
          <w:szCs w:val="32"/>
        </w:rPr>
        <w:t>”</w:t>
      </w:r>
      <w:r w:rsidRPr="009D01B7">
        <w:rPr>
          <w:rFonts w:ascii="Times New Roman" w:eastAsia="方正仿宋_GBK" w:hAnsi="Times New Roman" w:cs="Times New Roman"/>
          <w:color w:val="000000"/>
          <w:sz w:val="32"/>
          <w:szCs w:val="32"/>
        </w:rPr>
        <w:t>经费支出共计</w:t>
      </w:r>
      <w:r w:rsidRPr="009D01B7">
        <w:rPr>
          <w:rFonts w:ascii="Times New Roman" w:eastAsia="方正仿宋_GBK" w:hAnsi="Times New Roman" w:cs="Times New Roman"/>
          <w:color w:val="000000"/>
          <w:sz w:val="32"/>
          <w:szCs w:val="32"/>
        </w:rPr>
        <w:t>98.27</w:t>
      </w:r>
      <w:r w:rsidRPr="009D01B7">
        <w:rPr>
          <w:rFonts w:ascii="Times New Roman" w:eastAsia="方正仿宋_GBK" w:hAnsi="Times New Roman" w:cs="Times New Roman"/>
          <w:color w:val="000000"/>
          <w:sz w:val="32"/>
          <w:szCs w:val="32"/>
        </w:rPr>
        <w:t>万元，较年初预算数减少</w:t>
      </w:r>
      <w:r w:rsidRPr="009D01B7">
        <w:rPr>
          <w:rFonts w:ascii="Times New Roman" w:eastAsia="方正仿宋_GBK" w:hAnsi="Times New Roman" w:cs="Times New Roman"/>
          <w:color w:val="000000"/>
          <w:sz w:val="32"/>
          <w:szCs w:val="32"/>
        </w:rPr>
        <w:t>2.73</w:t>
      </w:r>
      <w:r w:rsidRPr="009D01B7">
        <w:rPr>
          <w:rFonts w:ascii="Times New Roman" w:eastAsia="方正仿宋_GBK" w:hAnsi="Times New Roman" w:cs="Times New Roman"/>
          <w:color w:val="000000"/>
          <w:sz w:val="32"/>
          <w:szCs w:val="32"/>
        </w:rPr>
        <w:t>万元，下降</w:t>
      </w:r>
      <w:r w:rsidRPr="009D01B7">
        <w:rPr>
          <w:rFonts w:ascii="Times New Roman" w:eastAsia="方正仿宋_GBK" w:hAnsi="Times New Roman" w:cs="Times New Roman"/>
          <w:color w:val="000000"/>
          <w:sz w:val="32"/>
          <w:szCs w:val="32"/>
        </w:rPr>
        <w:t>2.70%</w:t>
      </w:r>
      <w:r w:rsidRPr="009D01B7">
        <w:rPr>
          <w:rFonts w:ascii="Times New Roman" w:eastAsia="方正仿宋_GBK" w:hAnsi="Times New Roman" w:cs="Times New Roman"/>
          <w:color w:val="000000"/>
          <w:sz w:val="32"/>
          <w:szCs w:val="32"/>
        </w:rPr>
        <w:t>，主要原因是厉行节约，压缩支出。较上年支出数增加</w:t>
      </w:r>
      <w:r w:rsidRPr="009D01B7">
        <w:rPr>
          <w:rFonts w:ascii="Times New Roman" w:eastAsia="方正仿宋_GBK" w:hAnsi="Times New Roman" w:cs="Times New Roman"/>
          <w:color w:val="000000"/>
          <w:sz w:val="32"/>
          <w:szCs w:val="32"/>
        </w:rPr>
        <w:t>19.50</w:t>
      </w:r>
      <w:r w:rsidRPr="009D01B7">
        <w:rPr>
          <w:rFonts w:ascii="Times New Roman" w:eastAsia="方正仿宋_GBK" w:hAnsi="Times New Roman" w:cs="Times New Roman"/>
          <w:color w:val="000000"/>
          <w:sz w:val="32"/>
          <w:szCs w:val="32"/>
        </w:rPr>
        <w:t>万元，增长</w:t>
      </w:r>
      <w:r w:rsidRPr="009D01B7">
        <w:rPr>
          <w:rFonts w:ascii="Times New Roman" w:eastAsia="方正仿宋_GBK" w:hAnsi="Times New Roman" w:cs="Times New Roman"/>
          <w:color w:val="000000"/>
          <w:sz w:val="32"/>
          <w:szCs w:val="32"/>
        </w:rPr>
        <w:t>24.76%</w:t>
      </w:r>
      <w:r w:rsidRPr="009D01B7">
        <w:rPr>
          <w:rFonts w:ascii="Times New Roman" w:eastAsia="方正仿宋_GBK" w:hAnsi="Times New Roman" w:cs="Times New Roman"/>
          <w:color w:val="000000"/>
          <w:sz w:val="32"/>
          <w:szCs w:val="32"/>
        </w:rPr>
        <w:t>，主要原因：一是认真贯彻落实中央八项规定精神，按照只减不增的要求从严控制</w:t>
      </w:r>
      <w:r w:rsidRPr="009D01B7">
        <w:rPr>
          <w:rFonts w:ascii="Times New Roman" w:eastAsia="方正仿宋_GBK" w:hAnsi="Times New Roman" w:cs="Times New Roman"/>
          <w:color w:val="000000"/>
          <w:sz w:val="32"/>
          <w:szCs w:val="32"/>
        </w:rPr>
        <w:t>“</w:t>
      </w:r>
      <w:r w:rsidRPr="009D01B7">
        <w:rPr>
          <w:rFonts w:ascii="Times New Roman" w:eastAsia="方正仿宋_GBK" w:hAnsi="Times New Roman" w:cs="Times New Roman"/>
          <w:color w:val="000000"/>
          <w:sz w:val="32"/>
          <w:szCs w:val="32"/>
        </w:rPr>
        <w:t>三公</w:t>
      </w:r>
      <w:r w:rsidRPr="009D01B7">
        <w:rPr>
          <w:rFonts w:ascii="Times New Roman" w:eastAsia="方正仿宋_GBK" w:hAnsi="Times New Roman" w:cs="Times New Roman"/>
          <w:color w:val="000000"/>
          <w:sz w:val="32"/>
          <w:szCs w:val="32"/>
        </w:rPr>
        <w:t>”</w:t>
      </w:r>
      <w:r w:rsidRPr="009D01B7">
        <w:rPr>
          <w:rFonts w:ascii="Times New Roman" w:eastAsia="方正仿宋_GBK" w:hAnsi="Times New Roman" w:cs="Times New Roman"/>
          <w:color w:val="000000"/>
          <w:sz w:val="32"/>
          <w:szCs w:val="32"/>
        </w:rPr>
        <w:t>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rsidR="0007627C" w:rsidRPr="009D01B7" w:rsidRDefault="00483F28" w:rsidP="009D01B7">
      <w:pPr>
        <w:pStyle w:val="a4"/>
        <w:shd w:val="clear" w:color="auto" w:fill="FFFFFF"/>
        <w:spacing w:before="0" w:beforeAutospacing="0" w:after="0" w:afterAutospacing="0"/>
        <w:rPr>
          <w:rFonts w:ascii="方正楷体_GBK" w:eastAsia="方正楷体_GBK" w:hAnsi="Times New Roman" w:cs="Times New Roman"/>
          <w:sz w:val="32"/>
          <w:szCs w:val="32"/>
        </w:rPr>
      </w:pPr>
      <w:r w:rsidRPr="009D01B7">
        <w:rPr>
          <w:rStyle w:val="a5"/>
          <w:rFonts w:ascii="方正楷体_GBK" w:eastAsia="方正楷体_GBK" w:hAnsi="Times New Roman" w:cs="Times New Roman" w:hint="eastAsia"/>
          <w:b w:val="0"/>
          <w:sz w:val="32"/>
          <w:szCs w:val="32"/>
        </w:rPr>
        <w:t xml:space="preserve">    （二）“三公”经费分项支出情况</w:t>
      </w:r>
    </w:p>
    <w:p w:rsidR="006D52B3" w:rsidRDefault="006D52B3"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2019</w:t>
      </w:r>
      <w:r>
        <w:rPr>
          <w:rFonts w:ascii="Times New Roman" w:eastAsia="方正仿宋_GBK" w:hAnsi="Times New Roman" w:cs="Times New Roman" w:hint="eastAsia"/>
          <w:sz w:val="32"/>
          <w:szCs w:val="32"/>
        </w:rPr>
        <w:t>年本单位未发生因公出国（境）费用。</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Fonts w:ascii="Times New Roman" w:eastAsia="方正仿宋_GBK" w:hAnsi="Times New Roman" w:cs="Times New Roman"/>
          <w:sz w:val="32"/>
          <w:szCs w:val="32"/>
        </w:rPr>
        <w:t xml:space="preserve">    </w:t>
      </w:r>
      <w:r w:rsidRPr="009D01B7">
        <w:rPr>
          <w:rFonts w:ascii="Times New Roman" w:eastAsia="方正仿宋_GBK" w:hAnsi="Times New Roman" w:cs="Times New Roman"/>
          <w:sz w:val="32"/>
          <w:szCs w:val="32"/>
        </w:rPr>
        <w:t>公务车购置费</w:t>
      </w:r>
      <w:r w:rsidRPr="009D01B7">
        <w:rPr>
          <w:rFonts w:ascii="Times New Roman" w:eastAsia="方正仿宋_GBK" w:hAnsi="Times New Roman" w:cs="Times New Roman"/>
          <w:sz w:val="32"/>
          <w:szCs w:val="32"/>
        </w:rPr>
        <w:t>19.57</w:t>
      </w:r>
      <w:r w:rsidRPr="009D01B7">
        <w:rPr>
          <w:rFonts w:ascii="Times New Roman" w:eastAsia="方正仿宋_GBK" w:hAnsi="Times New Roman" w:cs="Times New Roman"/>
          <w:sz w:val="32"/>
          <w:szCs w:val="32"/>
        </w:rPr>
        <w:t>万元，主要用于县委主要领导一般公务用车。费用支出较年初预算数减少</w:t>
      </w:r>
      <w:r w:rsidRPr="009D01B7">
        <w:rPr>
          <w:rFonts w:ascii="Times New Roman" w:eastAsia="方正仿宋_GBK" w:hAnsi="Times New Roman" w:cs="Times New Roman"/>
          <w:sz w:val="32"/>
          <w:szCs w:val="32"/>
        </w:rPr>
        <w:t>0.43</w:t>
      </w:r>
      <w:r w:rsidRPr="009D01B7">
        <w:rPr>
          <w:rFonts w:ascii="Times New Roman" w:eastAsia="方正仿宋_GBK" w:hAnsi="Times New Roman" w:cs="Times New Roman"/>
          <w:sz w:val="32"/>
          <w:szCs w:val="32"/>
        </w:rPr>
        <w:t>万元，下降</w:t>
      </w:r>
      <w:r w:rsidRPr="009D01B7">
        <w:rPr>
          <w:rFonts w:ascii="Times New Roman" w:eastAsia="方正仿宋_GBK" w:hAnsi="Times New Roman" w:cs="Times New Roman"/>
          <w:sz w:val="32"/>
          <w:szCs w:val="32"/>
        </w:rPr>
        <w:t>2.15%</w:t>
      </w:r>
      <w:r w:rsidRPr="009D01B7">
        <w:rPr>
          <w:rFonts w:ascii="Times New Roman" w:eastAsia="方正仿宋_GBK" w:hAnsi="Times New Roman" w:cs="Times New Roman"/>
          <w:sz w:val="32"/>
          <w:szCs w:val="32"/>
        </w:rPr>
        <w:t>，主要原因是严格按照国家配备车辆标准和价格配备。较上年支出数增加</w:t>
      </w:r>
      <w:r w:rsidRPr="009D01B7">
        <w:rPr>
          <w:rFonts w:ascii="Times New Roman" w:eastAsia="方正仿宋_GBK" w:hAnsi="Times New Roman" w:cs="Times New Roman"/>
          <w:sz w:val="32"/>
          <w:szCs w:val="32"/>
        </w:rPr>
        <w:t>19.57</w:t>
      </w:r>
      <w:r w:rsidRPr="009D01B7">
        <w:rPr>
          <w:rFonts w:ascii="Times New Roman" w:eastAsia="方正仿宋_GBK" w:hAnsi="Times New Roman" w:cs="Times New Roman"/>
          <w:sz w:val="32"/>
          <w:szCs w:val="32"/>
        </w:rPr>
        <w:t>万元，增长</w:t>
      </w:r>
      <w:r w:rsidRPr="009D01B7">
        <w:rPr>
          <w:rFonts w:ascii="Times New Roman" w:eastAsia="方正仿宋_GBK" w:hAnsi="Times New Roman" w:cs="Times New Roman"/>
          <w:sz w:val="32"/>
          <w:szCs w:val="32"/>
        </w:rPr>
        <w:t>0.00%</w:t>
      </w:r>
      <w:r w:rsidRPr="009D01B7">
        <w:rPr>
          <w:rFonts w:ascii="Times New Roman" w:eastAsia="方正仿宋_GBK" w:hAnsi="Times New Roman" w:cs="Times New Roman"/>
          <w:sz w:val="32"/>
          <w:szCs w:val="32"/>
        </w:rPr>
        <w:t>，主要原因是根据重庆市机关事务局配备县委主要领导一般公务用车。</w:t>
      </w:r>
    </w:p>
    <w:p w:rsidR="0007627C" w:rsidRPr="009D01B7" w:rsidRDefault="006D52B3" w:rsidP="009D01B7">
      <w:pPr>
        <w:pStyle w:val="a4"/>
        <w:shd w:val="clear" w:color="auto" w:fill="FFFFFF"/>
        <w:spacing w:before="0" w:beforeAutospacing="0" w:after="0" w:afterAutospacing="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 xml:space="preserve">    </w:t>
      </w:r>
      <w:r w:rsidR="00483F28" w:rsidRPr="009D01B7">
        <w:rPr>
          <w:rFonts w:ascii="Times New Roman" w:eastAsia="方正仿宋_GBK" w:hAnsi="Times New Roman" w:cs="Times New Roman"/>
          <w:color w:val="000000"/>
          <w:sz w:val="32"/>
          <w:szCs w:val="32"/>
        </w:rPr>
        <w:t>公务车运行维护费</w:t>
      </w:r>
      <w:r w:rsidR="00483F28" w:rsidRPr="009D01B7">
        <w:rPr>
          <w:rFonts w:ascii="Times New Roman" w:eastAsia="方正仿宋_GBK" w:hAnsi="Times New Roman" w:cs="Times New Roman"/>
          <w:color w:val="000000"/>
          <w:sz w:val="32"/>
          <w:szCs w:val="32"/>
        </w:rPr>
        <w:t>45.90</w:t>
      </w:r>
      <w:r w:rsidR="00483F28" w:rsidRPr="009D01B7">
        <w:rPr>
          <w:rFonts w:ascii="Times New Roman" w:eastAsia="方正仿宋_GBK" w:hAnsi="Times New Roman" w:cs="Times New Roman"/>
          <w:color w:val="000000"/>
          <w:sz w:val="32"/>
          <w:szCs w:val="32"/>
        </w:rPr>
        <w:t>万元，主要用于机要文件交换、市内因公出行、到基层调研及下乡扶贫等工作所需车辆的燃料费、维修费、过桥过路费、保险费等。费用支出较年初预算数减少</w:t>
      </w:r>
      <w:r w:rsidR="00483F28" w:rsidRPr="009D01B7">
        <w:rPr>
          <w:rFonts w:ascii="Times New Roman" w:eastAsia="方正仿宋_GBK" w:hAnsi="Times New Roman" w:cs="Times New Roman"/>
          <w:color w:val="000000"/>
          <w:sz w:val="32"/>
          <w:szCs w:val="32"/>
        </w:rPr>
        <w:t>0.10</w:t>
      </w:r>
      <w:r w:rsidR="00483F28" w:rsidRPr="009D01B7">
        <w:rPr>
          <w:rFonts w:ascii="Times New Roman" w:eastAsia="方正仿宋_GBK" w:hAnsi="Times New Roman" w:cs="Times New Roman"/>
          <w:color w:val="000000"/>
          <w:sz w:val="32"/>
          <w:szCs w:val="32"/>
        </w:rPr>
        <w:t>万元，下降</w:t>
      </w:r>
      <w:r w:rsidR="00483F28" w:rsidRPr="009D01B7">
        <w:rPr>
          <w:rFonts w:ascii="Times New Roman" w:eastAsia="方正仿宋_GBK" w:hAnsi="Times New Roman" w:cs="Times New Roman"/>
          <w:color w:val="000000"/>
          <w:sz w:val="32"/>
          <w:szCs w:val="32"/>
        </w:rPr>
        <w:t>0.22%</w:t>
      </w:r>
      <w:r w:rsidR="00483F28" w:rsidRPr="009D01B7">
        <w:rPr>
          <w:rFonts w:ascii="Times New Roman" w:eastAsia="方正仿宋_GBK" w:hAnsi="Times New Roman" w:cs="Times New Roman"/>
          <w:color w:val="000000"/>
          <w:sz w:val="32"/>
          <w:szCs w:val="32"/>
        </w:rPr>
        <w:t>，主要原因是严格派车制度，</w:t>
      </w:r>
      <w:r w:rsidR="00483F28" w:rsidRPr="009D01B7">
        <w:rPr>
          <w:rFonts w:ascii="Times New Roman" w:eastAsia="方正仿宋_GBK" w:hAnsi="Times New Roman" w:cs="Times New Roman"/>
          <w:color w:val="000000"/>
          <w:sz w:val="32"/>
          <w:szCs w:val="32"/>
        </w:rPr>
        <w:lastRenderedPageBreak/>
        <w:t>严禁公车私用。较上年支出数减少</w:t>
      </w:r>
      <w:r w:rsidR="00483F28" w:rsidRPr="009D01B7">
        <w:rPr>
          <w:rFonts w:ascii="Times New Roman" w:eastAsia="方正仿宋_GBK" w:hAnsi="Times New Roman" w:cs="Times New Roman"/>
          <w:color w:val="000000"/>
          <w:sz w:val="32"/>
          <w:szCs w:val="32"/>
        </w:rPr>
        <w:t>0.04</w:t>
      </w:r>
      <w:r w:rsidR="00483F28" w:rsidRPr="009D01B7">
        <w:rPr>
          <w:rFonts w:ascii="Times New Roman" w:eastAsia="方正仿宋_GBK" w:hAnsi="Times New Roman" w:cs="Times New Roman"/>
          <w:color w:val="000000"/>
          <w:sz w:val="32"/>
          <w:szCs w:val="32"/>
        </w:rPr>
        <w:t>万元，下降</w:t>
      </w:r>
      <w:r w:rsidR="00483F28" w:rsidRPr="009D01B7">
        <w:rPr>
          <w:rFonts w:ascii="Times New Roman" w:eastAsia="方正仿宋_GBK" w:hAnsi="Times New Roman" w:cs="Times New Roman"/>
          <w:color w:val="000000"/>
          <w:sz w:val="32"/>
          <w:szCs w:val="32"/>
        </w:rPr>
        <w:t>0.09%</w:t>
      </w:r>
      <w:r w:rsidR="00483F28" w:rsidRPr="009D01B7">
        <w:rPr>
          <w:rFonts w:ascii="Times New Roman" w:eastAsia="方正仿宋_GBK" w:hAnsi="Times New Roman" w:cs="Times New Roman"/>
          <w:color w:val="000000"/>
          <w:sz w:val="32"/>
          <w:szCs w:val="32"/>
        </w:rPr>
        <w:t>，主要原因是厉行节约，严格压缩支出。</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Fonts w:ascii="Times New Roman" w:eastAsia="方正仿宋_GBK" w:hAnsi="Times New Roman" w:cs="Times New Roman"/>
          <w:sz w:val="32"/>
          <w:szCs w:val="32"/>
        </w:rPr>
        <w:t xml:space="preserve">    </w:t>
      </w:r>
      <w:r w:rsidRPr="009D01B7">
        <w:rPr>
          <w:rFonts w:ascii="Times New Roman" w:eastAsia="方正仿宋_GBK" w:hAnsi="Times New Roman" w:cs="Times New Roman"/>
          <w:sz w:val="32"/>
          <w:szCs w:val="32"/>
        </w:rPr>
        <w:t>公务接待费</w:t>
      </w:r>
      <w:r w:rsidRPr="009D01B7">
        <w:rPr>
          <w:rFonts w:ascii="Times New Roman" w:eastAsia="方正仿宋_GBK" w:hAnsi="Times New Roman" w:cs="Times New Roman"/>
          <w:sz w:val="32"/>
          <w:szCs w:val="32"/>
        </w:rPr>
        <w:t>32.80</w:t>
      </w:r>
      <w:r w:rsidRPr="009D01B7">
        <w:rPr>
          <w:rFonts w:ascii="Times New Roman" w:eastAsia="方正仿宋_GBK" w:hAnsi="Times New Roman" w:cs="Times New Roman"/>
          <w:sz w:val="32"/>
          <w:szCs w:val="32"/>
        </w:rPr>
        <w:t>万元，主要用于接待国家部委，其他省市、本市市级机关主要领导，以及其他省市和毗邻区县党政代表团等。费用支出较年初预算数减少</w:t>
      </w:r>
      <w:r w:rsidRPr="009D01B7">
        <w:rPr>
          <w:rFonts w:ascii="Times New Roman" w:eastAsia="方正仿宋_GBK" w:hAnsi="Times New Roman" w:cs="Times New Roman"/>
          <w:sz w:val="32"/>
          <w:szCs w:val="32"/>
        </w:rPr>
        <w:t>2.20</w:t>
      </w:r>
      <w:r w:rsidRPr="009D01B7">
        <w:rPr>
          <w:rFonts w:ascii="Times New Roman" w:eastAsia="方正仿宋_GBK" w:hAnsi="Times New Roman" w:cs="Times New Roman"/>
          <w:sz w:val="32"/>
          <w:szCs w:val="32"/>
        </w:rPr>
        <w:t>万元，下降</w:t>
      </w:r>
      <w:r w:rsidRPr="009D01B7">
        <w:rPr>
          <w:rFonts w:ascii="Times New Roman" w:eastAsia="方正仿宋_GBK" w:hAnsi="Times New Roman" w:cs="Times New Roman"/>
          <w:sz w:val="32"/>
          <w:szCs w:val="32"/>
        </w:rPr>
        <w:t>6.29%</w:t>
      </w:r>
      <w:r w:rsidRPr="009D01B7">
        <w:rPr>
          <w:rFonts w:ascii="Times New Roman" w:eastAsia="方正仿宋_GBK" w:hAnsi="Times New Roman" w:cs="Times New Roman"/>
          <w:sz w:val="32"/>
          <w:szCs w:val="32"/>
        </w:rPr>
        <w:t>，主要原因是严格执行中央八项规定、严格控制接待规格和标准，严格控制陪餐人数。较上年支出数减少</w:t>
      </w:r>
      <w:r w:rsidRPr="009D01B7">
        <w:rPr>
          <w:rFonts w:ascii="Times New Roman" w:eastAsia="方正仿宋_GBK" w:hAnsi="Times New Roman" w:cs="Times New Roman"/>
          <w:sz w:val="32"/>
          <w:szCs w:val="32"/>
        </w:rPr>
        <w:t>0.03</w:t>
      </w:r>
      <w:r w:rsidRPr="009D01B7">
        <w:rPr>
          <w:rFonts w:ascii="Times New Roman" w:eastAsia="方正仿宋_GBK" w:hAnsi="Times New Roman" w:cs="Times New Roman"/>
          <w:sz w:val="32"/>
          <w:szCs w:val="32"/>
        </w:rPr>
        <w:t>万元，下降</w:t>
      </w:r>
      <w:r w:rsidRPr="009D01B7">
        <w:rPr>
          <w:rFonts w:ascii="Times New Roman" w:eastAsia="方正仿宋_GBK" w:hAnsi="Times New Roman" w:cs="Times New Roman"/>
          <w:sz w:val="32"/>
          <w:szCs w:val="32"/>
        </w:rPr>
        <w:t>0.09%</w:t>
      </w:r>
      <w:r w:rsidRPr="009D01B7">
        <w:rPr>
          <w:rFonts w:ascii="Times New Roman" w:eastAsia="方正仿宋_GBK" w:hAnsi="Times New Roman" w:cs="Times New Roman"/>
          <w:sz w:val="32"/>
          <w:szCs w:val="32"/>
        </w:rPr>
        <w:t>，主要原因是厉行节约，严格控制支出。</w:t>
      </w:r>
    </w:p>
    <w:p w:rsidR="0007627C" w:rsidRPr="009D01B7" w:rsidRDefault="00483F28" w:rsidP="009D01B7">
      <w:pPr>
        <w:pStyle w:val="a4"/>
        <w:shd w:val="clear" w:color="auto" w:fill="FFFFFF"/>
        <w:spacing w:before="0" w:beforeAutospacing="0" w:after="0" w:afterAutospacing="0"/>
        <w:rPr>
          <w:rFonts w:ascii="方正楷体_GBK" w:eastAsia="方正楷体_GBK" w:hAnsi="Times New Roman" w:cs="Times New Roman"/>
          <w:sz w:val="32"/>
          <w:szCs w:val="32"/>
        </w:rPr>
      </w:pPr>
      <w:r w:rsidRPr="009D01B7">
        <w:rPr>
          <w:rStyle w:val="a5"/>
          <w:rFonts w:ascii="方正楷体_GBK" w:eastAsia="方正楷体_GBK" w:hAnsi="Times New Roman" w:cs="Times New Roman" w:hint="eastAsia"/>
          <w:b w:val="0"/>
          <w:sz w:val="32"/>
          <w:szCs w:val="32"/>
        </w:rPr>
        <w:t xml:space="preserve">    （三）“三公”经费实物量情况</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Fonts w:ascii="Times New Roman" w:eastAsia="方正仿宋_GBK" w:hAnsi="Times New Roman" w:cs="Times New Roman"/>
          <w:sz w:val="32"/>
          <w:szCs w:val="32"/>
        </w:rPr>
        <w:t xml:space="preserve">    2019</w:t>
      </w:r>
      <w:r w:rsidRPr="009D01B7">
        <w:rPr>
          <w:rFonts w:ascii="Times New Roman" w:eastAsia="方正仿宋_GBK" w:hAnsi="Times New Roman" w:cs="Times New Roman"/>
          <w:sz w:val="32"/>
          <w:szCs w:val="32"/>
        </w:rPr>
        <w:t>年度本部门因公出国（境）共计</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个团组，</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人；公务用车购置</w:t>
      </w:r>
      <w:r w:rsidRPr="009D01B7">
        <w:rPr>
          <w:rFonts w:ascii="Times New Roman" w:eastAsia="方正仿宋_GBK" w:hAnsi="Times New Roman" w:cs="Times New Roman"/>
          <w:sz w:val="32"/>
          <w:szCs w:val="32"/>
        </w:rPr>
        <w:t>1</w:t>
      </w:r>
      <w:r w:rsidRPr="009D01B7">
        <w:rPr>
          <w:rFonts w:ascii="Times New Roman" w:eastAsia="方正仿宋_GBK" w:hAnsi="Times New Roman" w:cs="Times New Roman"/>
          <w:sz w:val="32"/>
          <w:szCs w:val="32"/>
        </w:rPr>
        <w:t>辆，公务车保有量为</w:t>
      </w:r>
      <w:r w:rsidRPr="009D01B7">
        <w:rPr>
          <w:rFonts w:ascii="Times New Roman" w:eastAsia="方正仿宋_GBK" w:hAnsi="Times New Roman" w:cs="Times New Roman"/>
          <w:sz w:val="32"/>
          <w:szCs w:val="32"/>
        </w:rPr>
        <w:t>18</w:t>
      </w:r>
      <w:r w:rsidRPr="009D01B7">
        <w:rPr>
          <w:rFonts w:ascii="Times New Roman" w:eastAsia="方正仿宋_GBK" w:hAnsi="Times New Roman" w:cs="Times New Roman"/>
          <w:sz w:val="32"/>
          <w:szCs w:val="32"/>
        </w:rPr>
        <w:t>辆；国内公务接待</w:t>
      </w:r>
      <w:r w:rsidRPr="009D01B7">
        <w:rPr>
          <w:rFonts w:ascii="Times New Roman" w:eastAsia="方正仿宋_GBK" w:hAnsi="Times New Roman" w:cs="Times New Roman"/>
          <w:sz w:val="32"/>
          <w:szCs w:val="32"/>
        </w:rPr>
        <w:t>220</w:t>
      </w:r>
      <w:r w:rsidRPr="009D01B7">
        <w:rPr>
          <w:rFonts w:ascii="Times New Roman" w:eastAsia="方正仿宋_GBK" w:hAnsi="Times New Roman" w:cs="Times New Roman"/>
          <w:sz w:val="32"/>
          <w:szCs w:val="32"/>
        </w:rPr>
        <w:t>批次</w:t>
      </w:r>
      <w:r w:rsidRPr="009D01B7">
        <w:rPr>
          <w:rFonts w:ascii="Times New Roman" w:eastAsia="方正仿宋_GBK" w:hAnsi="Times New Roman" w:cs="Times New Roman"/>
          <w:sz w:val="32"/>
          <w:szCs w:val="32"/>
        </w:rPr>
        <w:t>2,980</w:t>
      </w:r>
      <w:r w:rsidRPr="009D01B7">
        <w:rPr>
          <w:rFonts w:ascii="Times New Roman" w:eastAsia="方正仿宋_GBK" w:hAnsi="Times New Roman" w:cs="Times New Roman"/>
          <w:sz w:val="32"/>
          <w:szCs w:val="32"/>
        </w:rPr>
        <w:t>人，其中：国内外事接待</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批次，</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人；国（境）外公务接待</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批次，</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人。</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年本部门人均接待费</w:t>
      </w:r>
      <w:r w:rsidRPr="009D01B7">
        <w:rPr>
          <w:rFonts w:ascii="Times New Roman" w:eastAsia="方正仿宋_GBK" w:hAnsi="Times New Roman" w:cs="Times New Roman"/>
          <w:sz w:val="32"/>
          <w:szCs w:val="32"/>
        </w:rPr>
        <w:t>110.07</w:t>
      </w:r>
      <w:r w:rsidRPr="009D01B7">
        <w:rPr>
          <w:rFonts w:ascii="Times New Roman" w:eastAsia="方正仿宋_GBK" w:hAnsi="Times New Roman" w:cs="Times New Roman"/>
          <w:sz w:val="32"/>
          <w:szCs w:val="32"/>
        </w:rPr>
        <w:t>元，车均购置费</w:t>
      </w:r>
      <w:r w:rsidRPr="009D01B7">
        <w:rPr>
          <w:rFonts w:ascii="Times New Roman" w:eastAsia="方正仿宋_GBK" w:hAnsi="Times New Roman" w:cs="Times New Roman"/>
          <w:sz w:val="32"/>
          <w:szCs w:val="32"/>
        </w:rPr>
        <w:t>19.57</w:t>
      </w:r>
      <w:r w:rsidRPr="009D01B7">
        <w:rPr>
          <w:rFonts w:ascii="Times New Roman" w:eastAsia="方正仿宋_GBK" w:hAnsi="Times New Roman" w:cs="Times New Roman"/>
          <w:sz w:val="32"/>
          <w:szCs w:val="32"/>
        </w:rPr>
        <w:t>万元，车均维护费</w:t>
      </w:r>
      <w:r w:rsidRPr="009D01B7">
        <w:rPr>
          <w:rFonts w:ascii="Times New Roman" w:eastAsia="方正仿宋_GBK" w:hAnsi="Times New Roman" w:cs="Times New Roman"/>
          <w:sz w:val="32"/>
          <w:szCs w:val="32"/>
        </w:rPr>
        <w:t>2.55</w:t>
      </w:r>
      <w:r w:rsidRPr="009D01B7">
        <w:rPr>
          <w:rFonts w:ascii="Times New Roman" w:eastAsia="方正仿宋_GBK" w:hAnsi="Times New Roman" w:cs="Times New Roman"/>
          <w:sz w:val="32"/>
          <w:szCs w:val="32"/>
        </w:rPr>
        <w:t>万元。</w:t>
      </w:r>
    </w:p>
    <w:p w:rsidR="0007627C" w:rsidRPr="009D01B7" w:rsidRDefault="00483F28" w:rsidP="009D01B7">
      <w:pPr>
        <w:pStyle w:val="a4"/>
        <w:shd w:val="clear" w:color="auto" w:fill="FFFFFF"/>
        <w:spacing w:before="0" w:beforeAutospacing="0" w:after="0" w:afterAutospacing="0"/>
        <w:ind w:firstLineChars="200" w:firstLine="640"/>
        <w:rPr>
          <w:rFonts w:ascii="方正黑体_GBK" w:eastAsia="方正黑体_GBK" w:hAnsi="Times New Roman" w:cs="Times New Roman"/>
          <w:sz w:val="32"/>
          <w:szCs w:val="32"/>
        </w:rPr>
      </w:pPr>
      <w:r w:rsidRPr="009D01B7">
        <w:rPr>
          <w:rStyle w:val="a5"/>
          <w:rFonts w:ascii="方正黑体_GBK" w:eastAsia="方正黑体_GBK" w:hAnsi="Times New Roman" w:cs="Times New Roman" w:hint="eastAsia"/>
          <w:b w:val="0"/>
          <w:sz w:val="32"/>
          <w:szCs w:val="32"/>
        </w:rPr>
        <w:t>四、其他需要说明的事项</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color w:val="000000"/>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方正楷体_GBK" w:eastAsia="方正楷体_GBK" w:hAnsi="Times New Roman" w:cs="Times New Roman" w:hint="eastAsia"/>
          <w:b w:val="0"/>
          <w:sz w:val="32"/>
          <w:szCs w:val="32"/>
        </w:rPr>
        <w:t>（一）机关运行经费情况说明。</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年度本部门机关运行经费支出</w:t>
      </w:r>
      <w:r w:rsidRPr="009D01B7">
        <w:rPr>
          <w:rFonts w:ascii="Times New Roman" w:eastAsia="方正仿宋_GBK" w:hAnsi="Times New Roman" w:cs="Times New Roman"/>
          <w:sz w:val="32"/>
          <w:szCs w:val="32"/>
        </w:rPr>
        <w:t>245.61</w:t>
      </w:r>
      <w:r w:rsidRPr="009D01B7">
        <w:rPr>
          <w:rFonts w:ascii="Times New Roman" w:eastAsia="方正仿宋_GBK" w:hAnsi="Times New Roman" w:cs="Times New Roman"/>
          <w:sz w:val="32"/>
          <w:szCs w:val="32"/>
        </w:rPr>
        <w:t>万元，机关运行经费主要用于</w:t>
      </w:r>
      <w:r w:rsidRPr="009D01B7">
        <w:rPr>
          <w:rFonts w:ascii="Times New Roman" w:eastAsia="方正仿宋_GBK" w:hAnsi="Times New Roman" w:cs="Times New Roman"/>
          <w:color w:val="000000"/>
          <w:sz w:val="32"/>
          <w:szCs w:val="32"/>
        </w:rPr>
        <w:t>办公费、印刷费、水电费、邮电费、差旅费、党政网络及视屏会议系统专项租赁费、车辆运行费等支出</w:t>
      </w:r>
      <w:r w:rsidRPr="009D01B7">
        <w:rPr>
          <w:rFonts w:ascii="Times New Roman" w:eastAsia="方正仿宋_GBK" w:hAnsi="Times New Roman" w:cs="Times New Roman"/>
          <w:sz w:val="32"/>
          <w:szCs w:val="32"/>
        </w:rPr>
        <w:t>。机关运行经费较上年决算数增加</w:t>
      </w:r>
      <w:r w:rsidRPr="009D01B7">
        <w:rPr>
          <w:rFonts w:ascii="Times New Roman" w:eastAsia="方正仿宋_GBK" w:hAnsi="Times New Roman" w:cs="Times New Roman"/>
          <w:sz w:val="32"/>
          <w:szCs w:val="32"/>
        </w:rPr>
        <w:t>146.23</w:t>
      </w:r>
      <w:r w:rsidRPr="009D01B7">
        <w:rPr>
          <w:rFonts w:ascii="Times New Roman" w:eastAsia="方正仿宋_GBK" w:hAnsi="Times New Roman" w:cs="Times New Roman"/>
          <w:sz w:val="32"/>
          <w:szCs w:val="32"/>
        </w:rPr>
        <w:t>万元，增长</w:t>
      </w:r>
      <w:r w:rsidRPr="009D01B7">
        <w:rPr>
          <w:rFonts w:ascii="Times New Roman" w:eastAsia="方正仿宋_GBK" w:hAnsi="Times New Roman" w:cs="Times New Roman"/>
          <w:sz w:val="32"/>
          <w:szCs w:val="32"/>
        </w:rPr>
        <w:t>147.14%</w:t>
      </w:r>
      <w:r w:rsidRPr="009D01B7">
        <w:rPr>
          <w:rFonts w:ascii="Times New Roman" w:eastAsia="方正仿宋_GBK" w:hAnsi="Times New Roman" w:cs="Times New Roman"/>
          <w:sz w:val="32"/>
          <w:szCs w:val="32"/>
        </w:rPr>
        <w:t>，主要原因是</w:t>
      </w:r>
      <w:r w:rsidRPr="009D01B7">
        <w:rPr>
          <w:rFonts w:ascii="Times New Roman" w:eastAsia="方正仿宋_GBK" w:hAnsi="Times New Roman" w:cs="Times New Roman"/>
          <w:color w:val="000000"/>
          <w:sz w:val="32"/>
          <w:szCs w:val="32"/>
        </w:rPr>
        <w:t>增加了县委接待费和下乡费补助。</w:t>
      </w:r>
    </w:p>
    <w:p w:rsidR="0007627C" w:rsidRPr="009D01B7" w:rsidRDefault="00483F28" w:rsidP="009D01B7">
      <w:pPr>
        <w:pStyle w:val="a4"/>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9D01B7">
        <w:rPr>
          <w:rFonts w:ascii="Times New Roman" w:eastAsia="方正仿宋_GBK" w:hAnsi="Times New Roman" w:cs="Times New Roman"/>
          <w:sz w:val="32"/>
          <w:szCs w:val="32"/>
        </w:rPr>
        <w:lastRenderedPageBreak/>
        <w:t>此外，本年度一般公共预算财政拨款会议费支出</w:t>
      </w:r>
      <w:r w:rsidRPr="009D01B7">
        <w:rPr>
          <w:rFonts w:ascii="Times New Roman" w:eastAsia="方正仿宋_GBK" w:hAnsi="Times New Roman" w:cs="Times New Roman"/>
          <w:sz w:val="32"/>
          <w:szCs w:val="32"/>
        </w:rPr>
        <w:t>0.00</w:t>
      </w:r>
      <w:r w:rsidRPr="009D01B7">
        <w:rPr>
          <w:rFonts w:ascii="Times New Roman" w:eastAsia="方正仿宋_GBK" w:hAnsi="Times New Roman" w:cs="Times New Roman"/>
          <w:sz w:val="32"/>
          <w:szCs w:val="32"/>
        </w:rPr>
        <w:t>万元，较上年决算数减少</w:t>
      </w:r>
      <w:r w:rsidRPr="009D01B7">
        <w:rPr>
          <w:rFonts w:ascii="Times New Roman" w:eastAsia="方正仿宋_GBK" w:hAnsi="Times New Roman" w:cs="Times New Roman"/>
          <w:sz w:val="32"/>
          <w:szCs w:val="32"/>
        </w:rPr>
        <w:t>62.47</w:t>
      </w:r>
      <w:r w:rsidRPr="009D01B7">
        <w:rPr>
          <w:rFonts w:ascii="Times New Roman" w:eastAsia="方正仿宋_GBK" w:hAnsi="Times New Roman" w:cs="Times New Roman"/>
          <w:sz w:val="32"/>
          <w:szCs w:val="32"/>
        </w:rPr>
        <w:t>万元，下降</w:t>
      </w:r>
      <w:r w:rsidRPr="009D01B7">
        <w:rPr>
          <w:rFonts w:ascii="Times New Roman" w:eastAsia="方正仿宋_GBK" w:hAnsi="Times New Roman" w:cs="Times New Roman"/>
          <w:sz w:val="32"/>
          <w:szCs w:val="32"/>
        </w:rPr>
        <w:t>100.00%</w:t>
      </w:r>
      <w:r w:rsidRPr="009D01B7">
        <w:rPr>
          <w:rFonts w:ascii="Times New Roman" w:eastAsia="方正仿宋_GBK" w:hAnsi="Times New Roman" w:cs="Times New Roman"/>
          <w:sz w:val="32"/>
          <w:szCs w:val="32"/>
        </w:rPr>
        <w:t>，主要原因是年终决算调整到其他支出科目了</w:t>
      </w:r>
      <w:r w:rsidRPr="009D01B7">
        <w:rPr>
          <w:rFonts w:ascii="Times New Roman" w:eastAsia="方正仿宋_GBK" w:hAnsi="Times New Roman" w:cs="Times New Roman"/>
          <w:color w:val="FF0000"/>
          <w:sz w:val="32"/>
          <w:szCs w:val="32"/>
        </w:rPr>
        <w:t>。</w:t>
      </w:r>
      <w:r w:rsidRPr="009D01B7">
        <w:rPr>
          <w:rFonts w:ascii="Times New Roman" w:eastAsia="方正仿宋_GBK" w:hAnsi="Times New Roman" w:cs="Times New Roman"/>
          <w:sz w:val="32"/>
          <w:szCs w:val="32"/>
        </w:rPr>
        <w:t>本年度一般公共预算财政拨款培训费支出</w:t>
      </w:r>
      <w:r w:rsidRPr="009D01B7">
        <w:rPr>
          <w:rFonts w:ascii="Times New Roman" w:eastAsia="方正仿宋_GBK" w:hAnsi="Times New Roman" w:cs="Times New Roman"/>
          <w:sz w:val="32"/>
          <w:szCs w:val="32"/>
        </w:rPr>
        <w:t>15.70</w:t>
      </w:r>
      <w:r w:rsidRPr="009D01B7">
        <w:rPr>
          <w:rFonts w:ascii="Times New Roman" w:eastAsia="方正仿宋_GBK" w:hAnsi="Times New Roman" w:cs="Times New Roman"/>
          <w:sz w:val="32"/>
          <w:szCs w:val="32"/>
        </w:rPr>
        <w:t>万元，较上年决算数增加</w:t>
      </w:r>
      <w:r w:rsidRPr="009D01B7">
        <w:rPr>
          <w:rFonts w:ascii="Times New Roman" w:eastAsia="方正仿宋_GBK" w:hAnsi="Times New Roman" w:cs="Times New Roman"/>
          <w:sz w:val="32"/>
          <w:szCs w:val="32"/>
        </w:rPr>
        <w:t>6.10</w:t>
      </w:r>
      <w:r w:rsidRPr="009D01B7">
        <w:rPr>
          <w:rFonts w:ascii="Times New Roman" w:eastAsia="方正仿宋_GBK" w:hAnsi="Times New Roman" w:cs="Times New Roman"/>
          <w:sz w:val="32"/>
          <w:szCs w:val="32"/>
        </w:rPr>
        <w:t>万元，增长</w:t>
      </w:r>
      <w:r w:rsidRPr="009D01B7">
        <w:rPr>
          <w:rFonts w:ascii="Times New Roman" w:eastAsia="方正仿宋_GBK" w:hAnsi="Times New Roman" w:cs="Times New Roman"/>
          <w:sz w:val="32"/>
          <w:szCs w:val="32"/>
        </w:rPr>
        <w:t>63.54%</w:t>
      </w:r>
      <w:r w:rsidRPr="009D01B7">
        <w:rPr>
          <w:rFonts w:ascii="Times New Roman" w:eastAsia="方正仿宋_GBK" w:hAnsi="Times New Roman" w:cs="Times New Roman"/>
          <w:sz w:val="32"/>
          <w:szCs w:val="32"/>
        </w:rPr>
        <w:t>，主要原因是本年度举办了全县办公室主任培训费。</w:t>
      </w:r>
      <w:r w:rsidRPr="009D01B7">
        <w:rPr>
          <w:rFonts w:ascii="Times New Roman" w:eastAsia="方正仿宋_GBK" w:hAnsi="Times New Roman" w:cs="Times New Roman"/>
          <w:sz w:val="32"/>
          <w:szCs w:val="32"/>
        </w:rPr>
        <w:t xml:space="preserve"> </w:t>
      </w:r>
    </w:p>
    <w:p w:rsidR="0007627C" w:rsidRPr="009D01B7" w:rsidRDefault="00483F28" w:rsidP="009D01B7">
      <w:pPr>
        <w:pStyle w:val="a4"/>
        <w:shd w:val="clear" w:color="auto" w:fill="FFFFFF"/>
        <w:spacing w:before="0" w:beforeAutospacing="0" w:after="0" w:afterAutospacing="0"/>
        <w:ind w:firstLineChars="200" w:firstLine="640"/>
        <w:rPr>
          <w:rFonts w:ascii="Times New Roman" w:eastAsia="方正仿宋_GBK" w:hAnsi="Times New Roman" w:cs="Times New Roman"/>
          <w:sz w:val="32"/>
          <w:szCs w:val="32"/>
        </w:rPr>
      </w:pPr>
      <w:r w:rsidRPr="009D01B7">
        <w:rPr>
          <w:rStyle w:val="a5"/>
          <w:rFonts w:ascii="方正楷体_GBK" w:eastAsia="方正楷体_GBK" w:hAnsi="Times New Roman" w:cs="Times New Roman" w:hint="eastAsia"/>
          <w:b w:val="0"/>
          <w:sz w:val="32"/>
          <w:szCs w:val="32"/>
        </w:rPr>
        <w:t>（二）国有资产占用情况说明。</w:t>
      </w:r>
      <w:r w:rsidRPr="009D01B7">
        <w:rPr>
          <w:rFonts w:ascii="Times New Roman" w:eastAsia="方正仿宋_GBK" w:hAnsi="Times New Roman" w:cs="Times New Roman"/>
          <w:sz w:val="32"/>
          <w:szCs w:val="32"/>
        </w:rPr>
        <w:t>截至</w:t>
      </w:r>
      <w:r w:rsidRPr="009D01B7">
        <w:rPr>
          <w:rFonts w:ascii="Times New Roman" w:eastAsia="方正仿宋_GBK" w:hAnsi="Times New Roman" w:cs="Times New Roman"/>
          <w:sz w:val="32"/>
          <w:szCs w:val="32"/>
        </w:rPr>
        <w:t>2019</w:t>
      </w:r>
      <w:r w:rsidRPr="009D01B7">
        <w:rPr>
          <w:rFonts w:ascii="Times New Roman" w:eastAsia="方正仿宋_GBK" w:hAnsi="Times New Roman" w:cs="Times New Roman"/>
          <w:sz w:val="32"/>
          <w:szCs w:val="32"/>
        </w:rPr>
        <w:t>年</w:t>
      </w:r>
      <w:r w:rsidRPr="009D01B7">
        <w:rPr>
          <w:rFonts w:ascii="Times New Roman" w:eastAsia="方正仿宋_GBK" w:hAnsi="Times New Roman" w:cs="Times New Roman"/>
          <w:sz w:val="32"/>
          <w:szCs w:val="32"/>
        </w:rPr>
        <w:t>12</w:t>
      </w:r>
      <w:r w:rsidRPr="009D01B7">
        <w:rPr>
          <w:rFonts w:ascii="Times New Roman" w:eastAsia="方正仿宋_GBK" w:hAnsi="Times New Roman" w:cs="Times New Roman"/>
          <w:sz w:val="32"/>
          <w:szCs w:val="32"/>
        </w:rPr>
        <w:t>月</w:t>
      </w:r>
      <w:r w:rsidRPr="009D01B7">
        <w:rPr>
          <w:rFonts w:ascii="Times New Roman" w:eastAsia="方正仿宋_GBK" w:hAnsi="Times New Roman" w:cs="Times New Roman"/>
          <w:sz w:val="32"/>
          <w:szCs w:val="32"/>
        </w:rPr>
        <w:t>31</w:t>
      </w:r>
      <w:r w:rsidRPr="009D01B7">
        <w:rPr>
          <w:rFonts w:ascii="Times New Roman" w:eastAsia="方正仿宋_GBK" w:hAnsi="Times New Roman" w:cs="Times New Roman"/>
          <w:sz w:val="32"/>
          <w:szCs w:val="32"/>
        </w:rPr>
        <w:t>日，本部门共有车辆</w:t>
      </w:r>
      <w:r w:rsidRPr="009D01B7">
        <w:rPr>
          <w:rFonts w:ascii="Times New Roman" w:eastAsia="方正仿宋_GBK" w:hAnsi="Times New Roman" w:cs="Times New Roman"/>
          <w:sz w:val="32"/>
          <w:szCs w:val="32"/>
        </w:rPr>
        <w:t>19</w:t>
      </w:r>
      <w:r w:rsidRPr="009D01B7">
        <w:rPr>
          <w:rFonts w:ascii="Times New Roman" w:eastAsia="方正仿宋_GBK" w:hAnsi="Times New Roman" w:cs="Times New Roman"/>
          <w:sz w:val="32"/>
          <w:szCs w:val="32"/>
        </w:rPr>
        <w:t>辆，其中，副部（省）级及以上领导用车</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辆、主要领导干部用车</w:t>
      </w:r>
      <w:r w:rsidRPr="009D01B7">
        <w:rPr>
          <w:rFonts w:ascii="Times New Roman" w:eastAsia="方正仿宋_GBK" w:hAnsi="Times New Roman" w:cs="Times New Roman"/>
          <w:sz w:val="32"/>
          <w:szCs w:val="32"/>
        </w:rPr>
        <w:t>1</w:t>
      </w:r>
      <w:r w:rsidRPr="009D01B7">
        <w:rPr>
          <w:rFonts w:ascii="Times New Roman" w:eastAsia="方正仿宋_GBK" w:hAnsi="Times New Roman" w:cs="Times New Roman"/>
          <w:sz w:val="32"/>
          <w:szCs w:val="32"/>
        </w:rPr>
        <w:t>辆、机要通信用车</w:t>
      </w:r>
      <w:r w:rsidRPr="009D01B7">
        <w:rPr>
          <w:rFonts w:ascii="Times New Roman" w:eastAsia="方正仿宋_GBK" w:hAnsi="Times New Roman" w:cs="Times New Roman"/>
          <w:sz w:val="32"/>
          <w:szCs w:val="32"/>
        </w:rPr>
        <w:t>18</w:t>
      </w:r>
      <w:r w:rsidRPr="009D01B7">
        <w:rPr>
          <w:rFonts w:ascii="Times New Roman" w:eastAsia="方正仿宋_GBK" w:hAnsi="Times New Roman" w:cs="Times New Roman"/>
          <w:sz w:val="32"/>
          <w:szCs w:val="32"/>
        </w:rPr>
        <w:t>辆、应急保障用车</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辆、执法执勤用车</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辆，特种专业技术用车</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辆，离退休干部用车</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辆，其他用车</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辆，</w:t>
      </w:r>
      <w:r w:rsidRPr="009D01B7">
        <w:rPr>
          <w:rFonts w:ascii="Times New Roman" w:eastAsia="方正仿宋_GBK" w:hAnsi="Times New Roman" w:cs="Times New Roman"/>
          <w:color w:val="000000"/>
          <w:sz w:val="32"/>
          <w:szCs w:val="32"/>
        </w:rPr>
        <w:t>其他用车主要是用于机要通信和其他应急，特别是单位下乡开展扶贫工作。单价</w:t>
      </w:r>
      <w:r w:rsidRPr="009D01B7">
        <w:rPr>
          <w:rFonts w:ascii="Times New Roman" w:eastAsia="方正仿宋_GBK" w:hAnsi="Times New Roman" w:cs="Times New Roman"/>
          <w:color w:val="000000"/>
          <w:sz w:val="32"/>
          <w:szCs w:val="32"/>
        </w:rPr>
        <w:t>5</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万元（含）以上通用设备</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台（套），单价</w:t>
      </w:r>
      <w:r w:rsidRPr="009D01B7">
        <w:rPr>
          <w:rFonts w:ascii="Times New Roman" w:eastAsia="方正仿宋_GBK" w:hAnsi="Times New Roman" w:cs="Times New Roman"/>
          <w:sz w:val="32"/>
          <w:szCs w:val="32"/>
        </w:rPr>
        <w:t>100</w:t>
      </w:r>
      <w:r w:rsidRPr="009D01B7">
        <w:rPr>
          <w:rFonts w:ascii="Times New Roman" w:eastAsia="方正仿宋_GBK" w:hAnsi="Times New Roman" w:cs="Times New Roman"/>
          <w:sz w:val="32"/>
          <w:szCs w:val="32"/>
        </w:rPr>
        <w:t>万元（含）以上专用设备</w:t>
      </w:r>
      <w:r w:rsidRPr="009D01B7">
        <w:rPr>
          <w:rFonts w:ascii="Times New Roman" w:eastAsia="方正仿宋_GBK" w:hAnsi="Times New Roman" w:cs="Times New Roman"/>
          <w:sz w:val="32"/>
          <w:szCs w:val="32"/>
        </w:rPr>
        <w:t>0</w:t>
      </w:r>
      <w:r w:rsidRPr="009D01B7">
        <w:rPr>
          <w:rFonts w:ascii="Times New Roman" w:eastAsia="方正仿宋_GBK" w:hAnsi="Times New Roman" w:cs="Times New Roman"/>
          <w:sz w:val="32"/>
          <w:szCs w:val="32"/>
        </w:rPr>
        <w:t>台（套）。</w:t>
      </w:r>
    </w:p>
    <w:p w:rsidR="0007627C" w:rsidRPr="009D01B7" w:rsidRDefault="00483F28" w:rsidP="009D01B7">
      <w:pPr>
        <w:pStyle w:val="a4"/>
        <w:shd w:val="clear" w:color="auto" w:fill="FFFFFF"/>
        <w:spacing w:before="0" w:beforeAutospacing="0" w:after="0" w:afterAutospacing="0"/>
        <w:ind w:firstLineChars="200" w:firstLine="640"/>
        <w:rPr>
          <w:rStyle w:val="a5"/>
          <w:rFonts w:ascii="方正楷体_GBK" w:eastAsia="方正楷体_GBK" w:hAnsi="Times New Roman" w:cs="Times New Roman"/>
          <w:b w:val="0"/>
          <w:sz w:val="32"/>
          <w:szCs w:val="32"/>
        </w:rPr>
      </w:pPr>
      <w:r w:rsidRPr="009D01B7">
        <w:rPr>
          <w:rStyle w:val="a5"/>
          <w:rFonts w:ascii="方正楷体_GBK" w:eastAsia="方正楷体_GBK" w:hAnsi="Times New Roman" w:cs="Times New Roman" w:hint="eastAsia"/>
          <w:b w:val="0"/>
          <w:sz w:val="32"/>
          <w:szCs w:val="32"/>
        </w:rPr>
        <w:t>（三）政府采购支出情况说明。</w:t>
      </w:r>
    </w:p>
    <w:p w:rsidR="0007627C" w:rsidRPr="009D01B7" w:rsidRDefault="00483F28" w:rsidP="009D01B7">
      <w:pPr>
        <w:pStyle w:val="a4"/>
        <w:shd w:val="clear" w:color="auto" w:fill="FFFFFF"/>
        <w:spacing w:before="0" w:beforeAutospacing="0" w:after="0" w:afterAutospacing="0"/>
        <w:ind w:firstLineChars="200" w:firstLine="640"/>
        <w:rPr>
          <w:rStyle w:val="a5"/>
          <w:rFonts w:ascii="Times New Roman" w:eastAsia="方正仿宋_GBK" w:hAnsi="Times New Roman" w:cs="Times New Roman"/>
          <w:b w:val="0"/>
          <w:sz w:val="32"/>
          <w:szCs w:val="32"/>
          <w:shd w:val="clear" w:color="auto" w:fill="FFFF00"/>
        </w:rPr>
      </w:pPr>
      <w:r w:rsidRPr="009D01B7">
        <w:rPr>
          <w:rStyle w:val="a5"/>
          <w:rFonts w:ascii="Times New Roman" w:eastAsia="方正仿宋_GBK" w:hAnsi="Times New Roman" w:cs="Times New Roman"/>
          <w:b w:val="0"/>
          <w:sz w:val="32"/>
          <w:szCs w:val="32"/>
        </w:rPr>
        <w:t xml:space="preserve"> 2019</w:t>
      </w:r>
      <w:r w:rsidRPr="009D01B7">
        <w:rPr>
          <w:rStyle w:val="a5"/>
          <w:rFonts w:ascii="Times New Roman" w:eastAsia="方正仿宋_GBK" w:hAnsi="Times New Roman" w:cs="Times New Roman"/>
          <w:b w:val="0"/>
          <w:sz w:val="32"/>
          <w:szCs w:val="32"/>
        </w:rPr>
        <w:t>年度我单位未发生政府采购事项，无相关经费支出</w:t>
      </w:r>
    </w:p>
    <w:p w:rsidR="0007627C" w:rsidRPr="009D01B7" w:rsidRDefault="009D01B7" w:rsidP="009D01B7">
      <w:pPr>
        <w:pStyle w:val="a4"/>
        <w:shd w:val="clear" w:color="auto" w:fill="FFFFFF"/>
        <w:spacing w:before="0" w:beforeAutospacing="0" w:after="0" w:afterAutospacing="0"/>
        <w:rPr>
          <w:rStyle w:val="a5"/>
          <w:rFonts w:ascii="方正黑体_GBK" w:eastAsia="方正黑体_GBK" w:hAnsi="Times New Roman" w:cs="Times New Roman"/>
          <w:b w:val="0"/>
          <w:sz w:val="32"/>
          <w:szCs w:val="32"/>
        </w:rPr>
      </w:pPr>
      <w:r>
        <w:rPr>
          <w:rStyle w:val="a5"/>
          <w:rFonts w:ascii="方正黑体_GBK" w:eastAsia="方正黑体_GBK" w:hAnsi="Times New Roman" w:cs="Times New Roman" w:hint="eastAsia"/>
          <w:b w:val="0"/>
          <w:sz w:val="32"/>
          <w:szCs w:val="32"/>
        </w:rPr>
        <w:t xml:space="preserve">    五、</w:t>
      </w:r>
      <w:r w:rsidR="00483F28" w:rsidRPr="009D01B7">
        <w:rPr>
          <w:rStyle w:val="a5"/>
          <w:rFonts w:ascii="方正黑体_GBK" w:eastAsia="方正黑体_GBK" w:hAnsi="Times New Roman" w:cs="Times New Roman" w:hint="eastAsia"/>
          <w:b w:val="0"/>
          <w:sz w:val="32"/>
          <w:szCs w:val="32"/>
        </w:rPr>
        <w:t>预算绩效管理情况说明</w:t>
      </w:r>
    </w:p>
    <w:p w:rsidR="009D01B7" w:rsidRPr="00A7481E" w:rsidRDefault="009D01B7" w:rsidP="009D01B7">
      <w:pPr>
        <w:pStyle w:val="a7"/>
        <w:tabs>
          <w:tab w:val="center" w:pos="4153"/>
          <w:tab w:val="left" w:pos="7275"/>
        </w:tabs>
        <w:ind w:firstLine="640"/>
        <w:rPr>
          <w:rStyle w:val="a5"/>
          <w:rFonts w:ascii="Times New Roman" w:eastAsia="方正楷体_GBK" w:hAnsi="Times New Roman" w:cs="Times New Roman"/>
          <w:b w:val="0"/>
          <w:bCs w:val="0"/>
          <w:sz w:val="32"/>
          <w:szCs w:val="32"/>
        </w:rPr>
      </w:pPr>
      <w:r w:rsidRPr="00A7481E">
        <w:rPr>
          <w:rStyle w:val="a5"/>
          <w:rFonts w:ascii="Times New Roman" w:eastAsia="方正楷体_GBK" w:hAnsi="方正楷体_GBK" w:cs="Times New Roman"/>
          <w:b w:val="0"/>
          <w:bCs w:val="0"/>
          <w:sz w:val="32"/>
          <w:szCs w:val="32"/>
        </w:rPr>
        <w:t>（一）预算绩效管理工作开展情况</w:t>
      </w:r>
    </w:p>
    <w:p w:rsidR="009D01B7" w:rsidRDefault="009D01B7" w:rsidP="009D01B7">
      <w:pPr>
        <w:pStyle w:val="a4"/>
        <w:shd w:val="clear" w:color="auto" w:fill="FFFFFF"/>
        <w:spacing w:before="0" w:beforeAutospacing="0" w:after="0" w:afterAutospacing="0"/>
        <w:rPr>
          <w:rFonts w:ascii="方正仿宋_GBK" w:eastAsia="方正仿宋_GBK"/>
          <w:sz w:val="32"/>
          <w:szCs w:val="32"/>
        </w:rPr>
      </w:pPr>
      <w:r>
        <w:rPr>
          <w:rFonts w:ascii="方正仿宋_GBK" w:eastAsia="方正仿宋_GBK" w:hint="eastAsia"/>
          <w:sz w:val="32"/>
          <w:szCs w:val="32"/>
        </w:rPr>
        <w:t xml:space="preserve">     </w:t>
      </w:r>
      <w:r w:rsidRPr="009D01B7">
        <w:rPr>
          <w:rStyle w:val="a5"/>
          <w:rFonts w:ascii="Times New Roman" w:eastAsia="方正仿宋_GBK" w:hAnsi="Times New Roman" w:cs="Times New Roman" w:hint="eastAsia"/>
          <w:b w:val="0"/>
          <w:bCs w:val="0"/>
          <w:sz w:val="32"/>
          <w:szCs w:val="32"/>
        </w:rPr>
        <w:t>本单位本年度无绩效评价项目。</w:t>
      </w:r>
    </w:p>
    <w:p w:rsidR="009D01B7" w:rsidRDefault="009D01B7" w:rsidP="009D01B7">
      <w:pPr>
        <w:pStyle w:val="a7"/>
        <w:tabs>
          <w:tab w:val="center" w:pos="4153"/>
          <w:tab w:val="left" w:pos="7275"/>
        </w:tabs>
        <w:ind w:firstLine="640"/>
        <w:rPr>
          <w:rStyle w:val="a5"/>
          <w:rFonts w:ascii="Times New Roman" w:eastAsia="方正楷体_GBK" w:hAnsi="Times New Roman" w:cs="Times New Roman"/>
          <w:b w:val="0"/>
          <w:bCs w:val="0"/>
          <w:sz w:val="32"/>
          <w:szCs w:val="32"/>
        </w:rPr>
      </w:pPr>
      <w:r w:rsidRPr="00A7481E">
        <w:rPr>
          <w:rStyle w:val="a5"/>
          <w:rFonts w:ascii="Times New Roman" w:eastAsia="方正楷体_GBK" w:hAnsi="方正楷体_GBK" w:cs="Times New Roman"/>
          <w:b w:val="0"/>
          <w:bCs w:val="0"/>
          <w:sz w:val="32"/>
          <w:szCs w:val="32"/>
        </w:rPr>
        <w:t>（二）绩效自评结果</w:t>
      </w:r>
    </w:p>
    <w:p w:rsidR="009D01B7" w:rsidRPr="00671F68" w:rsidRDefault="009D01B7" w:rsidP="009D01B7">
      <w:pPr>
        <w:pStyle w:val="a7"/>
        <w:tabs>
          <w:tab w:val="center" w:pos="4153"/>
          <w:tab w:val="left" w:pos="7275"/>
        </w:tabs>
        <w:ind w:firstLine="640"/>
        <w:rPr>
          <w:rStyle w:val="a5"/>
          <w:rFonts w:ascii="方正仿宋_GBK" w:eastAsia="方正仿宋_GBK" w:hAnsi="Times New Roman" w:cs="Times New Roman"/>
          <w:b w:val="0"/>
          <w:bCs w:val="0"/>
          <w:sz w:val="36"/>
          <w:szCs w:val="32"/>
        </w:rPr>
      </w:pPr>
      <w:r w:rsidRPr="00671F68">
        <w:rPr>
          <w:rStyle w:val="a5"/>
          <w:rFonts w:ascii="方正仿宋_GBK" w:eastAsia="方正仿宋_GBK" w:hAnsi="Arial" w:cs="Arial" w:hint="eastAsia"/>
          <w:b w:val="0"/>
          <w:color w:val="000000"/>
          <w:sz w:val="32"/>
          <w:szCs w:val="30"/>
        </w:rPr>
        <w:t>1.绩效目标自评表（无）</w:t>
      </w:r>
    </w:p>
    <w:p w:rsidR="009D01B7" w:rsidRPr="00671F68" w:rsidRDefault="009D01B7" w:rsidP="009D01B7">
      <w:pPr>
        <w:pStyle w:val="a7"/>
        <w:tabs>
          <w:tab w:val="center" w:pos="4153"/>
          <w:tab w:val="left" w:pos="7275"/>
        </w:tabs>
        <w:ind w:firstLine="640"/>
        <w:rPr>
          <w:rStyle w:val="a5"/>
          <w:rFonts w:ascii="方正仿宋_GBK" w:eastAsia="方正仿宋_GBK" w:hAnsi="Arial" w:cs="Arial"/>
          <w:b w:val="0"/>
          <w:color w:val="000000"/>
          <w:sz w:val="32"/>
          <w:szCs w:val="30"/>
        </w:rPr>
      </w:pPr>
      <w:r w:rsidRPr="00671F68">
        <w:rPr>
          <w:rStyle w:val="a5"/>
          <w:rFonts w:ascii="方正仿宋_GBK" w:eastAsia="方正仿宋_GBK" w:hAnsi="Arial" w:cs="Arial" w:hint="eastAsia"/>
          <w:b w:val="0"/>
          <w:color w:val="000000"/>
          <w:sz w:val="32"/>
          <w:szCs w:val="30"/>
        </w:rPr>
        <w:lastRenderedPageBreak/>
        <w:t>2.绩效自评报告或案例（无）</w:t>
      </w:r>
    </w:p>
    <w:p w:rsidR="009D01B7" w:rsidRPr="00671F68" w:rsidRDefault="009D01B7" w:rsidP="009D01B7">
      <w:pPr>
        <w:pStyle w:val="a7"/>
        <w:tabs>
          <w:tab w:val="center" w:pos="4153"/>
          <w:tab w:val="left" w:pos="7275"/>
        </w:tabs>
        <w:ind w:firstLine="600"/>
        <w:rPr>
          <w:rStyle w:val="a5"/>
          <w:rFonts w:ascii="方正楷体_GBK" w:eastAsia="方正楷体_GBK" w:hAnsi="Times New Roman" w:cs="Times New Roman"/>
          <w:b w:val="0"/>
          <w:bCs w:val="0"/>
          <w:sz w:val="32"/>
          <w:szCs w:val="32"/>
        </w:rPr>
      </w:pPr>
      <w:r w:rsidRPr="00671F68">
        <w:rPr>
          <w:rStyle w:val="a5"/>
          <w:rFonts w:ascii="方正楷体_GBK" w:eastAsia="方正楷体_GBK" w:hAnsi="Arial" w:cs="Arial" w:hint="eastAsia"/>
          <w:b w:val="0"/>
          <w:color w:val="000000"/>
          <w:sz w:val="30"/>
          <w:szCs w:val="30"/>
        </w:rPr>
        <w:t>（三）重点绩效评价结果（</w:t>
      </w:r>
      <w:r>
        <w:rPr>
          <w:rStyle w:val="a5"/>
          <w:rFonts w:ascii="方正楷体_GBK" w:eastAsia="方正楷体_GBK" w:hAnsi="Arial" w:cs="Arial" w:hint="eastAsia"/>
          <w:b w:val="0"/>
          <w:color w:val="000000"/>
          <w:sz w:val="30"/>
          <w:szCs w:val="30"/>
        </w:rPr>
        <w:t>无</w:t>
      </w:r>
      <w:r w:rsidRPr="00671F68">
        <w:rPr>
          <w:rStyle w:val="a5"/>
          <w:rFonts w:ascii="方正楷体_GBK" w:eastAsia="方正楷体_GBK" w:hAnsi="Arial" w:cs="Arial" w:hint="eastAsia"/>
          <w:b w:val="0"/>
          <w:color w:val="000000"/>
          <w:sz w:val="30"/>
          <w:szCs w:val="30"/>
        </w:rPr>
        <w:t>）</w:t>
      </w:r>
    </w:p>
    <w:p w:rsidR="009D01B7" w:rsidRPr="001D1EDA" w:rsidRDefault="009D01B7" w:rsidP="009D01B7">
      <w:pPr>
        <w:rPr>
          <w:sz w:val="28"/>
        </w:rPr>
      </w:pPr>
    </w:p>
    <w:p w:rsidR="0007627C" w:rsidRPr="009D01B7" w:rsidRDefault="009D01B7" w:rsidP="009D01B7">
      <w:pPr>
        <w:pStyle w:val="a4"/>
        <w:shd w:val="clear" w:color="auto" w:fill="FFFFFF"/>
        <w:spacing w:before="0" w:beforeAutospacing="0" w:after="0" w:afterAutospacing="0"/>
        <w:rPr>
          <w:rFonts w:ascii="方正黑体_GBK" w:eastAsia="方正黑体_GBK" w:hAnsi="Times New Roman" w:cs="Times New Roman"/>
          <w:sz w:val="32"/>
          <w:szCs w:val="32"/>
        </w:rPr>
      </w:pPr>
      <w:r>
        <w:rPr>
          <w:rStyle w:val="a5"/>
          <w:rFonts w:ascii="Times New Roman" w:eastAsia="方正仿宋_GBK" w:hAnsi="Times New Roman" w:cs="Times New Roman" w:hint="eastAsia"/>
          <w:b w:val="0"/>
          <w:bCs w:val="0"/>
          <w:sz w:val="32"/>
          <w:szCs w:val="32"/>
        </w:rPr>
        <w:t xml:space="preserve">    </w:t>
      </w:r>
      <w:r w:rsidR="00483F28" w:rsidRPr="009D01B7">
        <w:rPr>
          <w:rStyle w:val="a5"/>
          <w:rFonts w:ascii="方正黑体_GBK" w:eastAsia="方正黑体_GBK" w:hAnsi="Times New Roman" w:cs="Times New Roman" w:hint="eastAsia"/>
          <w:b w:val="0"/>
          <w:sz w:val="32"/>
          <w:szCs w:val="32"/>
        </w:rPr>
        <w:t>六、专业名词解释</w:t>
      </w:r>
    </w:p>
    <w:p w:rsidR="0007627C" w:rsidRPr="009D01B7" w:rsidRDefault="009D01B7"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Pr>
          <w:rStyle w:val="a5"/>
          <w:rFonts w:ascii="Times New Roman" w:eastAsia="方正仿宋_GBK" w:hAnsi="Times New Roman" w:cs="Times New Roman" w:hint="eastAsia"/>
          <w:b w:val="0"/>
          <w:sz w:val="32"/>
          <w:szCs w:val="32"/>
        </w:rPr>
        <w:t xml:space="preserve">    </w:t>
      </w:r>
      <w:r w:rsidR="00483F28" w:rsidRPr="009D01B7">
        <w:rPr>
          <w:rStyle w:val="a5"/>
          <w:rFonts w:ascii="Times New Roman" w:eastAsia="方正仿宋_GBK" w:hAnsi="Times New Roman" w:cs="Times New Roman"/>
          <w:b w:val="0"/>
          <w:sz w:val="32"/>
          <w:szCs w:val="32"/>
        </w:rPr>
        <w:t>（一）财政拨款收入</w:t>
      </w:r>
      <w:r w:rsidR="00483F28" w:rsidRPr="009D01B7">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（二）事业收入</w:t>
      </w:r>
      <w:r w:rsidRPr="009D01B7">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（三）经营收入</w:t>
      </w:r>
      <w:r w:rsidRPr="009D01B7">
        <w:rPr>
          <w:rFonts w:ascii="Times New Roman" w:eastAsia="方正仿宋_GBK" w:hAnsi="Times New Roman" w:cs="Times New Roman"/>
          <w:sz w:val="32"/>
          <w:szCs w:val="32"/>
        </w:rPr>
        <w:t>：指事业单位在专业业务活动及其辅助活动之外开展非独立核算经营活动取得的现金流入。</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（四）其他收入</w:t>
      </w:r>
      <w:r w:rsidRPr="009D01B7">
        <w:rPr>
          <w:rFonts w:ascii="Times New Roman" w:eastAsia="方正仿宋_GBK" w:hAnsi="Times New Roman" w:cs="Times New Roman"/>
          <w:sz w:val="32"/>
          <w:szCs w:val="32"/>
        </w:rPr>
        <w:t>：指单位取得的除</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财政拨款收入</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事业收入</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经营收入</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（五）用事业基金弥补收支差额</w:t>
      </w:r>
      <w:r w:rsidRPr="009D01B7">
        <w:rPr>
          <w:rFonts w:ascii="Times New Roman" w:eastAsia="方正仿宋_GBK" w:hAnsi="Times New Roman" w:cs="Times New Roman"/>
          <w:sz w:val="32"/>
          <w:szCs w:val="32"/>
        </w:rPr>
        <w:t>：指事业单位在当年的</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财政拨款收入</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事业收入</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经营收入</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其他收入</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等</w:t>
      </w:r>
      <w:r w:rsidRPr="009D01B7">
        <w:rPr>
          <w:rFonts w:ascii="Times New Roman" w:eastAsia="方正仿宋_GBK" w:hAnsi="Times New Roman" w:cs="Times New Roman"/>
          <w:sz w:val="32"/>
          <w:szCs w:val="32"/>
        </w:rPr>
        <w:lastRenderedPageBreak/>
        <w:t>不足以安排当年支出的情况下，使用以前年度积累的事业基金（事业单位当年收支相抵后按国家规定提取、用于弥补以后年度收支差额的基金）弥补本年度收支缺口的资金。</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（六）年初结转和结余</w:t>
      </w:r>
      <w:r w:rsidRPr="009D01B7">
        <w:rPr>
          <w:rFonts w:ascii="Times New Roman" w:eastAsia="方正仿宋_GBK" w:hAnsi="Times New Roman" w:cs="Times New Roman"/>
          <w:sz w:val="32"/>
          <w:szCs w:val="32"/>
        </w:rPr>
        <w:t>：指单位上年结转本年使用的基本支出结转、项目支出结转和结余、经营结余。</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（七）结余分配</w:t>
      </w:r>
      <w:r w:rsidRPr="009D01B7">
        <w:rPr>
          <w:rFonts w:ascii="Times New Roman" w:eastAsia="方正仿宋_GBK" w:hAnsi="Times New Roman" w:cs="Times New Roman"/>
          <w:sz w:val="32"/>
          <w:szCs w:val="32"/>
        </w:rPr>
        <w:t>：指单位按照国家有关规定，缴纳所得税、提取专用基金、转入事业基金等当年结余的分配情况。</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（八）年末结转和结余</w:t>
      </w:r>
      <w:r w:rsidRPr="009D01B7">
        <w:rPr>
          <w:rFonts w:ascii="Times New Roman" w:eastAsia="方正仿宋_GBK" w:hAnsi="Times New Roman" w:cs="Times New Roman"/>
          <w:sz w:val="32"/>
          <w:szCs w:val="32"/>
        </w:rPr>
        <w:t>：指单位结转下年的基本支出结转、项目支出结转和结余、经营结余。</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（九）基本支出</w:t>
      </w:r>
      <w:r w:rsidRPr="009D01B7">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工资福利支出</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和</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对个人和家庭的补助</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；公用经费指政府收支分类经济科目中除</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工资福利支出</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和</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对个人和家庭的补助</w:t>
      </w:r>
      <w:r w:rsidRPr="009D01B7">
        <w:rPr>
          <w:rFonts w:ascii="Times New Roman" w:eastAsia="方正仿宋_GBK" w:hAnsi="Times New Roman" w:cs="Times New Roman"/>
          <w:sz w:val="32"/>
          <w:szCs w:val="32"/>
        </w:rPr>
        <w:t>”</w:t>
      </w:r>
      <w:r w:rsidRPr="009D01B7">
        <w:rPr>
          <w:rFonts w:ascii="Times New Roman" w:eastAsia="方正仿宋_GBK" w:hAnsi="Times New Roman" w:cs="Times New Roman"/>
          <w:sz w:val="32"/>
          <w:szCs w:val="32"/>
        </w:rPr>
        <w:t>外的其他支出。</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（十）项目支出</w:t>
      </w:r>
      <w:r w:rsidRPr="009D01B7">
        <w:rPr>
          <w:rFonts w:ascii="Times New Roman" w:eastAsia="方正仿宋_GBK" w:hAnsi="Times New Roman" w:cs="Times New Roman"/>
          <w:sz w:val="32"/>
          <w:szCs w:val="32"/>
        </w:rPr>
        <w:t>：指在基本支出之外为完成特定行政任务和事业发展目标所发生的支出。</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（十一）经营支出</w:t>
      </w:r>
      <w:r w:rsidRPr="009D01B7">
        <w:rPr>
          <w:rFonts w:ascii="Times New Roman" w:eastAsia="方正仿宋_GBK" w:hAnsi="Times New Roman" w:cs="Times New Roman"/>
          <w:sz w:val="32"/>
          <w:szCs w:val="32"/>
        </w:rPr>
        <w:t>：指事业单位在专业业务活动及其辅助活动之外开展非独立核算经营活动发生的支出。</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（十二）</w:t>
      </w:r>
      <w:r w:rsidRPr="009D01B7">
        <w:rPr>
          <w:rStyle w:val="a5"/>
          <w:rFonts w:ascii="Times New Roman" w:eastAsia="方正仿宋_GBK" w:hAnsi="Times New Roman" w:cs="Times New Roman"/>
          <w:b w:val="0"/>
          <w:sz w:val="32"/>
          <w:szCs w:val="32"/>
        </w:rPr>
        <w:t>“</w:t>
      </w:r>
      <w:r w:rsidRPr="009D01B7">
        <w:rPr>
          <w:rStyle w:val="a5"/>
          <w:rFonts w:ascii="Times New Roman" w:eastAsia="方正仿宋_GBK" w:hAnsi="Times New Roman" w:cs="Times New Roman"/>
          <w:b w:val="0"/>
          <w:sz w:val="32"/>
          <w:szCs w:val="32"/>
        </w:rPr>
        <w:t>三公</w:t>
      </w:r>
      <w:r w:rsidRPr="009D01B7">
        <w:rPr>
          <w:rStyle w:val="a5"/>
          <w:rFonts w:ascii="Times New Roman" w:eastAsia="方正仿宋_GBK" w:hAnsi="Times New Roman" w:cs="Times New Roman"/>
          <w:b w:val="0"/>
          <w:sz w:val="32"/>
          <w:szCs w:val="32"/>
        </w:rPr>
        <w:t>”</w:t>
      </w:r>
      <w:r w:rsidRPr="009D01B7">
        <w:rPr>
          <w:rStyle w:val="a5"/>
          <w:rFonts w:ascii="Times New Roman" w:eastAsia="方正仿宋_GBK" w:hAnsi="Times New Roman" w:cs="Times New Roman"/>
          <w:b w:val="0"/>
          <w:sz w:val="32"/>
          <w:szCs w:val="32"/>
        </w:rPr>
        <w:t>经费</w:t>
      </w:r>
      <w:r w:rsidRPr="009D01B7">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w:t>
      </w:r>
      <w:r w:rsidRPr="009D01B7">
        <w:rPr>
          <w:rFonts w:ascii="Times New Roman" w:eastAsia="方正仿宋_GBK" w:hAnsi="Times New Roman" w:cs="Times New Roman"/>
          <w:sz w:val="32"/>
          <w:szCs w:val="32"/>
        </w:rPr>
        <w:lastRenderedPageBreak/>
        <w:t>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（十三）机关运行经费</w:t>
      </w:r>
      <w:r w:rsidRPr="009D01B7">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（十四）工资福利支出（支出经济分类科目类级）</w:t>
      </w:r>
      <w:r w:rsidRPr="009D01B7">
        <w:rPr>
          <w:rFonts w:ascii="Times New Roman" w:eastAsia="方正仿宋_GBK" w:hAnsi="Times New Roman" w:cs="Times New Roman"/>
          <w:sz w:val="32"/>
          <w:szCs w:val="32"/>
        </w:rPr>
        <w:t>：反映单位开支的在职职工和编制外长期聘用人员的各类劳动报酬，以及为上述人员缴纳的各项社会保险费等。</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（十五）商品和服务支出（支出经济分类科目类级）</w:t>
      </w:r>
      <w:r w:rsidRPr="009D01B7">
        <w:rPr>
          <w:rFonts w:ascii="Times New Roman" w:eastAsia="方正仿宋_GBK" w:hAnsi="Times New Roman" w:cs="Times New Roman"/>
          <w:sz w:val="32"/>
          <w:szCs w:val="32"/>
        </w:rPr>
        <w:t>：反映单位购买商品和服务的支出（不包括用于购置固定资产的支出、战略性和应急储备支出）。</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（十六）对个人和家庭的补助（支出经济分类科目类级）</w:t>
      </w:r>
      <w:r w:rsidRPr="009D01B7">
        <w:rPr>
          <w:rFonts w:ascii="Times New Roman" w:eastAsia="方正仿宋_GBK" w:hAnsi="Times New Roman" w:cs="Times New Roman"/>
          <w:sz w:val="32"/>
          <w:szCs w:val="32"/>
        </w:rPr>
        <w:t>：反映用于对个人和家庭的补助支出。</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Style w:val="a5"/>
          <w:rFonts w:ascii="Times New Roman" w:eastAsia="方正仿宋_GBK" w:hAnsi="Times New Roman" w:cs="Times New Roman"/>
          <w:b w:val="0"/>
          <w:sz w:val="32"/>
          <w:szCs w:val="32"/>
        </w:rPr>
        <w:t xml:space="preserve">    </w:t>
      </w:r>
      <w:r w:rsidRPr="009D01B7">
        <w:rPr>
          <w:rStyle w:val="a5"/>
          <w:rFonts w:ascii="Times New Roman" w:eastAsia="方正仿宋_GBK" w:hAnsi="Times New Roman" w:cs="Times New Roman"/>
          <w:b w:val="0"/>
          <w:sz w:val="32"/>
          <w:szCs w:val="32"/>
        </w:rPr>
        <w:t>（十七）其他资本性支出（支出经济分类科目类级）</w:t>
      </w:r>
      <w:r w:rsidRPr="009D01B7">
        <w:rPr>
          <w:rFonts w:ascii="Times New Roman" w:eastAsia="方正仿宋_GBK" w:hAnsi="Times New Roman" w:cs="Times New Roman"/>
          <w:sz w:val="32"/>
          <w:szCs w:val="32"/>
        </w:rPr>
        <w:t>：反映非各级发展与改革部门集中安排的用于购置固定资产、</w:t>
      </w:r>
      <w:r w:rsidRPr="009D01B7">
        <w:rPr>
          <w:rFonts w:ascii="Times New Roman" w:eastAsia="方正仿宋_GBK" w:hAnsi="Times New Roman" w:cs="Times New Roman"/>
          <w:sz w:val="32"/>
          <w:szCs w:val="32"/>
        </w:rPr>
        <w:lastRenderedPageBreak/>
        <w:t>战略性和应急性储备、土地和无形资产，以及构建基础设施、大型修缮和财政支持企业更新改造所发生的支出。</w:t>
      </w:r>
    </w:p>
    <w:p w:rsidR="0007627C" w:rsidRPr="009D01B7" w:rsidRDefault="009D01B7" w:rsidP="009D01B7">
      <w:pPr>
        <w:pStyle w:val="a4"/>
        <w:shd w:val="clear" w:color="auto" w:fill="FFFFFF"/>
        <w:spacing w:before="0" w:beforeAutospacing="0" w:after="0" w:afterAutospacing="0"/>
        <w:rPr>
          <w:rFonts w:ascii="方正黑体_GBK" w:eastAsia="方正黑体_GBK" w:hAnsi="Times New Roman" w:cs="Times New Roman"/>
          <w:sz w:val="32"/>
          <w:szCs w:val="32"/>
        </w:rPr>
      </w:pPr>
      <w:r>
        <w:rPr>
          <w:rStyle w:val="a5"/>
          <w:rFonts w:ascii="方正黑体_GBK" w:eastAsia="方正黑体_GBK" w:hAnsi="Times New Roman" w:cs="Times New Roman" w:hint="eastAsia"/>
          <w:b w:val="0"/>
          <w:sz w:val="32"/>
          <w:szCs w:val="32"/>
        </w:rPr>
        <w:t xml:space="preserve">    </w:t>
      </w:r>
      <w:r w:rsidR="00483F28" w:rsidRPr="009D01B7">
        <w:rPr>
          <w:rStyle w:val="a5"/>
          <w:rFonts w:ascii="方正黑体_GBK" w:eastAsia="方正黑体_GBK" w:hAnsi="Times New Roman" w:cs="Times New Roman" w:hint="eastAsia"/>
          <w:b w:val="0"/>
          <w:sz w:val="32"/>
          <w:szCs w:val="32"/>
        </w:rPr>
        <w:t>七、决算公开联系方式及信息反馈渠道</w:t>
      </w:r>
    </w:p>
    <w:p w:rsidR="0007627C" w:rsidRPr="009D01B7" w:rsidRDefault="00483F28" w:rsidP="009D01B7">
      <w:pPr>
        <w:pStyle w:val="a4"/>
        <w:shd w:val="clear" w:color="auto" w:fill="FFFFFF"/>
        <w:spacing w:before="0" w:beforeAutospacing="0" w:after="0" w:afterAutospacing="0"/>
        <w:rPr>
          <w:rFonts w:ascii="Times New Roman" w:eastAsia="方正仿宋_GBK" w:hAnsi="Times New Roman" w:cs="Times New Roman"/>
          <w:sz w:val="32"/>
          <w:szCs w:val="32"/>
        </w:rPr>
      </w:pPr>
      <w:r w:rsidRPr="009D01B7">
        <w:rPr>
          <w:rFonts w:ascii="Times New Roman" w:eastAsia="方正仿宋_GBK" w:hAnsi="Times New Roman" w:cs="Times New Roman"/>
          <w:sz w:val="32"/>
          <w:szCs w:val="32"/>
        </w:rPr>
        <w:t xml:space="preserve">    </w:t>
      </w:r>
      <w:r w:rsidRPr="009D01B7">
        <w:rPr>
          <w:rFonts w:ascii="Times New Roman" w:eastAsia="方正仿宋_GBK" w:hAnsi="Times New Roman" w:cs="Times New Roman"/>
          <w:sz w:val="32"/>
          <w:szCs w:val="32"/>
        </w:rPr>
        <w:t>本单位决算公开信息反馈和联系方式：</w:t>
      </w:r>
      <w:r w:rsidRPr="009D01B7">
        <w:rPr>
          <w:rFonts w:ascii="Times New Roman" w:eastAsia="方正仿宋_GBK" w:hAnsi="Times New Roman" w:cs="Times New Roman"/>
          <w:sz w:val="32"/>
          <w:szCs w:val="32"/>
        </w:rPr>
        <w:t>023-5922139</w:t>
      </w:r>
      <w:r w:rsidRPr="009D01B7">
        <w:rPr>
          <w:rFonts w:ascii="Times New Roman" w:eastAsia="方正仿宋_GBK" w:hAnsi="Times New Roman" w:cs="Times New Roman"/>
          <w:sz w:val="32"/>
          <w:szCs w:val="32"/>
        </w:rPr>
        <w:t>。</w:t>
      </w:r>
    </w:p>
    <w:p w:rsidR="0007627C" w:rsidRPr="009D01B7" w:rsidRDefault="0007627C" w:rsidP="009D01B7">
      <w:pPr>
        <w:rPr>
          <w:rFonts w:ascii="宋体" w:eastAsia="宋体" w:hAnsi="宋体"/>
          <w:sz w:val="28"/>
          <w:szCs w:val="28"/>
        </w:rPr>
      </w:pPr>
    </w:p>
    <w:sectPr w:rsidR="0007627C" w:rsidRPr="009D01B7" w:rsidSect="000762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39D" w:rsidRDefault="0091639D" w:rsidP="009D01B7">
      <w:r>
        <w:separator/>
      </w:r>
    </w:p>
  </w:endnote>
  <w:endnote w:type="continuationSeparator" w:id="1">
    <w:p w:rsidR="0091639D" w:rsidRDefault="0091639D" w:rsidP="009D0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39D" w:rsidRDefault="0091639D" w:rsidP="009D01B7">
      <w:r>
        <w:separator/>
      </w:r>
    </w:p>
  </w:footnote>
  <w:footnote w:type="continuationSeparator" w:id="1">
    <w:p w:rsidR="0091639D" w:rsidRDefault="0091639D" w:rsidP="009D0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9DCD6"/>
    <w:multiLevelType w:val="singleLevel"/>
    <w:tmpl w:val="5F39DCD6"/>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627C"/>
    <w:rsid w:val="0007627C"/>
    <w:rsid w:val="0025514C"/>
    <w:rsid w:val="00483F28"/>
    <w:rsid w:val="006D52B3"/>
    <w:rsid w:val="00831C09"/>
    <w:rsid w:val="0091639D"/>
    <w:rsid w:val="009D01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27C"/>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7627C"/>
    <w:pPr>
      <w:pBdr>
        <w:bottom w:val="single" w:sz="6" w:space="1" w:color="auto"/>
      </w:pBdr>
      <w:tabs>
        <w:tab w:val="center" w:pos="4153"/>
        <w:tab w:val="right" w:pos="8306"/>
      </w:tabs>
      <w:snapToGrid w:val="0"/>
      <w:jc w:val="center"/>
    </w:pPr>
    <w:rPr>
      <w:rFonts w:eastAsia="宋体"/>
      <w:sz w:val="18"/>
      <w:szCs w:val="18"/>
    </w:rPr>
  </w:style>
  <w:style w:type="paragraph" w:styleId="a4">
    <w:name w:val="Normal (Web)"/>
    <w:basedOn w:val="a"/>
    <w:uiPriority w:val="99"/>
    <w:unhideWhenUsed/>
    <w:rsid w:val="0007627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7627C"/>
    <w:rPr>
      <w:b/>
      <w:bCs/>
    </w:rPr>
  </w:style>
  <w:style w:type="character" w:customStyle="1" w:styleId="Char">
    <w:name w:val="页眉 Char"/>
    <w:basedOn w:val="a0"/>
    <w:link w:val="a3"/>
    <w:rsid w:val="0007627C"/>
    <w:rPr>
      <w:rFonts w:eastAsia="宋体"/>
      <w:kern w:val="2"/>
      <w:sz w:val="18"/>
      <w:szCs w:val="18"/>
    </w:rPr>
  </w:style>
  <w:style w:type="paragraph" w:styleId="a6">
    <w:name w:val="footer"/>
    <w:basedOn w:val="a"/>
    <w:link w:val="Char0"/>
    <w:semiHidden/>
    <w:unhideWhenUsed/>
    <w:rsid w:val="009D01B7"/>
    <w:pPr>
      <w:tabs>
        <w:tab w:val="center" w:pos="4153"/>
        <w:tab w:val="right" w:pos="8306"/>
      </w:tabs>
      <w:snapToGrid w:val="0"/>
      <w:jc w:val="left"/>
    </w:pPr>
    <w:rPr>
      <w:sz w:val="18"/>
      <w:szCs w:val="18"/>
    </w:rPr>
  </w:style>
  <w:style w:type="character" w:customStyle="1" w:styleId="Char0">
    <w:name w:val="页脚 Char"/>
    <w:basedOn w:val="a0"/>
    <w:link w:val="a6"/>
    <w:semiHidden/>
    <w:rsid w:val="009D01B7"/>
    <w:rPr>
      <w:kern w:val="2"/>
      <w:sz w:val="18"/>
      <w:szCs w:val="18"/>
    </w:rPr>
  </w:style>
  <w:style w:type="paragraph" w:styleId="a7">
    <w:name w:val="List Paragraph"/>
    <w:basedOn w:val="a"/>
    <w:qFormat/>
    <w:rsid w:val="009D01B7"/>
    <w:pPr>
      <w:widowControl/>
      <w:ind w:firstLineChars="200" w:firstLine="420"/>
      <w:jc w:val="left"/>
    </w:pPr>
    <w:rPr>
      <w:rFonts w:ascii="Calibri" w:eastAsia="宋体" w:hAnsi="Calibri"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954</Words>
  <Characters>5442</Characters>
  <Application>Microsoft Office Word</Application>
  <DocSecurity>0</DocSecurity>
  <Lines>45</Lines>
  <Paragraphs>12</Paragraphs>
  <ScaleCrop>false</ScaleCrop>
  <Company>微软中国</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重庆市中国共产党城口县委员会办公室</dc:title>
  <dc:creator>admi</dc:creator>
  <cp:lastModifiedBy>向莹莹</cp:lastModifiedBy>
  <cp:revision>3</cp:revision>
  <dcterms:created xsi:type="dcterms:W3CDTF">2020-08-14T07:54:00Z</dcterms:created>
  <dcterms:modified xsi:type="dcterms:W3CDTF">2020-08-19T00:40:00Z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