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 xmlns:r="http://schemas.openxmlformats.org/officeDocument/2006/relationships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false" w:lastRow="false" w:firstColumn="false" w:lastColumn="false" w:noHBand="false" w:noVBand="false" w:val="04A0"/>
      </w:tblPr>
      <w:tblGrid>
        <w:gridCol w:w="3057"/>
      </w:tblGrid>
      <w:tr>
        <w:trPr>
          <w:wBefore/>
          <w:trHeight/>
        </w:trPr>
        <w:tc>
          <w:tcPr>
            <w:tcW w:w="3057" w:type="dxa"/>
          </w:tcPr>
          <w:p>
            <w:pPr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东安镇第十八届人民代表大会</w:t>
            </w:r>
          </w:p>
          <w:p>
            <w:pPr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28"/>
                <w:szCs w:val="21"/>
              </w:rPr>
              <w:t>第十次会议材料之十二</w:t>
            </w:r>
          </w:p>
        </w:tc>
      </w:tr>
    </w:tbl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东安镇</w:t>
      </w:r>
      <w:r>
        <w:rPr>
          <w:rFonts w:ascii="方正小标宋_GBK" w:hAnsi="方正小标宋_GBK" w:eastAsia="方正小标宋_GBK" w:cs="方正小标宋_GBK"/>
          <w:kern w:val="0"/>
          <w:sz w:val="44"/>
          <w:szCs w:val="44"/>
        </w:rPr>
        <w:t>2020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</w:t>
      </w:r>
      <w:bookmarkStart w:id="1" w:name="baidusnap0"/>
      <w:bookmarkEnd w:id="1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财政预算执行情况和</w:t>
      </w:r>
      <w:r>
        <w:rPr>
          <w:rFonts w:ascii="方正小标宋_GBK" w:hAnsi="方正小标宋_GBK" w:eastAsia="方正小标宋_GBK" w:cs="方正小标宋_GBK"/>
          <w:kern w:val="0"/>
          <w:sz w:val="44"/>
          <w:szCs w:val="44"/>
        </w:rPr>
        <w:t>2021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财政预算</w:t>
      </w:r>
      <w:r>
        <w:rPr>
          <w:rFonts w:ascii="方正小标宋_GBK" w:hAnsi="方正小标宋_GBK" w:eastAsia="方正小标宋_GBK" w:cs="方正小标宋_GBK"/>
          <w:kern w:val="0"/>
          <w:sz w:val="44"/>
          <w:szCs w:val="44"/>
        </w:rPr>
        <w:t>(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草案</w:t>
      </w:r>
      <w:r>
        <w:rPr>
          <w:rFonts w:ascii="方正小标宋_GBK" w:hAnsi="方正小标宋_GBK" w:eastAsia="方正小标宋_GBK" w:cs="方正小标宋_GBK"/>
          <w:kern w:val="0"/>
          <w:sz w:val="44"/>
          <w:szCs w:val="44"/>
        </w:rPr>
        <w:t>)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的报告</w:t>
      </w:r>
    </w:p>
    <w:p>
      <w:pPr>
        <w:adjustRightInd w:val="false"/>
        <w:snapToGrid w:val="false"/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——在东安镇第十八届人民代表大会第十次会议上</w:t>
      </w:r>
      <w:bookmarkStart w:id="2" w:name="_GoBack"/>
      <w:bookmarkEnd w:id="2"/>
    </w:p>
    <w:p>
      <w:pPr>
        <w:adjustRightInd w:val="false"/>
        <w:snapToGrid w:val="false"/>
        <w:spacing w:line="560" w:lineRule="exact"/>
        <w:jc w:val="center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东安镇党委委员、副镇长  胡令</w:t>
      </w:r>
    </w:p>
    <w:p>
      <w:pPr>
        <w:adjustRightInd w:val="false"/>
        <w:snapToGrid w:val="false"/>
        <w:spacing w:line="560" w:lineRule="exact"/>
        <w:ind w:firstLine="314" w:firstLineChars="98"/>
        <w:rPr>
          <w:rFonts w:eastAsia="方正仿宋_GBK"/>
          <w:sz w:val="32"/>
          <w:szCs w:val="32"/>
        </w:rPr>
      </w:pPr>
      <w:r>
        <w:rPr>
          <w:rFonts w:hint="eastAsia" w:eastAsia="方正仿宋_GBK" w:cs="宋体"/>
          <w:kern w:val="0"/>
          <w:sz w:val="32"/>
          <w:szCs w:val="32"/>
        </w:rPr>
        <w:t xml:space="preserve">          </w:t>
      </w:r>
      <w:r>
        <w:rPr>
          <w:rFonts w:hint="eastAsia" w:eastAsia="方正仿宋_GBK"/>
          <w:sz w:val="32"/>
          <w:szCs w:val="32"/>
        </w:rPr>
        <w:t xml:space="preserve">   （2021年3月30日）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</w:p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各位代表：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受东安镇人民政府委托，现将东安镇</w:t>
      </w:r>
      <w:r>
        <w:rPr>
          <w:rFonts w:eastAsia="方正仿宋_GBK"/>
          <w:sz w:val="32"/>
          <w:szCs w:val="32"/>
        </w:rPr>
        <w:t>2020</w:t>
      </w:r>
      <w:r>
        <w:rPr>
          <w:rFonts w:hint="eastAsia" w:eastAsia="方正仿宋_GBK"/>
          <w:sz w:val="32"/>
          <w:szCs w:val="32"/>
        </w:rPr>
        <w:t>年财政预算执行情况和</w:t>
      </w:r>
      <w:r>
        <w:rPr>
          <w:rFonts w:eastAsia="方正仿宋_GBK"/>
          <w:sz w:val="32"/>
          <w:szCs w:val="32"/>
        </w:rPr>
        <w:t>2021</w:t>
      </w:r>
      <w:r>
        <w:rPr>
          <w:rFonts w:hint="eastAsia" w:eastAsia="方正仿宋_GBK"/>
          <w:sz w:val="32"/>
          <w:szCs w:val="32"/>
        </w:rPr>
        <w:t>年财政预算（草案）的</w:t>
      </w:r>
      <w:r>
        <w:rPr/>
        <w:fldChar w:fldCharType="begin" w:fldLock="false" w:dirty="false"/>
      </w:r>
      <w:r>
        <w:rPr/>
        <w:instrText>HYPERLINK "http://www.5ykj.com/Article/" \t "_blank"</w:instrText>
      </w:r>
      <w:r>
        <w:rPr/>
        <w:fldChar w:fldCharType="separate" w:fldLock="false" w:dirty="false"/>
      </w:r>
      <w:r>
        <w:rPr>
          <w:rStyle w:val="000012"/>
          <w:rFonts w:hint="eastAsia" w:eastAsia="方正仿宋_GBK"/>
          <w:color w:val="auto"/>
          <w:sz w:val="32"/>
          <w:szCs w:val="32"/>
        </w:rPr>
        <w:t>报告</w:t>
      </w:r>
      <w:r>
        <w:rPr/>
        <w:fldChar w:fldCharType="end" w:fldLock="false" w:dirty="false"/>
      </w:r>
      <w:r>
        <w:rPr>
          <w:rFonts w:hint="eastAsia" w:eastAsia="方正仿宋_GBK"/>
          <w:sz w:val="32"/>
          <w:szCs w:val="32"/>
        </w:rPr>
        <w:t>提请大会审查。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</w:t>
      </w:r>
      <w:r>
        <w:rPr>
          <w:rFonts w:ascii="方正黑体_GBK" w:eastAsia="方正黑体_GBK"/>
          <w:sz w:val="32"/>
          <w:szCs w:val="32"/>
        </w:rPr>
        <w:t>2020</w:t>
      </w:r>
      <w:r>
        <w:rPr>
          <w:rFonts w:hint="eastAsia" w:ascii="方正黑体_GBK" w:eastAsia="方正黑体_GBK"/>
          <w:sz w:val="32"/>
          <w:szCs w:val="32"/>
        </w:rPr>
        <w:t>年财政预算执行情况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2020</w:t>
      </w:r>
      <w:r>
        <w:rPr>
          <w:rFonts w:hint="eastAsia" w:eastAsia="方正仿宋_GBK"/>
          <w:sz w:val="32"/>
          <w:szCs w:val="32"/>
        </w:rPr>
        <w:t>年我镇财政工作始终以习近平新时代中国特色社会主义思想为指导，全面贯彻落实党的十九大和十九届二中、三中、四中、五中全会精神，在镇党委的坚强领导下，在镇人大、镇纪委的监督支持下，始终坚持稳中求进的工作总基调，深入推行财税管理改革，实施积极有为的财政政策，全力抓好“六稳”“六保”工作，圆满地完成了上年人代会审查批准的预算和各项财政工作任务。</w:t>
      </w:r>
    </w:p>
    <w:p>
      <w:pPr>
        <w:spacing w:line="560" w:lineRule="exact"/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（一）财政收入预算执行情况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2020</w:t>
      </w:r>
      <w:r>
        <w:rPr>
          <w:rFonts w:hint="eastAsia" w:eastAsia="方正仿宋_GBK"/>
          <w:sz w:val="32"/>
          <w:szCs w:val="32"/>
        </w:rPr>
        <w:t>年度，我镇财政总收入</w:t>
      </w:r>
      <w:r>
        <w:rPr>
          <w:rFonts w:eastAsia="方正仿宋_GBK"/>
          <w:sz w:val="32"/>
          <w:szCs w:val="32"/>
        </w:rPr>
        <w:t>2481.63</w:t>
      </w:r>
      <w:r>
        <w:rPr>
          <w:rFonts w:hint="eastAsia" w:eastAsia="方正仿宋_GBK"/>
          <w:sz w:val="32"/>
          <w:szCs w:val="32"/>
        </w:rPr>
        <w:t>万元，主要由以下两个方面构成：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</w:t>
      </w:r>
      <w:r>
        <w:rPr>
          <w:rFonts w:hint="eastAsia" w:eastAsia="方正仿宋_GBK"/>
          <w:sz w:val="32"/>
          <w:szCs w:val="32"/>
        </w:rPr>
        <w:t>财政预算财力安排收入</w:t>
      </w:r>
      <w:r>
        <w:rPr>
          <w:rFonts w:eastAsia="方正仿宋_GBK"/>
          <w:color w:val="000000"/>
          <w:sz w:val="32"/>
          <w:szCs w:val="32"/>
        </w:rPr>
        <w:t>2351.73</w:t>
      </w:r>
      <w:r>
        <w:rPr>
          <w:rFonts w:hint="eastAsia" w:eastAsia="方正仿宋_GBK"/>
          <w:sz w:val="32"/>
          <w:szCs w:val="32"/>
        </w:rPr>
        <w:t>元（一般公共预算财政财力安排</w:t>
      </w:r>
      <w:r>
        <w:rPr>
          <w:rFonts w:eastAsia="方正仿宋_GBK"/>
          <w:sz w:val="32"/>
          <w:szCs w:val="32"/>
        </w:rPr>
        <w:t>866.74</w:t>
      </w:r>
      <w:r>
        <w:rPr>
          <w:rFonts w:hint="eastAsia" w:eastAsia="方正仿宋_GBK"/>
          <w:sz w:val="32"/>
          <w:szCs w:val="32"/>
        </w:rPr>
        <w:t>万元，项目支出财政财力安排</w:t>
      </w:r>
      <w:r>
        <w:rPr>
          <w:rFonts w:eastAsia="方正仿宋_GBK"/>
          <w:sz w:val="32"/>
          <w:szCs w:val="32"/>
        </w:rPr>
        <w:t>1484.99</w:t>
      </w:r>
      <w:r>
        <w:rPr>
          <w:rFonts w:hint="eastAsia" w:eastAsia="方正仿宋_GBK"/>
          <w:sz w:val="32"/>
          <w:szCs w:val="32"/>
        </w:rPr>
        <w:t>万元）。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</w:t>
      </w:r>
      <w:r>
        <w:rPr>
          <w:rFonts w:hint="eastAsia" w:eastAsia="方正仿宋_GBK"/>
          <w:sz w:val="32"/>
          <w:szCs w:val="32"/>
        </w:rPr>
        <w:t>税收和非税收入</w:t>
      </w:r>
      <w:r>
        <w:rPr>
          <w:rFonts w:eastAsia="方正仿宋_GBK"/>
          <w:sz w:val="32"/>
          <w:szCs w:val="32"/>
        </w:rPr>
        <w:t>129.9</w:t>
      </w:r>
      <w:r>
        <w:rPr>
          <w:rFonts w:hint="eastAsia" w:eastAsia="方正仿宋_GBK"/>
          <w:sz w:val="32"/>
          <w:szCs w:val="32"/>
        </w:rPr>
        <w:t>万元。年初县财政下达我镇税收任务</w:t>
      </w:r>
      <w:r>
        <w:rPr>
          <w:rFonts w:eastAsia="方正仿宋_GBK"/>
          <w:sz w:val="32"/>
          <w:szCs w:val="32"/>
        </w:rPr>
        <w:t>120</w:t>
      </w:r>
      <w:r>
        <w:rPr>
          <w:rFonts w:hint="eastAsia" w:eastAsia="方正仿宋_GBK"/>
          <w:sz w:val="32"/>
          <w:szCs w:val="32"/>
        </w:rPr>
        <w:t>万元、非税收入任务</w:t>
      </w:r>
      <w:r>
        <w:rPr>
          <w:rFonts w:eastAsia="方正仿宋_GBK"/>
          <w:sz w:val="32"/>
          <w:szCs w:val="32"/>
        </w:rPr>
        <w:t>8.8</w:t>
      </w:r>
      <w:r>
        <w:rPr>
          <w:rFonts w:hint="eastAsia" w:eastAsia="方正仿宋_GBK"/>
          <w:sz w:val="32"/>
          <w:szCs w:val="32"/>
        </w:rPr>
        <w:t>万元，当年实际完成税收</w:t>
      </w:r>
      <w:r>
        <w:rPr>
          <w:rFonts w:eastAsia="方正仿宋_GBK"/>
          <w:sz w:val="32"/>
          <w:szCs w:val="32"/>
        </w:rPr>
        <w:t>121</w:t>
      </w:r>
      <w:r>
        <w:rPr>
          <w:rFonts w:hint="eastAsia" w:eastAsia="方正仿宋_GBK"/>
          <w:sz w:val="32"/>
          <w:szCs w:val="32"/>
        </w:rPr>
        <w:t>万元、非税收入任务</w:t>
      </w:r>
      <w:r>
        <w:rPr>
          <w:rFonts w:eastAsia="方正仿宋_GBK"/>
          <w:sz w:val="32"/>
          <w:szCs w:val="32"/>
        </w:rPr>
        <w:t>8.9</w:t>
      </w:r>
      <w:r>
        <w:rPr>
          <w:rFonts w:hint="eastAsia" w:eastAsia="方正仿宋_GBK"/>
          <w:sz w:val="32"/>
          <w:szCs w:val="32"/>
        </w:rPr>
        <w:t>万元，完成率为</w:t>
      </w:r>
      <w:r>
        <w:rPr>
          <w:rFonts w:eastAsia="方正仿宋_GBK"/>
          <w:sz w:val="32"/>
          <w:szCs w:val="32"/>
        </w:rPr>
        <w:t>100.85%</w:t>
      </w:r>
      <w:r>
        <w:rPr>
          <w:rFonts w:hint="eastAsia" w:eastAsia="方正仿宋_GBK"/>
          <w:sz w:val="32"/>
          <w:szCs w:val="32"/>
        </w:rPr>
        <w:t>。</w:t>
      </w:r>
      <w:r>
        <w:rPr>
          <w:rFonts w:eastAsia="方正仿宋_GBK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（二）财政支出预算执行情况</w:t>
      </w:r>
    </w:p>
    <w:p>
      <w:pPr>
        <w:spacing w:line="56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2020</w:t>
      </w:r>
      <w:r>
        <w:rPr>
          <w:rFonts w:hint="eastAsia" w:eastAsia="方正仿宋_GBK"/>
          <w:color w:val="000000"/>
          <w:sz w:val="32"/>
          <w:szCs w:val="32"/>
        </w:rPr>
        <w:t>年度，我镇财政预算安排支出</w:t>
      </w:r>
      <w:r>
        <w:rPr>
          <w:rFonts w:eastAsia="方正仿宋_GBK"/>
          <w:color w:val="000000"/>
          <w:sz w:val="32"/>
          <w:szCs w:val="32"/>
        </w:rPr>
        <w:t>2310.17</w:t>
      </w:r>
      <w:r>
        <w:rPr>
          <w:rFonts w:hint="eastAsia" w:eastAsia="方正仿宋_GBK"/>
          <w:color w:val="000000"/>
          <w:sz w:val="32"/>
          <w:szCs w:val="32"/>
        </w:rPr>
        <w:t>万元（基本支出</w:t>
      </w:r>
      <w:r>
        <w:rPr>
          <w:rFonts w:eastAsia="方正仿宋_GBK"/>
          <w:color w:val="000000"/>
          <w:sz w:val="32"/>
          <w:szCs w:val="32"/>
        </w:rPr>
        <w:t>866.74</w:t>
      </w:r>
      <w:r>
        <w:rPr>
          <w:rFonts w:hint="eastAsia" w:eastAsia="方正仿宋_GBK"/>
          <w:color w:val="000000"/>
          <w:sz w:val="32"/>
          <w:szCs w:val="32"/>
        </w:rPr>
        <w:t>万元，项目支出</w:t>
      </w:r>
      <w:r>
        <w:rPr>
          <w:rFonts w:eastAsia="方正仿宋_GBK"/>
          <w:color w:val="000000"/>
          <w:sz w:val="32"/>
          <w:szCs w:val="32"/>
        </w:rPr>
        <w:t>1443.43</w:t>
      </w:r>
      <w:r>
        <w:rPr>
          <w:rFonts w:hint="eastAsia" w:eastAsia="方正仿宋_GBK"/>
          <w:color w:val="000000"/>
          <w:sz w:val="32"/>
          <w:szCs w:val="32"/>
        </w:rPr>
        <w:t>万元）完成预算的</w:t>
      </w:r>
      <w:r>
        <w:rPr>
          <w:rFonts w:eastAsia="方正仿宋_GBK"/>
          <w:color w:val="000000"/>
          <w:sz w:val="32"/>
          <w:szCs w:val="32"/>
        </w:rPr>
        <w:t>98.23%</w:t>
      </w:r>
      <w:r>
        <w:rPr>
          <w:rFonts w:hint="eastAsia" w:eastAsia="方正仿宋_GBK"/>
          <w:color w:val="000000"/>
          <w:sz w:val="32"/>
          <w:szCs w:val="32"/>
        </w:rPr>
        <w:t>，具体支出结构如下：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</w:t>
      </w:r>
      <w:r>
        <w:rPr>
          <w:rFonts w:hint="eastAsia" w:eastAsia="方正仿宋_GBK"/>
          <w:sz w:val="32"/>
          <w:szCs w:val="32"/>
        </w:rPr>
        <w:t>基本支出</w:t>
      </w:r>
      <w:r>
        <w:rPr>
          <w:rFonts w:eastAsia="方正仿宋_GBK"/>
          <w:color w:val="000000"/>
          <w:sz w:val="32"/>
          <w:szCs w:val="32"/>
        </w:rPr>
        <w:t>866.74</w:t>
      </w:r>
      <w:r>
        <w:rPr>
          <w:rFonts w:hint="eastAsia" w:eastAsia="方正仿宋_GBK"/>
          <w:sz w:val="32"/>
          <w:szCs w:val="32"/>
        </w:rPr>
        <w:t>万元。其中：人员经费支出</w:t>
      </w:r>
      <w:r>
        <w:rPr>
          <w:rFonts w:eastAsia="方正仿宋_GBK"/>
          <w:color w:val="000000"/>
          <w:sz w:val="32"/>
          <w:szCs w:val="32"/>
        </w:rPr>
        <w:t>757.07</w:t>
      </w:r>
      <w:r>
        <w:rPr>
          <w:rFonts w:hint="eastAsia" w:eastAsia="方正仿宋_GBK"/>
          <w:sz w:val="32"/>
          <w:szCs w:val="32"/>
        </w:rPr>
        <w:t>万元（基本工资</w:t>
      </w:r>
      <w:r>
        <w:rPr>
          <w:rFonts w:eastAsia="方正仿宋_GBK"/>
          <w:sz w:val="32"/>
          <w:szCs w:val="32"/>
        </w:rPr>
        <w:t>148.81</w:t>
      </w:r>
      <w:r>
        <w:rPr>
          <w:rFonts w:hint="eastAsia" w:eastAsia="方正仿宋_GBK"/>
          <w:sz w:val="32"/>
          <w:szCs w:val="32"/>
        </w:rPr>
        <w:t>万元，津贴补贴</w:t>
      </w:r>
      <w:r>
        <w:rPr>
          <w:rFonts w:eastAsia="方正仿宋_GBK"/>
          <w:sz w:val="32"/>
          <w:szCs w:val="32"/>
        </w:rPr>
        <w:t>142.01</w:t>
      </w:r>
      <w:r>
        <w:rPr>
          <w:rFonts w:hint="eastAsia" w:eastAsia="方正仿宋_GBK"/>
          <w:sz w:val="32"/>
          <w:szCs w:val="32"/>
        </w:rPr>
        <w:t>万元，奖金</w:t>
      </w:r>
      <w:r>
        <w:rPr>
          <w:rFonts w:eastAsia="方正仿宋_GBK"/>
          <w:sz w:val="32"/>
          <w:szCs w:val="32"/>
        </w:rPr>
        <w:t>68.83</w:t>
      </w:r>
      <w:r>
        <w:rPr>
          <w:rFonts w:hint="eastAsia" w:eastAsia="方正仿宋_GBK"/>
          <w:sz w:val="32"/>
          <w:szCs w:val="32"/>
        </w:rPr>
        <w:t>万元，事业单位人员绩效工资</w:t>
      </w:r>
      <w:r>
        <w:rPr>
          <w:rFonts w:eastAsia="方正仿宋_GBK"/>
          <w:sz w:val="32"/>
          <w:szCs w:val="32"/>
        </w:rPr>
        <w:t>172.85</w:t>
      </w:r>
      <w:r>
        <w:rPr>
          <w:rFonts w:hint="eastAsia" w:eastAsia="方正仿宋_GBK"/>
          <w:sz w:val="32"/>
          <w:szCs w:val="32"/>
        </w:rPr>
        <w:t>万元，养老保险缴费</w:t>
      </w:r>
      <w:r>
        <w:rPr>
          <w:rFonts w:eastAsia="方正仿宋_GBK"/>
          <w:sz w:val="32"/>
          <w:szCs w:val="32"/>
        </w:rPr>
        <w:t>51.82</w:t>
      </w:r>
      <w:r>
        <w:rPr>
          <w:rFonts w:hint="eastAsia" w:eastAsia="方正仿宋_GBK"/>
          <w:sz w:val="32"/>
          <w:szCs w:val="32"/>
        </w:rPr>
        <w:t>万元，职业年金缴费</w:t>
      </w:r>
      <w:r>
        <w:rPr>
          <w:rFonts w:eastAsia="方正仿宋_GBK"/>
          <w:sz w:val="32"/>
          <w:szCs w:val="32"/>
        </w:rPr>
        <w:t>30.78</w:t>
      </w:r>
      <w:r>
        <w:rPr>
          <w:rFonts w:hint="eastAsia" w:eastAsia="方正仿宋_GBK"/>
          <w:sz w:val="32"/>
          <w:szCs w:val="32"/>
        </w:rPr>
        <w:t>万元，基本医疗保险缴费</w:t>
      </w:r>
      <w:r>
        <w:rPr>
          <w:rFonts w:eastAsia="方正仿宋_GBK"/>
          <w:sz w:val="32"/>
          <w:szCs w:val="32"/>
        </w:rPr>
        <w:t>31.13</w:t>
      </w:r>
      <w:r>
        <w:rPr>
          <w:rFonts w:hint="eastAsia" w:eastAsia="方正仿宋_GBK"/>
          <w:sz w:val="32"/>
          <w:szCs w:val="32"/>
        </w:rPr>
        <w:t>万元，住房公积金</w:t>
      </w:r>
      <w:r>
        <w:rPr>
          <w:rFonts w:eastAsia="方正仿宋_GBK"/>
          <w:sz w:val="32"/>
          <w:szCs w:val="32"/>
        </w:rPr>
        <w:t>36.69</w:t>
      </w:r>
      <w:r>
        <w:rPr>
          <w:rFonts w:hint="eastAsia" w:eastAsia="方正仿宋_GBK"/>
          <w:sz w:val="32"/>
          <w:szCs w:val="32"/>
        </w:rPr>
        <w:t>万元，其他工资福利支出</w:t>
      </w:r>
      <w:r>
        <w:rPr>
          <w:rFonts w:eastAsia="方正仿宋_GBK"/>
          <w:sz w:val="32"/>
          <w:szCs w:val="32"/>
        </w:rPr>
        <w:t>30.48</w:t>
      </w:r>
      <w:r>
        <w:rPr>
          <w:rFonts w:hint="eastAsia" w:eastAsia="方正仿宋_GBK"/>
          <w:sz w:val="32"/>
          <w:szCs w:val="32"/>
        </w:rPr>
        <w:t>万元，对个人和家庭补助</w:t>
      </w:r>
      <w:r>
        <w:rPr>
          <w:rFonts w:eastAsia="方正仿宋_GBK"/>
          <w:sz w:val="32"/>
          <w:szCs w:val="32"/>
        </w:rPr>
        <w:t>43.67</w:t>
      </w:r>
      <w:r>
        <w:rPr>
          <w:rFonts w:hint="eastAsia" w:eastAsia="方正仿宋_GBK"/>
          <w:sz w:val="32"/>
          <w:szCs w:val="32"/>
        </w:rPr>
        <w:t>万元）；日常公用经费支出</w:t>
      </w:r>
      <w:r>
        <w:rPr>
          <w:rFonts w:eastAsia="方正仿宋_GBK"/>
          <w:color w:val="000000"/>
          <w:sz w:val="32"/>
          <w:szCs w:val="32"/>
        </w:rPr>
        <w:t>109.67</w:t>
      </w:r>
      <w:r>
        <w:rPr>
          <w:rFonts w:hint="eastAsia" w:eastAsia="方正仿宋_GBK"/>
          <w:sz w:val="32"/>
          <w:szCs w:val="32"/>
        </w:rPr>
        <w:t>万元（办公费</w:t>
      </w:r>
      <w:r>
        <w:rPr>
          <w:rFonts w:eastAsia="方正仿宋_GBK"/>
          <w:sz w:val="32"/>
          <w:szCs w:val="32"/>
        </w:rPr>
        <w:t>12.00</w:t>
      </w:r>
      <w:r>
        <w:rPr>
          <w:rFonts w:hint="eastAsia" w:eastAsia="方正仿宋_GBK"/>
          <w:sz w:val="32"/>
          <w:szCs w:val="32"/>
        </w:rPr>
        <w:t>万元，电费</w:t>
      </w:r>
      <w:r>
        <w:rPr>
          <w:rFonts w:eastAsia="方正仿宋_GBK"/>
          <w:sz w:val="32"/>
          <w:szCs w:val="32"/>
        </w:rPr>
        <w:t>7.04</w:t>
      </w:r>
      <w:r>
        <w:rPr>
          <w:rFonts w:hint="eastAsia" w:eastAsia="方正仿宋_GBK"/>
          <w:sz w:val="32"/>
          <w:szCs w:val="32"/>
        </w:rPr>
        <w:t>万元，邮电费</w:t>
      </w:r>
      <w:r>
        <w:rPr>
          <w:rFonts w:eastAsia="方正仿宋_GBK"/>
          <w:sz w:val="32"/>
          <w:szCs w:val="32"/>
        </w:rPr>
        <w:t>10.64</w:t>
      </w:r>
      <w:r>
        <w:rPr>
          <w:rFonts w:hint="eastAsia" w:eastAsia="方正仿宋_GBK"/>
          <w:sz w:val="32"/>
          <w:szCs w:val="32"/>
        </w:rPr>
        <w:t>万元，差旅费</w:t>
      </w:r>
      <w:r>
        <w:rPr>
          <w:rFonts w:eastAsia="方正仿宋_GBK"/>
          <w:sz w:val="32"/>
          <w:szCs w:val="32"/>
        </w:rPr>
        <w:t>6.94</w:t>
      </w:r>
      <w:r>
        <w:rPr>
          <w:rFonts w:hint="eastAsia" w:eastAsia="方正仿宋_GBK"/>
          <w:sz w:val="32"/>
          <w:szCs w:val="32"/>
        </w:rPr>
        <w:t>万元，租赁费</w:t>
      </w:r>
      <w:r>
        <w:rPr>
          <w:rFonts w:eastAsia="方正仿宋_GBK"/>
          <w:sz w:val="32"/>
          <w:szCs w:val="32"/>
        </w:rPr>
        <w:t>1.65</w:t>
      </w:r>
      <w:r>
        <w:rPr>
          <w:rFonts w:hint="eastAsia" w:eastAsia="方正仿宋_GBK"/>
          <w:sz w:val="32"/>
          <w:szCs w:val="32"/>
        </w:rPr>
        <w:t>万元，会议费</w:t>
      </w:r>
      <w:r>
        <w:rPr>
          <w:rFonts w:eastAsia="方正仿宋_GBK"/>
          <w:sz w:val="32"/>
          <w:szCs w:val="32"/>
        </w:rPr>
        <w:t>5.25</w:t>
      </w:r>
      <w:r>
        <w:rPr>
          <w:rFonts w:hint="eastAsia" w:eastAsia="方正仿宋_GBK"/>
          <w:sz w:val="32"/>
          <w:szCs w:val="32"/>
        </w:rPr>
        <w:t>万元，</w:t>
      </w:r>
      <w:r>
        <w:rPr>
          <w:rFonts w:hint="eastAsia" w:eastAsia="方正仿宋_GBK"/>
          <w:color w:val="000000"/>
          <w:sz w:val="32"/>
          <w:szCs w:val="32"/>
        </w:rPr>
        <w:t>公务接待费</w:t>
      </w:r>
      <w:r>
        <w:rPr>
          <w:rFonts w:eastAsia="方正仿宋_GBK"/>
          <w:color w:val="000000"/>
          <w:sz w:val="32"/>
          <w:szCs w:val="32"/>
        </w:rPr>
        <w:t>20.9</w:t>
      </w:r>
      <w:r>
        <w:rPr>
          <w:rFonts w:hint="eastAsia" w:eastAsia="方正仿宋_GBK"/>
          <w:color w:val="000000"/>
          <w:sz w:val="32"/>
          <w:szCs w:val="32"/>
        </w:rPr>
        <w:t>万元，公务车运行维护费</w:t>
      </w:r>
      <w:r>
        <w:rPr>
          <w:rFonts w:eastAsia="方正仿宋_GBK"/>
          <w:color w:val="000000"/>
          <w:sz w:val="32"/>
          <w:szCs w:val="32"/>
        </w:rPr>
        <w:t>5.06</w:t>
      </w:r>
      <w:r>
        <w:rPr>
          <w:rFonts w:hint="eastAsia" w:eastAsia="方正仿宋_GBK"/>
          <w:color w:val="000000"/>
          <w:sz w:val="32"/>
          <w:szCs w:val="32"/>
        </w:rPr>
        <w:t>万元，工会经费及福利支出</w:t>
      </w:r>
      <w:r>
        <w:rPr>
          <w:rFonts w:eastAsia="方正仿宋_GBK"/>
          <w:color w:val="000000"/>
          <w:sz w:val="32"/>
          <w:szCs w:val="32"/>
        </w:rPr>
        <w:t>11.71</w:t>
      </w:r>
      <w:r>
        <w:rPr>
          <w:rFonts w:hint="eastAsia" w:eastAsia="方正仿宋_GBK"/>
          <w:color w:val="000000"/>
          <w:sz w:val="32"/>
          <w:szCs w:val="32"/>
        </w:rPr>
        <w:t>万</w:t>
      </w:r>
      <w:r>
        <w:rPr>
          <w:rFonts w:hint="eastAsia" w:eastAsia="方正仿宋_GBK"/>
          <w:sz w:val="32"/>
          <w:szCs w:val="32"/>
        </w:rPr>
        <w:t>元，其他交通费用</w:t>
      </w:r>
      <w:r>
        <w:rPr>
          <w:rFonts w:eastAsia="方正仿宋_GBK"/>
          <w:sz w:val="32"/>
          <w:szCs w:val="32"/>
        </w:rPr>
        <w:t>14.87</w:t>
      </w:r>
      <w:r>
        <w:rPr>
          <w:rFonts w:hint="eastAsia" w:eastAsia="方正仿宋_GBK"/>
          <w:sz w:val="32"/>
          <w:szCs w:val="32"/>
        </w:rPr>
        <w:t>万元，其他商品服务支出</w:t>
      </w:r>
      <w:r>
        <w:rPr>
          <w:rFonts w:eastAsia="方正仿宋_GBK"/>
          <w:sz w:val="32"/>
          <w:szCs w:val="32"/>
        </w:rPr>
        <w:t>13.61</w:t>
      </w:r>
      <w:r>
        <w:rPr>
          <w:rFonts w:hint="eastAsia" w:eastAsia="方正仿宋_GBK"/>
          <w:sz w:val="32"/>
          <w:szCs w:val="32"/>
        </w:rPr>
        <w:t>万元）。</w:t>
      </w:r>
    </w:p>
    <w:p>
      <w:pPr>
        <w:spacing w:line="560" w:lineRule="exact"/>
        <w:ind w:firstLine="640" w:firstLineChars="200"/>
        <w:rPr>
          <w:rFonts w:eastAsia="方正仿宋_GBK"/>
          <w:color w:val="FF0000"/>
          <w:sz w:val="32"/>
          <w:szCs w:val="32"/>
        </w:rPr>
      </w:pPr>
      <w:r>
        <w:rPr>
          <w:rFonts w:eastAsia="方正仿宋_GBK"/>
          <w:sz w:val="32"/>
          <w:szCs w:val="32"/>
        </w:rPr>
        <w:t>2.</w:t>
      </w:r>
      <w:r>
        <w:rPr>
          <w:rFonts w:hint="eastAsia" w:eastAsia="方正仿宋_GBK"/>
          <w:sz w:val="32"/>
          <w:szCs w:val="32"/>
        </w:rPr>
        <w:t>财政预算安排项目支出</w:t>
      </w:r>
      <w:r>
        <w:rPr>
          <w:rFonts w:eastAsia="方正仿宋_GBK"/>
          <w:sz w:val="32"/>
          <w:szCs w:val="32"/>
        </w:rPr>
        <w:t>1443.43</w:t>
      </w:r>
      <w:r>
        <w:rPr>
          <w:rFonts w:hint="eastAsia" w:eastAsia="方正仿宋_GBK"/>
          <w:sz w:val="32"/>
          <w:szCs w:val="32"/>
        </w:rPr>
        <w:t>万元。其中：</w:t>
      </w:r>
      <w:r>
        <w:rPr>
          <w:rFonts w:eastAsia="方正仿宋_GBK"/>
          <w:sz w:val="32"/>
          <w:szCs w:val="32"/>
        </w:rPr>
        <w:t>40</w:t>
      </w:r>
      <w:r>
        <w:rPr>
          <w:rFonts w:hint="eastAsia" w:eastAsia="方正仿宋_GBK"/>
          <w:sz w:val="32"/>
          <w:szCs w:val="32"/>
        </w:rPr>
        <w:t>年农村老党员补助</w:t>
      </w:r>
      <w:r>
        <w:rPr>
          <w:rFonts w:eastAsia="方正仿宋_GBK"/>
          <w:sz w:val="32"/>
          <w:szCs w:val="32"/>
        </w:rPr>
        <w:t>7.16</w:t>
      </w:r>
      <w:r>
        <w:rPr>
          <w:rFonts w:hint="eastAsia" w:eastAsia="方正仿宋_GBK"/>
          <w:sz w:val="32"/>
          <w:szCs w:val="32"/>
        </w:rPr>
        <w:t>万元，政府办公楼维修支出</w:t>
      </w:r>
      <w:r>
        <w:rPr>
          <w:rFonts w:eastAsia="方正仿宋_GBK"/>
          <w:color w:val="000000"/>
          <w:sz w:val="32"/>
          <w:szCs w:val="32"/>
        </w:rPr>
        <w:t>5.85</w:t>
      </w:r>
      <w:r>
        <w:rPr>
          <w:rFonts w:hint="eastAsia" w:eastAsia="方正仿宋_GBK"/>
          <w:sz w:val="32"/>
          <w:szCs w:val="32"/>
        </w:rPr>
        <w:t>万元，本土人才报酬</w:t>
      </w:r>
      <w:r>
        <w:rPr>
          <w:rFonts w:eastAsia="方正仿宋_GBK"/>
          <w:sz w:val="32"/>
          <w:szCs w:val="32"/>
        </w:rPr>
        <w:t>19.80</w:t>
      </w:r>
      <w:r>
        <w:rPr>
          <w:rFonts w:hint="eastAsia" w:eastAsia="方正仿宋_GBK"/>
          <w:sz w:val="32"/>
          <w:szCs w:val="32"/>
        </w:rPr>
        <w:t>万元，农村公路排危项目</w:t>
      </w:r>
      <w:r>
        <w:rPr>
          <w:rFonts w:eastAsia="方正仿宋_GBK"/>
          <w:sz w:val="32"/>
          <w:szCs w:val="32"/>
        </w:rPr>
        <w:t>106.43</w:t>
      </w:r>
      <w:r>
        <w:rPr>
          <w:rFonts w:hint="eastAsia" w:eastAsia="方正仿宋_GBK"/>
          <w:sz w:val="32"/>
          <w:szCs w:val="32"/>
        </w:rPr>
        <w:t>万元，市政和公益设施维护支出</w:t>
      </w:r>
      <w:r>
        <w:rPr>
          <w:rFonts w:eastAsia="方正仿宋_GBK"/>
          <w:sz w:val="32"/>
          <w:szCs w:val="32"/>
        </w:rPr>
        <w:t>42.34</w:t>
      </w:r>
      <w:r>
        <w:rPr>
          <w:rFonts w:hint="eastAsia" w:eastAsia="方正仿宋_GBK"/>
          <w:sz w:val="32"/>
          <w:szCs w:val="32"/>
        </w:rPr>
        <w:t>万元，到户产业补助</w:t>
      </w:r>
      <w:r>
        <w:rPr>
          <w:rFonts w:eastAsia="方正仿宋_GBK"/>
          <w:sz w:val="32"/>
          <w:szCs w:val="32"/>
        </w:rPr>
        <w:t>337.92</w:t>
      </w:r>
      <w:r>
        <w:rPr>
          <w:rFonts w:hint="eastAsia" w:eastAsia="方正仿宋_GBK"/>
          <w:sz w:val="32"/>
          <w:szCs w:val="32"/>
        </w:rPr>
        <w:t>万元，朝阳村三社人行便桥建设</w:t>
      </w:r>
      <w:r>
        <w:rPr>
          <w:rFonts w:eastAsia="方正仿宋_GBK"/>
          <w:sz w:val="32"/>
          <w:szCs w:val="32"/>
        </w:rPr>
        <w:t>45.00</w:t>
      </w:r>
      <w:r>
        <w:rPr>
          <w:rFonts w:hint="eastAsia" w:eastAsia="方正仿宋_GBK"/>
          <w:sz w:val="32"/>
          <w:szCs w:val="32"/>
        </w:rPr>
        <w:t>万元，朝阳村一社人行便桥建设</w:t>
      </w:r>
      <w:r>
        <w:rPr>
          <w:rFonts w:eastAsia="方正仿宋_GBK"/>
          <w:sz w:val="32"/>
          <w:szCs w:val="32"/>
        </w:rPr>
        <w:t>23.72</w:t>
      </w:r>
      <w:r>
        <w:rPr>
          <w:rFonts w:hint="eastAsia" w:eastAsia="方正仿宋_GBK"/>
          <w:sz w:val="32"/>
          <w:szCs w:val="32"/>
        </w:rPr>
        <w:t>万元，新建村索桥建设</w:t>
      </w:r>
      <w:r>
        <w:rPr>
          <w:rFonts w:eastAsia="方正仿宋_GBK"/>
          <w:sz w:val="32"/>
          <w:szCs w:val="32"/>
        </w:rPr>
        <w:t>47.44</w:t>
      </w:r>
      <w:r>
        <w:rPr>
          <w:rFonts w:hint="eastAsia" w:eastAsia="方正仿宋_GBK"/>
          <w:sz w:val="32"/>
          <w:szCs w:val="32"/>
        </w:rPr>
        <w:t>万元，德安村索桥建设</w:t>
      </w:r>
      <w:r>
        <w:rPr>
          <w:rFonts w:eastAsia="方正仿宋_GBK"/>
          <w:sz w:val="32"/>
          <w:szCs w:val="32"/>
        </w:rPr>
        <w:t>53.21</w:t>
      </w:r>
      <w:r>
        <w:rPr>
          <w:rFonts w:hint="eastAsia" w:eastAsia="方正仿宋_GBK"/>
          <w:sz w:val="32"/>
          <w:szCs w:val="32"/>
        </w:rPr>
        <w:t>万元，仁河社区索桥建设</w:t>
      </w:r>
      <w:r>
        <w:rPr>
          <w:rFonts w:eastAsia="方正仿宋_GBK"/>
          <w:sz w:val="32"/>
          <w:szCs w:val="32"/>
        </w:rPr>
        <w:t>50.00</w:t>
      </w:r>
      <w:r>
        <w:rPr>
          <w:rFonts w:hint="eastAsia" w:eastAsia="方正仿宋_GBK"/>
          <w:sz w:val="32"/>
          <w:szCs w:val="32"/>
        </w:rPr>
        <w:t>万元，沙湾村乡村旅游配套设施建设</w:t>
      </w:r>
      <w:r>
        <w:rPr>
          <w:rFonts w:eastAsia="方正仿宋_GBK"/>
          <w:sz w:val="32"/>
          <w:szCs w:val="32"/>
        </w:rPr>
        <w:t>77.43</w:t>
      </w:r>
      <w:r>
        <w:rPr>
          <w:rFonts w:hint="eastAsia" w:eastAsia="方正仿宋_GBK"/>
          <w:sz w:val="32"/>
          <w:szCs w:val="32"/>
        </w:rPr>
        <w:t>万元，黄金村卫生室维修</w:t>
      </w:r>
      <w:r>
        <w:rPr>
          <w:rFonts w:eastAsia="方正仿宋_GBK"/>
          <w:sz w:val="32"/>
          <w:szCs w:val="32"/>
        </w:rPr>
        <w:t>9.25</w:t>
      </w:r>
      <w:r>
        <w:rPr>
          <w:rFonts w:hint="eastAsia" w:eastAsia="方正仿宋_GBK"/>
          <w:sz w:val="32"/>
          <w:szCs w:val="32"/>
        </w:rPr>
        <w:t>万元，农村道路保畅建设</w:t>
      </w:r>
      <w:r>
        <w:rPr>
          <w:rFonts w:eastAsia="方正仿宋_GBK"/>
          <w:sz w:val="32"/>
          <w:szCs w:val="32"/>
        </w:rPr>
        <w:t>59.24</w:t>
      </w:r>
      <w:r>
        <w:rPr>
          <w:rFonts w:hint="eastAsia" w:eastAsia="方正仿宋_GBK"/>
          <w:sz w:val="32"/>
          <w:szCs w:val="32"/>
        </w:rPr>
        <w:t>，沙湾村、鲜花村试点资金</w:t>
      </w:r>
      <w:r>
        <w:rPr>
          <w:rFonts w:eastAsia="方正仿宋_GBK"/>
          <w:sz w:val="32"/>
          <w:szCs w:val="32"/>
        </w:rPr>
        <w:t>90.37</w:t>
      </w:r>
      <w:r>
        <w:rPr>
          <w:rFonts w:hint="eastAsia" w:eastAsia="方正仿宋_GBK"/>
          <w:sz w:val="32"/>
          <w:szCs w:val="32"/>
        </w:rPr>
        <w:t>万元，解决两不愁三保障突出问题补助</w:t>
      </w:r>
      <w:r>
        <w:rPr>
          <w:rFonts w:eastAsia="方正仿宋_GBK"/>
          <w:sz w:val="32"/>
          <w:szCs w:val="32"/>
        </w:rPr>
        <w:t>32.26</w:t>
      </w:r>
      <w:r>
        <w:rPr>
          <w:rFonts w:hint="eastAsia" w:eastAsia="方正仿宋_GBK"/>
          <w:sz w:val="32"/>
          <w:szCs w:val="32"/>
        </w:rPr>
        <w:t>万元，脱贫攻坚村社区奖励补助</w:t>
      </w:r>
      <w:r>
        <w:rPr>
          <w:rFonts w:eastAsia="方正仿宋_GBK"/>
          <w:sz w:val="32"/>
          <w:szCs w:val="32"/>
        </w:rPr>
        <w:t>39.78</w:t>
      </w:r>
      <w:r>
        <w:rPr>
          <w:rFonts w:hint="eastAsia" w:eastAsia="方正仿宋_GBK"/>
          <w:sz w:val="32"/>
          <w:szCs w:val="32"/>
        </w:rPr>
        <w:t>万元，脱贫攻坚驻村工作队工作经费</w:t>
      </w:r>
      <w:r>
        <w:rPr>
          <w:rFonts w:eastAsia="方正仿宋_GBK"/>
          <w:sz w:val="32"/>
          <w:szCs w:val="32"/>
        </w:rPr>
        <w:t>39.70</w:t>
      </w:r>
      <w:r>
        <w:rPr>
          <w:rFonts w:hint="eastAsia" w:eastAsia="方正仿宋_GBK"/>
          <w:sz w:val="32"/>
          <w:szCs w:val="32"/>
        </w:rPr>
        <w:t>万元，驻村工作队补助</w:t>
      </w:r>
      <w:r>
        <w:rPr>
          <w:rFonts w:eastAsia="方正仿宋_GBK"/>
          <w:sz w:val="32"/>
          <w:szCs w:val="32"/>
        </w:rPr>
        <w:t>15.97</w:t>
      </w:r>
      <w:r>
        <w:rPr>
          <w:rFonts w:hint="eastAsia" w:eastAsia="方正仿宋_GBK"/>
          <w:sz w:val="32"/>
          <w:szCs w:val="32"/>
        </w:rPr>
        <w:t>万元，</w:t>
      </w:r>
      <w:r>
        <w:rPr>
          <w:rFonts w:hint="eastAsia" w:eastAsia="方正仿宋_GBK"/>
          <w:color w:val="000000"/>
          <w:sz w:val="32"/>
          <w:szCs w:val="32"/>
        </w:rPr>
        <w:t>脱贫攻坚项目管理费用</w:t>
      </w:r>
      <w:r>
        <w:rPr>
          <w:rFonts w:eastAsia="方正仿宋_GBK"/>
          <w:color w:val="000000"/>
          <w:sz w:val="32"/>
          <w:szCs w:val="32"/>
        </w:rPr>
        <w:t>16.24</w:t>
      </w:r>
      <w:r>
        <w:rPr>
          <w:rFonts w:hint="eastAsia" w:eastAsia="方正仿宋_GBK"/>
          <w:color w:val="000000"/>
          <w:sz w:val="32"/>
          <w:szCs w:val="32"/>
        </w:rPr>
        <w:t>万元，</w:t>
      </w:r>
      <w:r>
        <w:rPr>
          <w:rFonts w:hint="eastAsia" w:eastAsia="方正仿宋_GBK"/>
          <w:sz w:val="32"/>
          <w:szCs w:val="32"/>
        </w:rPr>
        <w:t>村干部报酬及办公费用</w:t>
      </w:r>
      <w:r>
        <w:rPr>
          <w:rFonts w:eastAsia="方正仿宋_GBK"/>
          <w:sz w:val="32"/>
          <w:szCs w:val="32"/>
        </w:rPr>
        <w:t>204.32</w:t>
      </w:r>
      <w:r>
        <w:rPr>
          <w:rFonts w:hint="eastAsia" w:eastAsia="方正仿宋_GBK"/>
          <w:sz w:val="32"/>
          <w:szCs w:val="32"/>
        </w:rPr>
        <w:t>万元，朝阳村水毁基础设施建设</w:t>
      </w:r>
      <w:r>
        <w:rPr>
          <w:rFonts w:eastAsia="方正仿宋_GBK"/>
          <w:sz w:val="32"/>
          <w:szCs w:val="32"/>
        </w:rPr>
        <w:t>30.00</w:t>
      </w:r>
      <w:r>
        <w:rPr>
          <w:rFonts w:hint="eastAsia" w:eastAsia="方正仿宋_GBK"/>
          <w:sz w:val="32"/>
          <w:szCs w:val="32"/>
        </w:rPr>
        <w:t>万元，体彩事业彩票公益支出</w:t>
      </w:r>
      <w:r>
        <w:rPr>
          <w:rFonts w:eastAsia="方正仿宋_GBK"/>
          <w:sz w:val="32"/>
          <w:szCs w:val="32"/>
        </w:rPr>
        <w:t>40.00</w:t>
      </w:r>
      <w:r>
        <w:rPr>
          <w:rFonts w:hint="eastAsia" w:eastAsia="方正仿宋_GBK"/>
          <w:sz w:val="32"/>
          <w:szCs w:val="32"/>
        </w:rPr>
        <w:t>万元，</w:t>
      </w:r>
      <w:r>
        <w:rPr>
          <w:rFonts w:hint="eastAsia" w:eastAsia="方正仿宋_GBK"/>
          <w:color w:val="000000"/>
          <w:sz w:val="32"/>
          <w:szCs w:val="32"/>
        </w:rPr>
        <w:t>新建村核桃产业园建设</w:t>
      </w:r>
      <w:r>
        <w:rPr>
          <w:rFonts w:eastAsia="方正仿宋_GBK"/>
          <w:color w:val="000000"/>
          <w:sz w:val="32"/>
          <w:szCs w:val="32"/>
        </w:rPr>
        <w:t>50.00</w:t>
      </w:r>
      <w:r>
        <w:rPr>
          <w:rFonts w:hint="eastAsia" w:eastAsia="方正仿宋_GBK"/>
          <w:color w:val="000000"/>
          <w:sz w:val="32"/>
          <w:szCs w:val="32"/>
        </w:rPr>
        <w:t>万元。</w:t>
      </w:r>
    </w:p>
    <w:p>
      <w:pPr>
        <w:spacing w:line="560" w:lineRule="exact"/>
        <w:ind w:firstLine="641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各位代表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color w:val="000000"/>
          <w:sz w:val="32"/>
          <w:szCs w:val="32"/>
        </w:rPr>
        <w:t>2020</w:t>
      </w:r>
      <w:r>
        <w:rPr>
          <w:rFonts w:hint="eastAsia" w:eastAsia="方正仿宋_GBK"/>
          <w:color w:val="000000"/>
          <w:sz w:val="32"/>
          <w:szCs w:val="32"/>
        </w:rPr>
        <w:t>年我们面对新冠疫情影响，经济下行压力增大，财政收入增长缓慢，刚性支出需求增加</w:t>
      </w:r>
      <w:r>
        <w:rPr>
          <w:rFonts w:eastAsia="方正仿宋_GBK"/>
          <w:color w:val="000000"/>
          <w:sz w:val="32"/>
          <w:szCs w:val="32"/>
        </w:rPr>
        <w:t>,</w:t>
      </w:r>
      <w:r>
        <w:rPr>
          <w:rFonts w:hint="eastAsia" w:eastAsia="方正仿宋_GBK"/>
          <w:color w:val="000000"/>
          <w:sz w:val="32"/>
          <w:szCs w:val="32"/>
        </w:rPr>
        <w:t>财政预算严重不足的多重压力下，我们始终坚持稳中求进、积极有为的财政政策，在统筹推进基础设施建设、产业发展和落实“三保”责任的基础上，牢固树立过紧日子的思想，加强对年初预算的执行和约束，加大对财政资金的有效使用和监管力度，严防本镇财政经济运行风险，有力地推动了本镇辖区经济社会持续健康发展。</w:t>
      </w:r>
    </w:p>
    <w:p>
      <w:pPr>
        <w:spacing w:line="560" w:lineRule="exact"/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（一）强化税收征管，确保财政收入足额入库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2020</w:t>
      </w:r>
      <w:r>
        <w:rPr>
          <w:rFonts w:hint="eastAsia" w:eastAsia="方正仿宋_GBK"/>
          <w:sz w:val="32"/>
          <w:szCs w:val="32"/>
        </w:rPr>
        <w:t>年，我们紧紧围绕年初财政目标任务，按照“抓早、抓紧、抓实、抓出成效”的工作思路，多次与镇党政</w:t>
      </w:r>
      <w:r>
        <w:rPr/>
        <w:fldChar w:fldCharType="begin" w:fldLock="false" w:dirty="false"/>
      </w:r>
      <w:r>
        <w:rPr/>
        <w:instrText>HYPERLINK "http://www.5ykj.com/Article/" \t "_blank"</w:instrText>
      </w:r>
      <w:r>
        <w:rPr/>
        <w:fldChar w:fldCharType="separate" w:fldLock="false" w:dirty="false"/>
      </w:r>
      <w:r>
        <w:rPr>
          <w:rStyle w:val="000012"/>
          <w:rFonts w:hint="eastAsia" w:ascii="方正仿宋_GBK" w:eastAsia="方正仿宋_GBK"/>
          <w:color w:val="auto"/>
          <w:sz w:val="32"/>
          <w:szCs w:val="32"/>
        </w:rPr>
        <w:t>领导</w:t>
      </w:r>
      <w:r>
        <w:rPr/>
        <w:fldChar w:fldCharType="end" w:fldLock="false" w:dirty="false"/>
      </w:r>
      <w:r>
        <w:rPr>
          <w:rFonts w:hint="eastAsia" w:eastAsia="方正仿宋_GBK"/>
          <w:sz w:val="32"/>
          <w:szCs w:val="32"/>
        </w:rPr>
        <w:t>一起分析税源和任务完成情况，努力争取税务部门的大力支持，齐抓共管，确保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>“两税”目标任务的完成，在大家的共同努力下，完成了税收任务，尤其是非税收入任务，在各村（社区）的努力工作下，共计收取垃圾处置费</w:t>
      </w:r>
      <w:r>
        <w:rPr>
          <w:rFonts w:eastAsia="方正仿宋_GBK"/>
          <w:sz w:val="32"/>
          <w:szCs w:val="32"/>
        </w:rPr>
        <w:t>8.9</w:t>
      </w:r>
      <w:r>
        <w:rPr>
          <w:rFonts w:hint="eastAsia" w:eastAsia="方正仿宋_GBK"/>
          <w:sz w:val="32"/>
          <w:szCs w:val="32"/>
        </w:rPr>
        <w:t>万元，超额完成了征收任务，但是场镇水费收缴工作存在历史遗留问题，部分居民不理解、不支持，未能实现收费。</w:t>
      </w:r>
    </w:p>
    <w:p>
      <w:pPr>
        <w:spacing w:line="560" w:lineRule="exact"/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（二）争取项目资金，确保基础设施得到改善。</w:t>
      </w:r>
    </w:p>
    <w:p>
      <w:pPr>
        <w:spacing w:line="560" w:lineRule="exact"/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年初科学谋划、深入调研、充分论证，积极申报基础设施建设项目，持续加强与部门沟通对接，大力争取项目落地实施，全年共实施基础设施项目</w:t>
      </w:r>
      <w:r>
        <w:rPr>
          <w:rFonts w:eastAsia="方正仿宋_GBK"/>
          <w:sz w:val="32"/>
          <w:szCs w:val="32"/>
        </w:rPr>
        <w:t>12</w:t>
      </w:r>
      <w:r>
        <w:rPr>
          <w:rFonts w:hint="eastAsia" w:eastAsia="方正仿宋_GBK"/>
          <w:sz w:val="32"/>
          <w:szCs w:val="32"/>
        </w:rPr>
        <w:t>个，投入资金</w:t>
      </w:r>
      <w:r>
        <w:rPr>
          <w:rFonts w:eastAsia="方正仿宋_GBK"/>
          <w:sz w:val="32"/>
          <w:szCs w:val="32"/>
        </w:rPr>
        <w:t>597</w:t>
      </w:r>
      <w:r>
        <w:rPr>
          <w:rFonts w:hint="eastAsia" w:eastAsia="方正仿宋_GBK"/>
          <w:sz w:val="32"/>
          <w:szCs w:val="32"/>
        </w:rPr>
        <w:t>万元，建成了朝阳、德安、新建、仁河</w:t>
      </w:r>
      <w:r>
        <w:rPr>
          <w:rFonts w:eastAsia="方正仿宋_GBK"/>
          <w:sz w:val="32"/>
          <w:szCs w:val="32"/>
        </w:rPr>
        <w:t>5</w:t>
      </w:r>
      <w:r>
        <w:rPr>
          <w:rFonts w:hint="eastAsia" w:eastAsia="方正仿宋_GBK"/>
          <w:sz w:val="32"/>
          <w:szCs w:val="32"/>
        </w:rPr>
        <w:t>座人行便桥，实施了沙湾村金水滩乡村旅游配套设施，实施了朝阳、德安、沙湾农村公路排危工程，实施了</w:t>
      </w:r>
      <w:r>
        <w:rPr>
          <w:rFonts w:eastAsia="方正仿宋_GBK"/>
          <w:sz w:val="32"/>
          <w:szCs w:val="32"/>
        </w:rPr>
        <w:t>10</w:t>
      </w:r>
      <w:r>
        <w:rPr>
          <w:rFonts w:hint="eastAsia" w:eastAsia="方正仿宋_GBK"/>
          <w:sz w:val="32"/>
          <w:szCs w:val="32"/>
        </w:rPr>
        <w:t>个村（社区）道路保畅工程等，全面改善了基础设施建设，为群众的交通出行、生产生活提供了方便。</w:t>
      </w:r>
    </w:p>
    <w:p>
      <w:pPr>
        <w:spacing w:line="560" w:lineRule="exact"/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（三）落实惠农政策，确保各项补贴及时发放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全面落实国家惠农政策，加强惠农政策的宣传和各类补贴的发放和监督，切实做好耕地地力补贴、公益林补助足额发放工作，</w:t>
      </w:r>
      <w:r>
        <w:rPr>
          <w:rFonts w:eastAsia="方正仿宋_GBK"/>
          <w:sz w:val="32"/>
          <w:szCs w:val="32"/>
        </w:rPr>
        <w:t>2020</w:t>
      </w:r>
      <w:r>
        <w:rPr>
          <w:rFonts w:hint="eastAsia" w:eastAsia="方正仿宋_GBK"/>
          <w:sz w:val="32"/>
          <w:szCs w:val="32"/>
        </w:rPr>
        <w:t>年度，</w:t>
      </w:r>
      <w:r>
        <w:rPr>
          <w:rFonts w:hint="eastAsia" w:eastAsia="方正仿宋_GBK"/>
          <w:color w:val="000000"/>
          <w:sz w:val="32"/>
          <w:szCs w:val="32"/>
        </w:rPr>
        <w:t>耕地地力补贴面积</w:t>
      </w:r>
      <w:r>
        <w:rPr>
          <w:rFonts w:eastAsia="方正仿宋_GBK"/>
          <w:color w:val="000000"/>
          <w:sz w:val="32"/>
          <w:szCs w:val="32"/>
        </w:rPr>
        <w:t>7376.22</w:t>
      </w:r>
      <w:r>
        <w:rPr>
          <w:rFonts w:hint="eastAsia" w:eastAsia="方正仿宋_GBK"/>
          <w:color w:val="000000"/>
          <w:sz w:val="32"/>
          <w:szCs w:val="32"/>
        </w:rPr>
        <w:t>亩，发放补助</w:t>
      </w:r>
      <w:r>
        <w:rPr>
          <w:rFonts w:eastAsia="方正仿宋_GBK"/>
          <w:color w:val="000000"/>
          <w:sz w:val="32"/>
          <w:szCs w:val="32"/>
        </w:rPr>
        <w:t>78.93</w:t>
      </w:r>
      <w:r>
        <w:rPr>
          <w:rFonts w:hint="eastAsia" w:eastAsia="方正仿宋_GBK"/>
          <w:color w:val="000000"/>
          <w:sz w:val="32"/>
          <w:szCs w:val="32"/>
        </w:rPr>
        <w:t>万元；公益林补助面积</w:t>
      </w:r>
      <w:r>
        <w:rPr>
          <w:rFonts w:eastAsia="方正仿宋_GBK"/>
          <w:color w:val="000000"/>
          <w:sz w:val="32"/>
          <w:szCs w:val="32"/>
        </w:rPr>
        <w:t>347900</w:t>
      </w:r>
      <w:r>
        <w:rPr>
          <w:rFonts w:hint="eastAsia" w:eastAsia="方正仿宋_GBK"/>
          <w:color w:val="000000"/>
          <w:sz w:val="32"/>
          <w:szCs w:val="32"/>
        </w:rPr>
        <w:t>亩，发放补助</w:t>
      </w:r>
      <w:r>
        <w:rPr>
          <w:rFonts w:eastAsia="方正仿宋_GBK"/>
          <w:color w:val="000000"/>
          <w:sz w:val="32"/>
          <w:szCs w:val="32"/>
        </w:rPr>
        <w:t>443.57</w:t>
      </w:r>
      <w:r>
        <w:rPr>
          <w:rFonts w:hint="eastAsia" w:eastAsia="方正仿宋_GBK"/>
          <w:color w:val="000000"/>
          <w:sz w:val="32"/>
          <w:szCs w:val="32"/>
        </w:rPr>
        <w:t>万元；兑现产业补助</w:t>
      </w:r>
      <w:r>
        <w:rPr>
          <w:rFonts w:eastAsia="方正仿宋_GBK"/>
          <w:color w:val="000000"/>
          <w:sz w:val="32"/>
          <w:szCs w:val="32"/>
        </w:rPr>
        <w:t>399.64</w:t>
      </w:r>
      <w:r>
        <w:rPr>
          <w:rFonts w:hint="eastAsia" w:eastAsia="方正仿宋_GBK"/>
          <w:color w:val="000000"/>
          <w:sz w:val="32"/>
          <w:szCs w:val="32"/>
        </w:rPr>
        <w:t>万元，务工绩效奖补</w:t>
      </w:r>
      <w:r>
        <w:rPr>
          <w:rFonts w:eastAsia="方正仿宋_GBK"/>
          <w:color w:val="000000"/>
          <w:sz w:val="32"/>
          <w:szCs w:val="32"/>
        </w:rPr>
        <w:t>45.80</w:t>
      </w:r>
      <w:r>
        <w:rPr>
          <w:rFonts w:hint="eastAsia" w:eastAsia="方正仿宋_GBK"/>
          <w:color w:val="00000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（四）统筹财力安排，确保镇村正常运转　　</w:t>
      </w:r>
    </w:p>
    <w:p>
      <w:pPr>
        <w:spacing w:line="560" w:lineRule="exact"/>
        <w:ind w:firstLine="640" w:firstLineChars="200"/>
        <w:rPr>
          <w:rFonts w:eastAsia="方正仿宋_GBK"/>
          <w:b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针对我镇财力总量小，收支矛盾突出的问题，我们将支出重点转移到“三保”需求上来。</w:t>
      </w:r>
      <w:r>
        <w:rPr>
          <w:rFonts w:hint="eastAsia" w:eastAsia="方正仿宋_GBK"/>
          <w:b/>
          <w:sz w:val="32"/>
          <w:szCs w:val="32"/>
        </w:rPr>
        <w:t>一是</w:t>
      </w:r>
      <w:r>
        <w:rPr>
          <w:rFonts w:hint="eastAsia" w:eastAsia="方正仿宋_GBK"/>
          <w:sz w:val="32"/>
          <w:szCs w:val="32"/>
        </w:rPr>
        <w:t>确保了工资按月及时足额发放。</w:t>
      </w:r>
      <w:r>
        <w:rPr>
          <w:rFonts w:hint="eastAsia" w:eastAsia="方正仿宋_GBK"/>
          <w:b/>
          <w:sz w:val="32"/>
          <w:szCs w:val="32"/>
        </w:rPr>
        <w:t>二是</w:t>
      </w:r>
      <w:r>
        <w:rPr>
          <w:rFonts w:hint="eastAsia" w:eastAsia="方正仿宋_GBK"/>
          <w:sz w:val="32"/>
          <w:szCs w:val="32"/>
        </w:rPr>
        <w:t>及时兑现了规范性津补贴、艰边津贴调整、政府目标绩效奖、基本工资调整和事业人员超额绩效工资补发，按时兑现村干部补助，多方筹措资金提高村干部待遇。</w:t>
      </w:r>
      <w:r>
        <w:rPr>
          <w:rFonts w:hint="eastAsia" w:eastAsia="方正仿宋_GBK"/>
          <w:b/>
          <w:color w:val="000000"/>
          <w:sz w:val="32"/>
          <w:szCs w:val="32"/>
        </w:rPr>
        <w:t>三是</w:t>
      </w:r>
      <w:r>
        <w:rPr>
          <w:rFonts w:hint="eastAsia" w:eastAsia="方正仿宋_GBK"/>
          <w:color w:val="000000"/>
          <w:sz w:val="32"/>
          <w:szCs w:val="32"/>
        </w:rPr>
        <w:t>牢固树立过紧日子思想，压缩三公经费支出，严格执行公务接待标准，严格落实公车管理要求，全年三公经费支出</w:t>
      </w:r>
      <w:r>
        <w:rPr>
          <w:rFonts w:eastAsia="方正仿宋_GBK"/>
          <w:color w:val="000000"/>
          <w:sz w:val="32"/>
          <w:szCs w:val="32"/>
        </w:rPr>
        <w:t>25.96</w:t>
      </w:r>
      <w:r>
        <w:rPr>
          <w:rFonts w:hint="eastAsia" w:eastAsia="方正仿宋_GBK"/>
          <w:color w:val="000000"/>
          <w:sz w:val="32"/>
          <w:szCs w:val="32"/>
        </w:rPr>
        <w:t>万元，较上年下降了</w:t>
      </w:r>
      <w:r>
        <w:rPr>
          <w:rFonts w:eastAsia="方正仿宋_GBK"/>
          <w:color w:val="000000"/>
          <w:sz w:val="32"/>
          <w:szCs w:val="32"/>
        </w:rPr>
        <w:t>6.5%</w:t>
      </w:r>
      <w:r>
        <w:rPr>
          <w:rFonts w:hint="eastAsia" w:eastAsia="方正仿宋_GBK"/>
          <w:color w:val="000000"/>
          <w:sz w:val="32"/>
          <w:szCs w:val="32"/>
        </w:rPr>
        <w:t>。</w:t>
      </w:r>
      <w:r>
        <w:rPr>
          <w:rFonts w:hint="eastAsia" w:eastAsia="方正仿宋_GBK"/>
          <w:b/>
          <w:sz w:val="32"/>
          <w:szCs w:val="32"/>
        </w:rPr>
        <w:t>四是</w:t>
      </w:r>
      <w:r>
        <w:rPr>
          <w:rFonts w:hint="eastAsia" w:eastAsia="方正仿宋_GBK"/>
          <w:sz w:val="32"/>
          <w:szCs w:val="32"/>
        </w:rPr>
        <w:t>全力保障村级正常运转，严格按照上级财政下达的村级经费标准全额保障，不克扣、不挪用，根据各村保障情况按标准据实报销，在保运转都很艰难的情况下，积极争取资金</w:t>
      </w:r>
      <w:r>
        <w:rPr>
          <w:rFonts w:eastAsia="方正仿宋_GBK"/>
          <w:sz w:val="32"/>
          <w:szCs w:val="32"/>
        </w:rPr>
        <w:t>13</w:t>
      </w:r>
      <w:r>
        <w:rPr>
          <w:rFonts w:hint="eastAsia" w:eastAsia="方正仿宋_GBK"/>
          <w:sz w:val="32"/>
          <w:szCs w:val="32"/>
        </w:rPr>
        <w:t>万元用于各村（社区）目标任务综合考核，激励村干部干事创业。</w:t>
      </w:r>
    </w:p>
    <w:p>
      <w:pPr>
        <w:spacing w:line="560" w:lineRule="exact"/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（五）着力建章立制，确保财政资金使用安全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2020</w:t>
      </w:r>
      <w:r>
        <w:rPr>
          <w:rFonts w:hint="eastAsia" w:eastAsia="方正仿宋_GBK"/>
          <w:sz w:val="32"/>
          <w:szCs w:val="32"/>
        </w:rPr>
        <w:t>年，全面落实《行政事业单位内部控制规范》要求，修订完善相关内控制度，进一步明确审批权限、审批职责和审批流程，加强支出过程监督，规范财务管理。严格执行大额资金使用党委会集体研究决定，严格执行财务支出分管领、政府主要领导“双审”制度，确保财政支出归口管理，资金使用安全，严防财政财务管理风险。加强村级财务的监督管理，严格执行“村财镇管、报账支出”的基本原则，加快村级财务支出报账进度，严格支出审核和票据规范，根据县委对两个村的巡察反馈，督促抓实问题整改，举一反三督促指导各村完成账务规范化建设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过去的一年，我镇财政工作在镇党委的坚强领导下，在镇政府的高效执行下，在镇人大的大力监督下，圆满地完成了各项工作任务，取得了一些成绩，但也存在着一些问题，主要表现在：</w:t>
      </w:r>
      <w:r>
        <w:rPr>
          <w:rFonts w:hint="eastAsia" w:eastAsia="方正仿宋_GBK"/>
          <w:b/>
          <w:sz w:val="32"/>
          <w:szCs w:val="32"/>
        </w:rPr>
        <w:t>一是</w:t>
      </w:r>
      <w:r>
        <w:rPr>
          <w:rFonts w:hint="eastAsia" w:eastAsia="方正仿宋_GBK"/>
          <w:sz w:val="32"/>
          <w:szCs w:val="32"/>
        </w:rPr>
        <w:t>财政预算仍然不足，一些人员待遇经费没有按照支出口径全额预算，公用经费预算标准较低，项目管理费提取使用机制不健全等。</w:t>
      </w:r>
      <w:r>
        <w:rPr>
          <w:rFonts w:hint="eastAsia" w:eastAsia="方正仿宋_GBK"/>
          <w:b/>
          <w:sz w:val="32"/>
          <w:szCs w:val="32"/>
        </w:rPr>
        <w:t>二是</w:t>
      </w:r>
      <w:r>
        <w:rPr>
          <w:rFonts w:hint="eastAsia" w:eastAsia="方正仿宋_GBK"/>
          <w:sz w:val="32"/>
          <w:szCs w:val="32"/>
        </w:rPr>
        <w:t>收支矛盾突出，为保工资、保运转，刚性支出有所增加，我镇复员面积大、村（社区）多，景区建设、水库建设等征地拆迁工作占用大量的人力、精力，人少事多的矛盾突出，聘用了临时人员和公益性岗位人员充实队伍力量，又实施了村（社区）目标任务考核奖励，增加了支出。</w:t>
      </w:r>
      <w:r>
        <w:rPr>
          <w:rFonts w:hint="eastAsia" w:eastAsia="方正仿宋_GBK"/>
          <w:b/>
          <w:sz w:val="32"/>
          <w:szCs w:val="32"/>
        </w:rPr>
        <w:t>三是</w:t>
      </w:r>
      <w:r>
        <w:rPr>
          <w:rFonts w:hint="eastAsia" w:eastAsia="方正仿宋_GBK"/>
          <w:sz w:val="32"/>
          <w:szCs w:val="32"/>
        </w:rPr>
        <w:t>非税收入收缴难度大，城市建设费、垃圾处置费、场镇水费收缴力度不够，收费机制还需健全完善。</w:t>
      </w:r>
      <w:r>
        <w:rPr>
          <w:rFonts w:hint="eastAsia" w:eastAsia="方正仿宋_GBK"/>
          <w:b/>
          <w:sz w:val="32"/>
          <w:szCs w:val="32"/>
        </w:rPr>
        <w:t>四是</w:t>
      </w:r>
      <w:r>
        <w:rPr>
          <w:rFonts w:hint="eastAsia" w:eastAsia="方正仿宋_GBK"/>
          <w:sz w:val="32"/>
          <w:szCs w:val="32"/>
        </w:rPr>
        <w:t>通过县委巡察发现，部分村（社区）对财务重视不够，人员设置不科学、签字审核不完善、票据使用管理欠规范等问题，财务人员业务素质还有待提升。</w:t>
      </w:r>
      <w:r>
        <w:rPr>
          <w:rFonts w:hint="eastAsia" w:eastAsia="方正仿宋_GBK"/>
          <w:b/>
          <w:sz w:val="32"/>
          <w:szCs w:val="32"/>
        </w:rPr>
        <w:t>五是</w:t>
      </w:r>
      <w:r>
        <w:rPr>
          <w:rFonts w:hint="eastAsia" w:eastAsia="方正仿宋_GBK"/>
          <w:sz w:val="32"/>
          <w:szCs w:val="32"/>
        </w:rPr>
        <w:t>财政体制改革，实有资金账户上收，会计、出纳轮岗交流等，要实现这一改革完美过渡还有一段过程。今后，我们始终筑牢财政资金安全底线，深入推进财税体制改革，积极争取县级财政支持，强化税收和非税收入征管，加大财政资金使用监管，发挥资金使用效益，严防财政财务风险，在全力保民生、保运转和保重点的基础上，努力推动镇域经济社会持续健康发展。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</w:t>
      </w:r>
      <w:r>
        <w:rPr>
          <w:rFonts w:ascii="方正黑体_GBK" w:eastAsia="方正黑体_GBK"/>
          <w:sz w:val="32"/>
          <w:szCs w:val="32"/>
        </w:rPr>
        <w:t>2021</w:t>
      </w:r>
      <w:r>
        <w:rPr>
          <w:rFonts w:hint="eastAsia" w:ascii="方正黑体_GBK" w:eastAsia="方正黑体_GBK"/>
          <w:sz w:val="32"/>
          <w:szCs w:val="32"/>
        </w:rPr>
        <w:t>年财政预算草案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各位代表，</w:t>
      </w:r>
      <w:r>
        <w:rPr>
          <w:rFonts w:eastAsia="方正仿宋_GBK"/>
          <w:color w:val="000000"/>
          <w:sz w:val="32"/>
          <w:szCs w:val="32"/>
        </w:rPr>
        <w:t>2021</w:t>
      </w:r>
      <w:r>
        <w:rPr>
          <w:rFonts w:hint="eastAsia" w:eastAsia="方正仿宋_GBK"/>
          <w:color w:val="000000"/>
          <w:sz w:val="32"/>
          <w:szCs w:val="32"/>
        </w:rPr>
        <w:t>年我们始终坚持</w:t>
      </w:r>
      <w:r>
        <w:rPr>
          <w:rFonts w:hint="eastAsia" w:eastAsia="方正仿宋_GBK"/>
          <w:sz w:val="32"/>
          <w:szCs w:val="32"/>
        </w:rPr>
        <w:t>以习近平新时代中国特色社会主义思想为指导，全面贯彻落实党的十九大和十九届历次全会精神，坚持稳中求进工作总基调，全面落实好更加积极有为的财政政策，持续深化财政预算管理改革，牢固树立过“紧日子”思想，严格落实好政府过“紧日子”各项要求，在镇党委的统一领导下，县财政局的具体指导，结合我镇实际合理编制预算，努力实现收支平衡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2021</w:t>
      </w:r>
      <w:r>
        <w:rPr>
          <w:rFonts w:hint="eastAsia" w:eastAsia="方正仿宋_GBK"/>
          <w:sz w:val="32"/>
          <w:szCs w:val="32"/>
        </w:rPr>
        <w:t>年财政收支预算是在本镇最基本的财力下作安排的，项目支出预算待上级下文后再进行追加。县财政下达我镇</w:t>
      </w:r>
      <w:r>
        <w:rPr>
          <w:rFonts w:eastAsia="方正仿宋_GBK"/>
          <w:sz w:val="32"/>
          <w:szCs w:val="32"/>
        </w:rPr>
        <w:t>2021</w:t>
      </w:r>
      <w:r>
        <w:rPr>
          <w:rFonts w:hint="eastAsia" w:eastAsia="方正仿宋_GBK"/>
          <w:sz w:val="32"/>
          <w:szCs w:val="32"/>
        </w:rPr>
        <w:t>年度年初预算</w:t>
      </w:r>
      <w:r>
        <w:rPr>
          <w:rFonts w:eastAsia="方正仿宋_GBK"/>
          <w:color w:val="000000"/>
          <w:sz w:val="32"/>
          <w:szCs w:val="32"/>
        </w:rPr>
        <w:t>804.47</w:t>
      </w:r>
      <w:r>
        <w:rPr>
          <w:rFonts w:hint="eastAsia" w:eastAsia="方正仿宋_GBK"/>
          <w:sz w:val="32"/>
          <w:szCs w:val="32"/>
        </w:rPr>
        <w:t>万元。</w:t>
      </w:r>
      <w:r>
        <w:rPr>
          <w:rFonts w:eastAsia="方正仿宋_GBK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方正楷体_GBK" w:eastAsia="方正楷体_GBK"/>
          <w:color w:val="000000"/>
          <w:sz w:val="32"/>
          <w:szCs w:val="32"/>
        </w:rPr>
      </w:pPr>
      <w:r>
        <w:rPr>
          <w:rFonts w:hint="eastAsia" w:ascii="方正楷体_GBK" w:eastAsia="方正楷体_GBK"/>
          <w:color w:val="000000"/>
          <w:sz w:val="32"/>
          <w:szCs w:val="32"/>
        </w:rPr>
        <w:t>（一）财政一般公共服务支出预算</w:t>
      </w:r>
      <w:r>
        <w:rPr>
          <w:rFonts w:ascii="方正楷体_GBK" w:eastAsia="方正楷体_GBK"/>
          <w:color w:val="000000"/>
          <w:sz w:val="32"/>
          <w:szCs w:val="32"/>
        </w:rPr>
        <w:t>804.47</w:t>
      </w:r>
      <w:r>
        <w:rPr>
          <w:rFonts w:hint="eastAsia" w:ascii="方正楷体_GBK" w:eastAsia="方正楷体_GBK"/>
          <w:color w:val="000000"/>
          <w:sz w:val="32"/>
          <w:szCs w:val="32"/>
        </w:rPr>
        <w:t>万元</w:t>
      </w:r>
    </w:p>
    <w:p>
      <w:pPr>
        <w:spacing w:line="56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1.</w:t>
      </w:r>
      <w:r>
        <w:rPr>
          <w:rFonts w:hint="eastAsia" w:eastAsia="方正仿宋_GBK"/>
          <w:color w:val="000000"/>
          <w:sz w:val="32"/>
          <w:szCs w:val="32"/>
        </w:rPr>
        <w:t>工资福利支出</w:t>
      </w:r>
      <w:r>
        <w:rPr>
          <w:rFonts w:eastAsia="方正仿宋_GBK"/>
          <w:color w:val="000000"/>
          <w:sz w:val="32"/>
          <w:szCs w:val="32"/>
        </w:rPr>
        <w:t>489.93</w:t>
      </w:r>
      <w:r>
        <w:rPr>
          <w:rFonts w:hint="eastAsia" w:eastAsia="方正仿宋_GBK"/>
          <w:color w:val="000000"/>
          <w:sz w:val="32"/>
          <w:szCs w:val="32"/>
        </w:rPr>
        <w:t>万元。其中：人员的基本工资</w:t>
      </w:r>
      <w:r>
        <w:rPr>
          <w:rFonts w:eastAsia="方正仿宋_GBK"/>
          <w:color w:val="000000"/>
          <w:sz w:val="32"/>
          <w:szCs w:val="32"/>
        </w:rPr>
        <w:t xml:space="preserve">251.84 </w:t>
      </w:r>
      <w:r>
        <w:rPr>
          <w:rFonts w:hint="eastAsia" w:eastAsia="方正仿宋_GBK"/>
          <w:color w:val="000000"/>
          <w:sz w:val="32"/>
          <w:szCs w:val="32"/>
        </w:rPr>
        <w:t>万元，津贴补贴</w:t>
      </w:r>
      <w:r>
        <w:rPr>
          <w:rFonts w:eastAsia="方正仿宋_GBK"/>
          <w:color w:val="000000"/>
          <w:sz w:val="32"/>
          <w:szCs w:val="32"/>
        </w:rPr>
        <w:t>115.16</w:t>
      </w:r>
      <w:r>
        <w:rPr>
          <w:rFonts w:hint="eastAsia" w:eastAsia="方正仿宋_GBK"/>
          <w:color w:val="000000"/>
          <w:sz w:val="32"/>
          <w:szCs w:val="32"/>
        </w:rPr>
        <w:t>万元，机关事业单位基本养老保险缴费</w:t>
      </w:r>
      <w:r>
        <w:rPr>
          <w:rFonts w:eastAsia="方正仿宋_GBK"/>
          <w:color w:val="000000"/>
          <w:sz w:val="32"/>
          <w:szCs w:val="32"/>
        </w:rPr>
        <w:t>45.71</w:t>
      </w:r>
      <w:r>
        <w:rPr>
          <w:rFonts w:hint="eastAsia" w:eastAsia="方正仿宋_GBK"/>
          <w:color w:val="000000"/>
          <w:sz w:val="32"/>
          <w:szCs w:val="32"/>
        </w:rPr>
        <w:t>万元，职业年金缴费</w:t>
      </w:r>
      <w:r>
        <w:rPr>
          <w:rFonts w:eastAsia="方正仿宋_GBK"/>
          <w:color w:val="000000"/>
          <w:sz w:val="32"/>
          <w:szCs w:val="32"/>
        </w:rPr>
        <w:t>22.85</w:t>
      </w:r>
      <w:r>
        <w:rPr>
          <w:rFonts w:hint="eastAsia" w:eastAsia="方正仿宋_GBK"/>
          <w:color w:val="000000"/>
          <w:sz w:val="32"/>
          <w:szCs w:val="32"/>
        </w:rPr>
        <w:t>万元，职工基本医疗保险缴费</w:t>
      </w:r>
      <w:r>
        <w:rPr>
          <w:rFonts w:eastAsia="方正仿宋_GBK"/>
          <w:color w:val="000000"/>
          <w:sz w:val="32"/>
          <w:szCs w:val="32"/>
        </w:rPr>
        <w:t xml:space="preserve"> 28.57</w:t>
      </w:r>
      <w:r>
        <w:rPr>
          <w:rFonts w:hint="eastAsia" w:eastAsia="方正仿宋_GBK"/>
          <w:color w:val="000000"/>
          <w:sz w:val="32"/>
          <w:szCs w:val="32"/>
        </w:rPr>
        <w:t>万元，住房公积金</w:t>
      </w:r>
      <w:r>
        <w:rPr>
          <w:rFonts w:eastAsia="方正仿宋_GBK"/>
          <w:color w:val="000000"/>
          <w:sz w:val="32"/>
          <w:szCs w:val="32"/>
        </w:rPr>
        <w:t>16.04</w:t>
      </w:r>
      <w:r>
        <w:rPr>
          <w:rFonts w:hint="eastAsia" w:eastAsia="方正仿宋_GBK"/>
          <w:color w:val="000000"/>
          <w:sz w:val="32"/>
          <w:szCs w:val="32"/>
        </w:rPr>
        <w:t>万元，生活补助</w:t>
      </w:r>
      <w:r>
        <w:rPr>
          <w:rFonts w:eastAsia="方正仿宋_GBK"/>
          <w:color w:val="000000"/>
          <w:sz w:val="32"/>
          <w:szCs w:val="32"/>
        </w:rPr>
        <w:t>9.76</w:t>
      </w:r>
      <w:r>
        <w:rPr>
          <w:rFonts w:hint="eastAsia" w:eastAsia="方正仿宋_GBK"/>
          <w:color w:val="000000"/>
          <w:sz w:val="32"/>
          <w:szCs w:val="32"/>
        </w:rPr>
        <w:t>万元等。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</w:t>
      </w:r>
      <w:r>
        <w:rPr>
          <w:rFonts w:eastAsia="方正仿宋_GBK"/>
          <w:color w:val="000000"/>
          <w:sz w:val="32"/>
          <w:szCs w:val="32"/>
        </w:rPr>
        <w:t>.</w:t>
      </w:r>
      <w:r>
        <w:rPr>
          <w:rFonts w:hint="eastAsia" w:eastAsia="方正仿宋_GBK"/>
          <w:color w:val="000000"/>
          <w:sz w:val="32"/>
          <w:szCs w:val="32"/>
        </w:rPr>
        <w:t>公用经费</w:t>
      </w:r>
      <w:r>
        <w:rPr>
          <w:rFonts w:eastAsia="方正仿宋_GBK"/>
          <w:color w:val="000000"/>
          <w:sz w:val="32"/>
          <w:szCs w:val="32"/>
        </w:rPr>
        <w:t>60.74</w:t>
      </w:r>
      <w:r>
        <w:rPr>
          <w:rFonts w:hint="eastAsia" w:eastAsia="方正仿宋_GBK"/>
          <w:color w:val="000000"/>
          <w:sz w:val="32"/>
          <w:szCs w:val="32"/>
        </w:rPr>
        <w:t>万元。</w:t>
      </w:r>
      <w:r>
        <w:rPr>
          <w:rFonts w:hint="eastAsia" w:eastAsia="方正仿宋_GBK"/>
          <w:sz w:val="32"/>
          <w:szCs w:val="32"/>
        </w:rPr>
        <w:t>其中：办公费用</w:t>
      </w:r>
      <w:r>
        <w:rPr>
          <w:rFonts w:eastAsia="方正仿宋_GBK"/>
          <w:sz w:val="32"/>
          <w:szCs w:val="32"/>
        </w:rPr>
        <w:t>10</w:t>
      </w:r>
      <w:r>
        <w:rPr>
          <w:rFonts w:hint="eastAsia" w:eastAsia="方正仿宋_GBK"/>
          <w:sz w:val="32"/>
          <w:szCs w:val="32"/>
        </w:rPr>
        <w:t>万元，水费</w:t>
      </w: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</w:rPr>
        <w:t>万元，电费</w:t>
      </w:r>
      <w:r>
        <w:rPr>
          <w:rFonts w:eastAsia="方正仿宋_GBK"/>
          <w:sz w:val="32"/>
          <w:szCs w:val="32"/>
        </w:rPr>
        <w:t>3</w:t>
      </w:r>
      <w:r>
        <w:rPr>
          <w:rFonts w:hint="eastAsia" w:eastAsia="方正仿宋_GBK"/>
          <w:sz w:val="32"/>
          <w:szCs w:val="32"/>
        </w:rPr>
        <w:t>万元，邮电费</w:t>
      </w:r>
      <w:r>
        <w:rPr>
          <w:rFonts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</w:rPr>
        <w:t>万元，会议费</w:t>
      </w: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</w:rPr>
        <w:t>万元，培训费</w:t>
      </w:r>
      <w:r>
        <w:rPr>
          <w:rFonts w:eastAsia="方正仿宋_GBK"/>
          <w:sz w:val="32"/>
          <w:szCs w:val="32"/>
        </w:rPr>
        <w:t>0.8</w:t>
      </w:r>
      <w:r>
        <w:rPr>
          <w:rFonts w:hint="eastAsia" w:eastAsia="方正仿宋_GBK"/>
          <w:sz w:val="32"/>
          <w:szCs w:val="32"/>
        </w:rPr>
        <w:t>万元，公务接待费</w:t>
      </w:r>
      <w:r>
        <w:rPr>
          <w:rFonts w:eastAsia="方正仿宋_GBK"/>
          <w:sz w:val="32"/>
          <w:szCs w:val="32"/>
        </w:rPr>
        <w:t>10</w:t>
      </w:r>
      <w:r>
        <w:rPr>
          <w:rFonts w:hint="eastAsia" w:eastAsia="方正仿宋_GBK"/>
          <w:sz w:val="32"/>
          <w:szCs w:val="32"/>
        </w:rPr>
        <w:t>万元，其他商品及服务支出</w:t>
      </w:r>
      <w:r>
        <w:rPr>
          <w:rFonts w:eastAsia="方正仿宋_GBK"/>
          <w:sz w:val="32"/>
          <w:szCs w:val="32"/>
        </w:rPr>
        <w:t>2.94</w:t>
      </w:r>
      <w:r>
        <w:rPr>
          <w:rFonts w:hint="eastAsia" w:eastAsia="方正仿宋_GBK"/>
          <w:sz w:val="32"/>
          <w:szCs w:val="32"/>
        </w:rPr>
        <w:t>万元，市政和公益设施维护专项经费</w:t>
      </w:r>
      <w:r>
        <w:rPr>
          <w:rFonts w:eastAsia="方正仿宋_GBK"/>
          <w:sz w:val="32"/>
          <w:szCs w:val="32"/>
        </w:rPr>
        <w:t>30.00</w:t>
      </w:r>
      <w:r>
        <w:rPr>
          <w:rFonts w:hint="eastAsia" w:eastAsia="方正仿宋_GBK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</w:t>
      </w:r>
      <w:r>
        <w:rPr>
          <w:rFonts w:hint="eastAsia" w:eastAsia="方正仿宋_GBK"/>
          <w:sz w:val="32"/>
          <w:szCs w:val="32"/>
        </w:rPr>
        <w:t>专项预算</w:t>
      </w:r>
      <w:r>
        <w:rPr>
          <w:rFonts w:eastAsia="方正仿宋_GBK"/>
          <w:sz w:val="32"/>
          <w:szCs w:val="32"/>
        </w:rPr>
        <w:t>253.80</w:t>
      </w:r>
      <w:r>
        <w:rPr>
          <w:rFonts w:hint="eastAsia" w:eastAsia="方正仿宋_GBK"/>
          <w:sz w:val="32"/>
          <w:szCs w:val="32"/>
        </w:rPr>
        <w:t>万元。其中：</w:t>
      </w:r>
      <w:r>
        <w:rPr>
          <w:rFonts w:hint="eastAsia" w:ascii="方正楷体_GBK" w:eastAsia="方正楷体_GBK"/>
          <w:sz w:val="32"/>
          <w:szCs w:val="32"/>
        </w:rPr>
        <w:t>计生手术减免专项经费</w:t>
      </w:r>
      <w:r>
        <w:rPr>
          <w:rFonts w:ascii="方正楷体_GBK" w:eastAsia="方正楷体_GBK"/>
          <w:sz w:val="32"/>
          <w:szCs w:val="32"/>
        </w:rPr>
        <w:t>1.10</w:t>
      </w:r>
      <w:r>
        <w:rPr>
          <w:rFonts w:hint="eastAsia" w:ascii="方正楷体_GBK" w:eastAsia="方正楷体_GBK"/>
          <w:sz w:val="32"/>
          <w:szCs w:val="32"/>
        </w:rPr>
        <w:t>万元，</w:t>
      </w:r>
      <w:r>
        <w:rPr>
          <w:rFonts w:hint="eastAsia" w:eastAsia="方正仿宋_GBK"/>
          <w:sz w:val="32"/>
          <w:szCs w:val="32"/>
        </w:rPr>
        <w:t>村干部报酬</w:t>
      </w:r>
      <w:r>
        <w:rPr>
          <w:rFonts w:eastAsia="方正仿宋_GBK"/>
          <w:sz w:val="32"/>
          <w:szCs w:val="32"/>
        </w:rPr>
        <w:t>159.68</w:t>
      </w:r>
      <w:r>
        <w:rPr>
          <w:rFonts w:hint="eastAsia" w:eastAsia="方正仿宋_GBK"/>
          <w:sz w:val="32"/>
          <w:szCs w:val="32"/>
        </w:rPr>
        <w:t>万元，村干部参加社会保险</w:t>
      </w:r>
      <w:r>
        <w:rPr>
          <w:rFonts w:eastAsia="方正仿宋_GBK"/>
          <w:sz w:val="32"/>
          <w:szCs w:val="32"/>
        </w:rPr>
        <w:t>26.89</w:t>
      </w:r>
      <w:r>
        <w:rPr>
          <w:rFonts w:hint="eastAsia" w:eastAsia="方正仿宋_GBK"/>
          <w:sz w:val="32"/>
          <w:szCs w:val="32"/>
        </w:rPr>
        <w:t>万元，</w:t>
      </w:r>
      <w:r>
        <w:rPr>
          <w:rFonts w:eastAsia="方正仿宋_GBK"/>
          <w:sz w:val="32"/>
          <w:szCs w:val="32"/>
        </w:rPr>
        <w:t>40</w:t>
      </w:r>
      <w:r>
        <w:rPr>
          <w:rFonts w:hint="eastAsia" w:eastAsia="方正仿宋_GBK"/>
          <w:sz w:val="32"/>
          <w:szCs w:val="32"/>
        </w:rPr>
        <w:t>年农村老党员生活补助</w:t>
      </w:r>
      <w:r>
        <w:rPr>
          <w:rFonts w:eastAsia="方正仿宋_GBK"/>
          <w:sz w:val="32"/>
          <w:szCs w:val="32"/>
        </w:rPr>
        <w:t>7.13</w:t>
      </w:r>
      <w:r>
        <w:rPr>
          <w:rFonts w:hint="eastAsia" w:eastAsia="方正仿宋_GBK"/>
          <w:sz w:val="32"/>
          <w:szCs w:val="32"/>
        </w:rPr>
        <w:t>万元，村社区办公经费</w:t>
      </w:r>
      <w:r>
        <w:rPr>
          <w:rFonts w:eastAsia="方正仿宋_GBK"/>
          <w:sz w:val="32"/>
          <w:szCs w:val="32"/>
        </w:rPr>
        <w:t>21.00</w:t>
      </w:r>
      <w:r>
        <w:rPr>
          <w:rFonts w:hint="eastAsia" w:eastAsia="方正仿宋_GBK"/>
          <w:sz w:val="32"/>
          <w:szCs w:val="32"/>
        </w:rPr>
        <w:t>万元，村级服务群众专项经费</w:t>
      </w:r>
      <w:r>
        <w:rPr>
          <w:rFonts w:eastAsia="方正仿宋_GBK"/>
          <w:sz w:val="32"/>
          <w:szCs w:val="32"/>
        </w:rPr>
        <w:t>23.00</w:t>
      </w:r>
      <w:r>
        <w:rPr>
          <w:rFonts w:hint="eastAsia" w:eastAsia="方正仿宋_GBK"/>
          <w:sz w:val="32"/>
          <w:szCs w:val="32"/>
        </w:rPr>
        <w:t>万元，贫困村驻村工作队专项经费</w:t>
      </w:r>
      <w:r>
        <w:rPr>
          <w:rFonts w:eastAsia="方正仿宋_GBK"/>
          <w:sz w:val="32"/>
          <w:szCs w:val="32"/>
        </w:rPr>
        <w:t>10.00</w:t>
      </w:r>
      <w:r>
        <w:rPr>
          <w:rFonts w:hint="eastAsia" w:eastAsia="方正仿宋_GBK"/>
          <w:sz w:val="32"/>
          <w:szCs w:val="32"/>
        </w:rPr>
        <w:t>万元，提高贫困村服务群众工作专项经费</w:t>
      </w:r>
      <w:r>
        <w:rPr>
          <w:rFonts w:eastAsia="方正仿宋_GBK"/>
          <w:sz w:val="32"/>
          <w:szCs w:val="32"/>
        </w:rPr>
        <w:t>5.00</w:t>
      </w:r>
      <w:r>
        <w:rPr>
          <w:rFonts w:hint="eastAsia" w:eastAsia="方正仿宋_GBK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（二）税收和非税收入征收计划下达情况。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2021</w:t>
      </w:r>
      <w:r>
        <w:rPr>
          <w:rFonts w:hint="eastAsia" w:eastAsia="方正仿宋_GBK"/>
          <w:sz w:val="32"/>
          <w:szCs w:val="32"/>
        </w:rPr>
        <w:t>年县政府下达我镇税收任务</w:t>
      </w:r>
      <w:r>
        <w:rPr>
          <w:rFonts w:eastAsia="方正仿宋_GBK"/>
          <w:sz w:val="32"/>
          <w:szCs w:val="32"/>
        </w:rPr>
        <w:t>100</w:t>
      </w:r>
      <w:r>
        <w:rPr>
          <w:rFonts w:hint="eastAsia" w:eastAsia="方正仿宋_GBK"/>
          <w:sz w:val="32"/>
          <w:szCs w:val="32"/>
        </w:rPr>
        <w:t>万元，非税收入任务</w:t>
      </w:r>
      <w:r>
        <w:rPr>
          <w:rFonts w:eastAsia="方正仿宋_GBK"/>
          <w:sz w:val="32"/>
          <w:szCs w:val="32"/>
        </w:rPr>
        <w:t>14.8</w:t>
      </w:r>
      <w:r>
        <w:rPr>
          <w:rFonts w:hint="eastAsia" w:eastAsia="方正仿宋_GBK"/>
          <w:sz w:val="32"/>
          <w:szCs w:val="32"/>
        </w:rPr>
        <w:t>万元，其中城市基础设施配套费</w:t>
      </w:r>
      <w:r>
        <w:rPr>
          <w:rFonts w:eastAsia="方正仿宋_GBK"/>
          <w:sz w:val="32"/>
          <w:szCs w:val="32"/>
        </w:rPr>
        <w:t>6</w:t>
      </w:r>
      <w:r>
        <w:rPr>
          <w:rFonts w:hint="eastAsia" w:eastAsia="方正仿宋_GBK"/>
          <w:sz w:val="32"/>
          <w:szCs w:val="32"/>
        </w:rPr>
        <w:t>万元，城镇垃圾处置费</w:t>
      </w:r>
      <w:r>
        <w:rPr>
          <w:rFonts w:eastAsia="方正仿宋_GBK"/>
          <w:sz w:val="32"/>
          <w:szCs w:val="32"/>
        </w:rPr>
        <w:t>8.8</w:t>
      </w:r>
      <w:r>
        <w:rPr>
          <w:rFonts w:hint="eastAsia" w:eastAsia="方正仿宋_GBK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（三）按县委、县政府和上级财政部门要求，乡镇纳入预算公开管理单位，现将城口县东安镇</w:t>
      </w:r>
      <w:r>
        <w:rPr>
          <w:rFonts w:ascii="方正楷体_GBK" w:eastAsia="方正楷体_GBK"/>
          <w:sz w:val="32"/>
          <w:szCs w:val="32"/>
        </w:rPr>
        <w:t>2021</w:t>
      </w:r>
      <w:r>
        <w:rPr>
          <w:rFonts w:hint="eastAsia" w:ascii="方正楷体_GBK" w:eastAsia="方正楷体_GBK"/>
          <w:sz w:val="32"/>
          <w:szCs w:val="32"/>
        </w:rPr>
        <w:t>年预算公开情况一并提交大会审查。（附</w:t>
      </w:r>
      <w:r>
        <w:rPr>
          <w:rFonts w:ascii="方正楷体_GBK" w:eastAsia="方正楷体_GBK"/>
          <w:sz w:val="32"/>
          <w:szCs w:val="32"/>
        </w:rPr>
        <w:t>2021</w:t>
      </w:r>
      <w:r>
        <w:rPr>
          <w:rFonts w:hint="eastAsia" w:ascii="方正楷体_GBK" w:eastAsia="方正楷体_GBK"/>
          <w:sz w:val="32"/>
          <w:szCs w:val="32"/>
        </w:rPr>
        <w:t>年财政收支预算公开情况表）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ascii="黑体" w:hAnsi="黑体" w:eastAsia="黑体"/>
          <w:sz w:val="32"/>
          <w:szCs w:val="32"/>
        </w:rPr>
        <w:t>2021</w:t>
      </w:r>
      <w:r>
        <w:rPr>
          <w:rFonts w:hint="eastAsia" w:ascii="黑体" w:hAnsi="黑体" w:eastAsia="黑体"/>
          <w:sz w:val="32"/>
          <w:szCs w:val="32"/>
        </w:rPr>
        <w:t>年重点工作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（一）加强预算管理，严格预算执行，实现收支平衡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按照县财政要求，结合我镇实际，全力做好年初预算编制工作，做到年初预算不漏项，全口径列报，积极争取县级财政投入。年中严格按照县财政下达的预算指标合理安排计划和使用资金，尽力压缩一般性支出，从严“三公经费”管理，严禁一般支出挤占项目资金，严禁新增政府性债务。严格执行预算管理，严格按照收支平衡要求，做到收支一一对应，加大支出力度，完成序时支出进度。年终做好调整预算和财政决算工作，确保全年收入足额到位，支出真实准确，实现收支平衡。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（二）积极培植税源，加大征管力度，增加财税收入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积极与税务部门沟通协调，联合对全镇范围内所有涉税事项和纳税人进行全面摸底，抓好税源管控和征收力度，积极培植新的税源，增加税收收入。加强城镇建设管理和农村垃圾集中处置工作，严格按照文件要求征缴城市建设配套费和农村垃圾处置费用，启动场镇水费收缴工作，确保完成全年税收和非税收入任务。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（三）加强沟通协调，争取项目资金，提升综合财力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在保基本、保运转的前提下，积极向上争取项目和资金，深入研究市、县财政投入政策，加强与财政、农委、林业等相关部门的密切联系，力求在政策、项目和资金方面有所倾斜，用好用活项目管理费，多方筹措，不断增加镇财政可是支配收入，增强我镇综合财力，为推动镇域经济建设和社会科学发展提供有力的财力保障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（四）坚持问题导向，加强举一反三，促进全面整改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加强内部审计和问题整改，扎实开展单位项目资金内部审计，往来账务清理，及时发现问题，立行立改，积极配合各级督查、巡查和审计，对县委巡查反馈的问题立即进行整改，逐一销号清零，并举一反三，开展剩余村（社区）的财务检查工作，建立问题清单、整改台账，逐一整改落实，对严重违反财经纪律、违反八项规定、侵占群众利益的问题交由纪检监察机关严肃处理。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（五）加强责任落实，强化监管督查，防范财政风险</w:t>
      </w:r>
    </w:p>
    <w:p>
      <w:pPr>
        <w:spacing w:line="560" w:lineRule="exact"/>
        <w:ind w:firstLine="640" w:firstLineChars="200"/>
        <w:rPr>
          <w:rFonts w:eastAsia="方正仿宋_GBK"/>
          <w:b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全面落实政府主体责任，镇人大监督责任和镇纪委纪检监察责任，层层压紧压实，切实防范财政经济运行风险。</w:t>
      </w:r>
      <w:r>
        <w:rPr>
          <w:rFonts w:hint="eastAsia" w:eastAsia="方正仿宋_GBK"/>
          <w:b/>
          <w:sz w:val="32"/>
          <w:szCs w:val="32"/>
        </w:rPr>
        <w:t>一是</w:t>
      </w:r>
      <w:r>
        <w:rPr>
          <w:rFonts w:hint="eastAsia" w:eastAsia="方正仿宋_GBK"/>
          <w:sz w:val="32"/>
          <w:szCs w:val="32"/>
        </w:rPr>
        <w:t>加强支出票据报销审核，所报销支出必须做到事实真实，发票合规、填写规范、附件齐全、签字完善、支付准确，近期将举办全镇财务培训，从财经纪律、职业道德和业务能力等方面进行提升。</w:t>
      </w:r>
      <w:r>
        <w:rPr>
          <w:rFonts w:hint="eastAsia" w:eastAsia="方正仿宋_GBK"/>
          <w:b/>
          <w:sz w:val="32"/>
          <w:szCs w:val="32"/>
        </w:rPr>
        <w:t>二是</w:t>
      </w:r>
      <w:r>
        <w:rPr>
          <w:rFonts w:hint="eastAsia" w:eastAsia="方正仿宋_GBK"/>
          <w:sz w:val="32"/>
          <w:szCs w:val="32"/>
        </w:rPr>
        <w:t>严防隐形政府性债务增量，严格执行《城口县关于进一步加强政府性投资建设项目管理工作的通知》精神，严格政府投资项目的结算决算办理程序，严禁超预算或无预算实施政府投资项目，严禁变相举债或违规举债增加政府性债务。</w:t>
      </w:r>
      <w:r>
        <w:rPr>
          <w:rFonts w:hint="eastAsia" w:eastAsia="方正仿宋_GBK"/>
          <w:b/>
          <w:sz w:val="32"/>
          <w:szCs w:val="32"/>
        </w:rPr>
        <w:t>三是</w:t>
      </w:r>
      <w:r>
        <w:rPr>
          <w:rFonts w:hint="eastAsia" w:eastAsia="方正仿宋_GBK"/>
          <w:sz w:val="32"/>
          <w:szCs w:val="32"/>
        </w:rPr>
        <w:t>严防财务人员廉政风险，筑牢财务人员廉政防线，防止因业务能力不熟、票据审核不到位导致财务风险。加强廉政教育，强化责任意识，健全单位内控制度，严格执行审签责任制度，会计、出纳分设，印章分别保管等的相关规定，从主观意愿和客观条件全面防范财务风险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（六）加强自身建设，适应机构改革，提升工作能力。</w:t>
      </w:r>
      <w:r>
        <w:rPr>
          <w:rFonts w:hint="eastAsia" w:eastAsia="方正仿宋_GBK"/>
          <w:sz w:val="32"/>
          <w:szCs w:val="32"/>
        </w:rPr>
        <w:t>全面加强财政办自身建设，严格遵守财经纪律和相关法律法规，严格执行内部控制等各项规章制度，加强职业道德和业务能力提升，全面熟悉全镇基本情况和历年账务情况，积极适应镇党委政府和县财政局的“双重管理”，认真贯彻落实财政政策，严格执行支出县财政审核和直接支付制度，确保财政资金安全使用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各位代表！</w:t>
      </w:r>
      <w:r>
        <w:rPr>
          <w:rFonts w:eastAsia="方正仿宋_GBK"/>
          <w:sz w:val="32"/>
          <w:szCs w:val="32"/>
        </w:rPr>
        <w:t>2021</w:t>
      </w:r>
      <w:r>
        <w:rPr>
          <w:rFonts w:hint="eastAsia" w:eastAsia="方正仿宋_GBK"/>
          <w:sz w:val="32"/>
          <w:szCs w:val="32"/>
        </w:rPr>
        <w:t>年是“十四五”的开局之年，是乡村振兴的起步之年，我们仍然坚持稳中求进的工作总基调，认真落实积极的财政政策，紧紧围绕强“三保”、促发展、保重点、防风险四个关键着力点，全力抓好增收节支工作，全面落实政府过“紧日子”系列举措，加强财政资金监管，提升财政资金绩效，努力推动我镇财政工作再上新台阶！</w:t>
      </w:r>
    </w:p>
    <w:p>
      <w:pPr>
        <w:spacing w:line="4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pBdr>
          <w:top w:val="single" w:color="auto" w:sz="8" w:space="1"/>
          <w:bottom w:val="single" w:color="auto" w:sz="8" w:space="1"/>
        </w:pBdr>
        <w:ind w:firstLine="280" w:firstLineChars="1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 w:cs="方正仿宋_GBK"/>
          <w:color w:val="000000"/>
          <w:sz w:val="28"/>
          <w:szCs w:val="28"/>
        </w:rPr>
        <w:t>东安镇第十八届人民代表大会第十次会议秘书处</w:t>
      </w:r>
      <w:r>
        <w:rPr>
          <w:rFonts w:eastAsia="方正仿宋_GBK" w:cs="方正仿宋_GBK"/>
          <w:color w:val="000000"/>
          <w:sz w:val="28"/>
          <w:szCs w:val="28"/>
        </w:rPr>
        <w:t xml:space="preserve">   2021</w:t>
      </w:r>
      <w:r>
        <w:rPr>
          <w:rFonts w:hint="eastAsia" w:eastAsia="方正仿宋_GBK" w:cs="方正仿宋_GBK"/>
          <w:color w:val="000000"/>
          <w:sz w:val="28"/>
          <w:szCs w:val="28"/>
        </w:rPr>
        <w:t>年</w:t>
      </w:r>
      <w:r>
        <w:rPr>
          <w:rFonts w:eastAsia="方正仿宋_GBK" w:cs="方正仿宋_GBK"/>
          <w:color w:val="000000"/>
          <w:sz w:val="28"/>
          <w:szCs w:val="28"/>
        </w:rPr>
        <w:t>3</w:t>
      </w:r>
      <w:r>
        <w:rPr>
          <w:rFonts w:hint="eastAsia" w:eastAsia="方正仿宋_GBK" w:cs="方正仿宋_GBK"/>
          <w:color w:val="000000"/>
          <w:sz w:val="28"/>
          <w:szCs w:val="28"/>
        </w:rPr>
        <w:t>月30日</w:t>
      </w:r>
    </w:p>
    <w:sectPr>
      <w:footerReference r:id="rId7" w:type="even"/>
      <w:footerReference r:id="rId6" w:type="default"/>
      <w:pgSz w:w="11906" w:h="16838"/>
      <w:pgMar w:top="2098" w:right="1474" w:bottom="1984" w:left="1587" w:header="851" w:footer="1474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w="http://schemas.openxmlformats.org/wordprocessingml/2006/main">
  <w:endnote w:type="continuationSeparator" w:id="0">
    <w:p>
      <w:pPr>
        <w:rPr/>
      </w:pPr>
      <w:r>
        <w:rPr/>
      </w:r>
    </w:p>
  </w:endnote>
  <w:endnote w:type="separator" w:id="1">
    <w:p>
      <w:pPr>
        <w:rPr/>
      </w:pPr>
      <w:r>
        <w:rP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 w:characterSet="ISO-8859-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 w:characterSet="ISO-8859-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 w:characterSet="ISO-8859-1"/>
    <w:family w:val="modern"/>
    <w:pitch w:val="fixed"/>
    <w:sig w:usb0="E0002AFF" w:usb1="C0007843" w:usb2="00000009" w:usb3="00000000" w:csb0="000001FF" w:csb1="00000000"/>
  </w:font>
  <w:font w:name="方正仿宋_GBK">
    <w:charset w:val="86" w:characterSet="ISO-8859-1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003" w:usb1="288F0000" w:usb2="00000016" w:usb3="00000000" w:csb0="00040001" w:csb1="00000000"/>
  </w:font>
  <w:font w:name="方正楷体_GBK">
    <w:charset w:val="86" w:characterSet="ISO-8859-1"/>
    <w:family w:val="script"/>
    <w:pitch w:val="default"/>
    <w:sig w:usb0="00000001" w:usb1="080E0000" w:usb2="00000000" w:usb3="00000000" w:csb0="00040000" w:csb1="00000000"/>
  </w:font>
  <w:font w:name="方正黑体_GBK">
    <w:charset w:val="86" w:characterSet="ISO-8859-1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 w:characterSet="ISO-8859-1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 w:characterSet="ISO-8859-1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  <w:font w:name="方正小标宋_GBK">
    <w:charset w:val="86" w:characterSet="ISO-8859-1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v="urn:schemas-microsoft-com:vml" xmlns:w10="urn:schemas-microsoft-com:office:word" xmlns:w="http://schemas.openxmlformats.org/wordprocessingml/2006/main" xmlns:o="urn:schemas-microsoft-com:office:office">
  <w:p>
    <w:pPr>
      <w:pStyle w:val="00000c"/>
      <w:ind w:right="360" w:firstLine="360"/>
      <w:rPr/>
    </w:pPr>
    <w:r>
      <w:rPr/>
      <w:pict>
        <v:shapetype id="_x0000_t202" coordsize="21600,21600" o:spt="202" path="m,l,21600r21600,l21600,xe">
          <v:stroke joinstyle="miter"/>
          <v:path gradientshapeok="t" o:connecttype="rect"/>
        </v:shapetype>
        <v:shape id="00001f" style="position:absolute;left:0;text-align:left;margin-left:104pt;margin-top:0;width:2in;height:2in;z-index:1;mso-wrap-style:none;mso-position-horizontal:outside;mso-position-horizontal-relative:margin" filled="f" stroked="f" type="#_x0000_t202">
          <v:textbox style="mso-fit-shape-to-text:t" inset="0,0,0,0">
            <w:txbxContent>
              <w:p>
                <w:pPr>
                  <w:pStyle w:val="00000c"/>
                  <w:rPr>
                    <w:rStyle w:val="a8"/>
                  </w:rPr>
                </w:pPr>
                <w:r>
                  <w:rPr>
                    <w:rStyle w:val="000011"/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000011"/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Style w:val="000011"/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="http://schemas.openxmlformats.org/wordprocessingml/2006/main">
  <w:p>
    <w:pPr>
      <w:pStyle w:val="00000c"/>
      <w:framePr w:wrap="around" w:hAnchor="margin" w:vAnchor="text" w:xAlign="outside" w:y="1"/>
      <w:rPr>
        <w:rStyle w:val="a8"/>
      </w:rPr>
    </w:pPr>
    <w:r>
      <w:rPr>
        <w:rStyle w:val="000011"/>
      </w:rPr>
      <w:fldChar w:fldCharType="end"/>
    </w:r>
  </w:p>
  <w:p>
    <w:pPr>
      <w:pStyle w:val="00000c"/>
      <w:ind w:right="360" w:firstLine="360"/>
      <w:rPr/>
    </w:pPr>
  </w:p>
</w:ftr>
</file>

<file path=word/footnotes.xml><?xml version="1.0" encoding="utf-8"?>
<w:footnotes xmlns:w="http://schemas.openxmlformats.org/wordprocessingml/2006/main">
  <w:footnote w:type="continuationSeparator" w:id="0">
    <w:p>
      <w:pPr>
        <w:rPr/>
      </w:pPr>
      <w:r>
        <w:rPr/>
      </w:r>
    </w:p>
  </w:footnote>
  <w:footnote w:type="separator" w:id="1">
    <w:p>
      <w:pPr>
        <w:rPr/>
      </w:pPr>
      <w:r>
        <w:rPr/>
      </w:r>
    </w:p>
  </w:footnote>
</w:footnotes>
</file>

<file path=word/settings.xml><?xml version="1.0" encoding="utf-8"?>
<w:settings xmlns:w="http://schemas.openxmlformats.org/wordprocessingml/2006/main">
  <w:zoom w:percent="100"/>
  <w:embedTrueType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45C"/>
    <w:rsid w:val="000070CB"/>
    <w:rsid w:val="00012080"/>
    <w:rsid w:val="000212C4"/>
    <w:rsid w:val="0002325A"/>
    <w:rsid w:val="000263BD"/>
    <w:rsid w:val="00034126"/>
    <w:rsid w:val="000356DB"/>
    <w:rsid w:val="0003653F"/>
    <w:rsid w:val="000374CA"/>
    <w:rsid w:val="0004346E"/>
    <w:rsid w:val="000441BF"/>
    <w:rsid w:val="0005027B"/>
    <w:rsid w:val="00051297"/>
    <w:rsid w:val="00051865"/>
    <w:rsid w:val="00057763"/>
    <w:rsid w:val="00057B0F"/>
    <w:rsid w:val="0006034C"/>
    <w:rsid w:val="00064F39"/>
    <w:rsid w:val="00067D0B"/>
    <w:rsid w:val="00071BE1"/>
    <w:rsid w:val="000729D6"/>
    <w:rsid w:val="00073956"/>
    <w:rsid w:val="00074716"/>
    <w:rsid w:val="00075551"/>
    <w:rsid w:val="00080218"/>
    <w:rsid w:val="000816ED"/>
    <w:rsid w:val="00082D9C"/>
    <w:rsid w:val="00092B1E"/>
    <w:rsid w:val="00094624"/>
    <w:rsid w:val="000B27B2"/>
    <w:rsid w:val="000B27F9"/>
    <w:rsid w:val="000B2EE8"/>
    <w:rsid w:val="000B460C"/>
    <w:rsid w:val="000B69EA"/>
    <w:rsid w:val="000C12FA"/>
    <w:rsid w:val="000C2BDE"/>
    <w:rsid w:val="000C2D76"/>
    <w:rsid w:val="000C441D"/>
    <w:rsid w:val="000D1BBD"/>
    <w:rsid w:val="000D1BFB"/>
    <w:rsid w:val="000D3253"/>
    <w:rsid w:val="000D3E41"/>
    <w:rsid w:val="000D49B7"/>
    <w:rsid w:val="000D4C75"/>
    <w:rsid w:val="000D75DC"/>
    <w:rsid w:val="000E3DC0"/>
    <w:rsid w:val="000E455E"/>
    <w:rsid w:val="000E6C41"/>
    <w:rsid w:val="000F4ABE"/>
    <w:rsid w:val="000F751E"/>
    <w:rsid w:val="00105ED1"/>
    <w:rsid w:val="001078BA"/>
    <w:rsid w:val="00111887"/>
    <w:rsid w:val="00111985"/>
    <w:rsid w:val="00114F64"/>
    <w:rsid w:val="00115913"/>
    <w:rsid w:val="00115D8B"/>
    <w:rsid w:val="001215F2"/>
    <w:rsid w:val="001433F7"/>
    <w:rsid w:val="00145361"/>
    <w:rsid w:val="00145882"/>
    <w:rsid w:val="001459EF"/>
    <w:rsid w:val="00147842"/>
    <w:rsid w:val="00150359"/>
    <w:rsid w:val="00151058"/>
    <w:rsid w:val="001514F8"/>
    <w:rsid w:val="00152B1B"/>
    <w:rsid w:val="00160CCE"/>
    <w:rsid w:val="00161730"/>
    <w:rsid w:val="00167103"/>
    <w:rsid w:val="001679C8"/>
    <w:rsid w:val="0017152A"/>
    <w:rsid w:val="001761D8"/>
    <w:rsid w:val="001813BA"/>
    <w:rsid w:val="00183DD8"/>
    <w:rsid w:val="001955D8"/>
    <w:rsid w:val="00195725"/>
    <w:rsid w:val="00196334"/>
    <w:rsid w:val="001A0043"/>
    <w:rsid w:val="001A009C"/>
    <w:rsid w:val="001B10E7"/>
    <w:rsid w:val="001B1587"/>
    <w:rsid w:val="001B283C"/>
    <w:rsid w:val="001B480F"/>
    <w:rsid w:val="001B4A38"/>
    <w:rsid w:val="001B5D5F"/>
    <w:rsid w:val="001B6CD2"/>
    <w:rsid w:val="001C12E8"/>
    <w:rsid w:val="001C6089"/>
    <w:rsid w:val="001C6F63"/>
    <w:rsid w:val="001C726E"/>
    <w:rsid w:val="001D2D27"/>
    <w:rsid w:val="001D3D42"/>
    <w:rsid w:val="001D43C5"/>
    <w:rsid w:val="001D4847"/>
    <w:rsid w:val="001D50E2"/>
    <w:rsid w:val="001D78A9"/>
    <w:rsid w:val="001E04AC"/>
    <w:rsid w:val="001E09E5"/>
    <w:rsid w:val="001E1309"/>
    <w:rsid w:val="001E30B8"/>
    <w:rsid w:val="001E43E3"/>
    <w:rsid w:val="001E5E68"/>
    <w:rsid w:val="001F486E"/>
    <w:rsid w:val="001F48A9"/>
    <w:rsid w:val="001F6382"/>
    <w:rsid w:val="001F77CD"/>
    <w:rsid w:val="00200DAB"/>
    <w:rsid w:val="00204A29"/>
    <w:rsid w:val="00205B37"/>
    <w:rsid w:val="00210E59"/>
    <w:rsid w:val="002112F0"/>
    <w:rsid w:val="00213636"/>
    <w:rsid w:val="002212D8"/>
    <w:rsid w:val="002231F3"/>
    <w:rsid w:val="002331B0"/>
    <w:rsid w:val="00233700"/>
    <w:rsid w:val="00233ABF"/>
    <w:rsid w:val="00237753"/>
    <w:rsid w:val="002474E2"/>
    <w:rsid w:val="00250785"/>
    <w:rsid w:val="00251675"/>
    <w:rsid w:val="00252212"/>
    <w:rsid w:val="00252527"/>
    <w:rsid w:val="002527B6"/>
    <w:rsid w:val="00253638"/>
    <w:rsid w:val="002544DB"/>
    <w:rsid w:val="002566DB"/>
    <w:rsid w:val="0026257C"/>
    <w:rsid w:val="00263A57"/>
    <w:rsid w:val="00264A83"/>
    <w:rsid w:val="00275A9C"/>
    <w:rsid w:val="00277DDC"/>
    <w:rsid w:val="00281ACA"/>
    <w:rsid w:val="002829B5"/>
    <w:rsid w:val="00283FB2"/>
    <w:rsid w:val="002848E7"/>
    <w:rsid w:val="002856B8"/>
    <w:rsid w:val="00285C37"/>
    <w:rsid w:val="00286E8D"/>
    <w:rsid w:val="00292B85"/>
    <w:rsid w:val="00293698"/>
    <w:rsid w:val="002945AE"/>
    <w:rsid w:val="002956EA"/>
    <w:rsid w:val="002960F6"/>
    <w:rsid w:val="00296A20"/>
    <w:rsid w:val="00296AE5"/>
    <w:rsid w:val="002A0254"/>
    <w:rsid w:val="002B50A8"/>
    <w:rsid w:val="002B61DC"/>
    <w:rsid w:val="002C08E4"/>
    <w:rsid w:val="002C13BB"/>
    <w:rsid w:val="002C1545"/>
    <w:rsid w:val="002C2DD6"/>
    <w:rsid w:val="002C4733"/>
    <w:rsid w:val="002C7039"/>
    <w:rsid w:val="002D48FB"/>
    <w:rsid w:val="002E5FE0"/>
    <w:rsid w:val="002F0C30"/>
    <w:rsid w:val="002F24E8"/>
    <w:rsid w:val="002F366B"/>
    <w:rsid w:val="002F6214"/>
    <w:rsid w:val="003016C9"/>
    <w:rsid w:val="00307F87"/>
    <w:rsid w:val="00311779"/>
    <w:rsid w:val="00311D92"/>
    <w:rsid w:val="0032699F"/>
    <w:rsid w:val="003275E7"/>
    <w:rsid w:val="003342AE"/>
    <w:rsid w:val="00335666"/>
    <w:rsid w:val="00346841"/>
    <w:rsid w:val="003473B5"/>
    <w:rsid w:val="003518B8"/>
    <w:rsid w:val="00352B61"/>
    <w:rsid w:val="00354103"/>
    <w:rsid w:val="00355357"/>
    <w:rsid w:val="00357D85"/>
    <w:rsid w:val="00362C39"/>
    <w:rsid w:val="003637D1"/>
    <w:rsid w:val="0037775B"/>
    <w:rsid w:val="00382912"/>
    <w:rsid w:val="00385755"/>
    <w:rsid w:val="00385779"/>
    <w:rsid w:val="003A0B0D"/>
    <w:rsid w:val="003A13F5"/>
    <w:rsid w:val="003B1959"/>
    <w:rsid w:val="003B1A71"/>
    <w:rsid w:val="003B35DA"/>
    <w:rsid w:val="003B3767"/>
    <w:rsid w:val="003C0008"/>
    <w:rsid w:val="003C0A9E"/>
    <w:rsid w:val="003C1E28"/>
    <w:rsid w:val="003C4135"/>
    <w:rsid w:val="003C5918"/>
    <w:rsid w:val="003C736A"/>
    <w:rsid w:val="003D04CC"/>
    <w:rsid w:val="003D1538"/>
    <w:rsid w:val="003D356E"/>
    <w:rsid w:val="003D5932"/>
    <w:rsid w:val="003D5A73"/>
    <w:rsid w:val="003E67AF"/>
    <w:rsid w:val="003F2D8D"/>
    <w:rsid w:val="003F7115"/>
    <w:rsid w:val="00406E5A"/>
    <w:rsid w:val="004104E8"/>
    <w:rsid w:val="004107FE"/>
    <w:rsid w:val="004130A9"/>
    <w:rsid w:val="004137C9"/>
    <w:rsid w:val="0041601B"/>
    <w:rsid w:val="00420677"/>
    <w:rsid w:val="004269ED"/>
    <w:rsid w:val="00433372"/>
    <w:rsid w:val="004354C9"/>
    <w:rsid w:val="00435696"/>
    <w:rsid w:val="00437393"/>
    <w:rsid w:val="00440AA4"/>
    <w:rsid w:val="00440D0C"/>
    <w:rsid w:val="00443842"/>
    <w:rsid w:val="00445C1A"/>
    <w:rsid w:val="0044744B"/>
    <w:rsid w:val="00450826"/>
    <w:rsid w:val="00457EDE"/>
    <w:rsid w:val="0046047F"/>
    <w:rsid w:val="004611B0"/>
    <w:rsid w:val="00462252"/>
    <w:rsid w:val="004656C7"/>
    <w:rsid w:val="00466A6F"/>
    <w:rsid w:val="00471C6A"/>
    <w:rsid w:val="004737EB"/>
    <w:rsid w:val="0047506C"/>
    <w:rsid w:val="004800D3"/>
    <w:rsid w:val="004817D6"/>
    <w:rsid w:val="00482B0D"/>
    <w:rsid w:val="004833C5"/>
    <w:rsid w:val="004875B9"/>
    <w:rsid w:val="00491A59"/>
    <w:rsid w:val="00491A8A"/>
    <w:rsid w:val="00491CE4"/>
    <w:rsid w:val="004946BC"/>
    <w:rsid w:val="00496AB7"/>
    <w:rsid w:val="00497BD6"/>
    <w:rsid w:val="00497E73"/>
    <w:rsid w:val="004A0F8F"/>
    <w:rsid w:val="004A2B12"/>
    <w:rsid w:val="004A6791"/>
    <w:rsid w:val="004A697C"/>
    <w:rsid w:val="004A6C75"/>
    <w:rsid w:val="004A723E"/>
    <w:rsid w:val="004B0CB2"/>
    <w:rsid w:val="004B0ED6"/>
    <w:rsid w:val="004B1595"/>
    <w:rsid w:val="004B3916"/>
    <w:rsid w:val="004B584B"/>
    <w:rsid w:val="004C2B9F"/>
    <w:rsid w:val="004C358F"/>
    <w:rsid w:val="004C40CA"/>
    <w:rsid w:val="004C475F"/>
    <w:rsid w:val="004D0063"/>
    <w:rsid w:val="004D2354"/>
    <w:rsid w:val="004D3775"/>
    <w:rsid w:val="004D3D5F"/>
    <w:rsid w:val="004D455E"/>
    <w:rsid w:val="004D6ED3"/>
    <w:rsid w:val="004E0DFB"/>
    <w:rsid w:val="004E1679"/>
    <w:rsid w:val="004E46EE"/>
    <w:rsid w:val="004E5502"/>
    <w:rsid w:val="004E6348"/>
    <w:rsid w:val="004E7E0A"/>
    <w:rsid w:val="004F0062"/>
    <w:rsid w:val="004F41E2"/>
    <w:rsid w:val="004F4C74"/>
    <w:rsid w:val="004F4E31"/>
    <w:rsid w:val="004F6B5C"/>
    <w:rsid w:val="004F6DA5"/>
    <w:rsid w:val="004F7117"/>
    <w:rsid w:val="00503177"/>
    <w:rsid w:val="0050329B"/>
    <w:rsid w:val="00504E69"/>
    <w:rsid w:val="005057A8"/>
    <w:rsid w:val="005129EA"/>
    <w:rsid w:val="00515D7C"/>
    <w:rsid w:val="00521DA3"/>
    <w:rsid w:val="005267F9"/>
    <w:rsid w:val="005301ED"/>
    <w:rsid w:val="00531C37"/>
    <w:rsid w:val="005353D8"/>
    <w:rsid w:val="00540F84"/>
    <w:rsid w:val="00542E48"/>
    <w:rsid w:val="00544679"/>
    <w:rsid w:val="005465E3"/>
    <w:rsid w:val="00547CEF"/>
    <w:rsid w:val="0055251E"/>
    <w:rsid w:val="005529AC"/>
    <w:rsid w:val="005540BA"/>
    <w:rsid w:val="00555FA6"/>
    <w:rsid w:val="00561288"/>
    <w:rsid w:val="00564C9A"/>
    <w:rsid w:val="00570762"/>
    <w:rsid w:val="00570BD9"/>
    <w:rsid w:val="00573708"/>
    <w:rsid w:val="00580949"/>
    <w:rsid w:val="00581D00"/>
    <w:rsid w:val="00585441"/>
    <w:rsid w:val="005900EB"/>
    <w:rsid w:val="00590764"/>
    <w:rsid w:val="00590F58"/>
    <w:rsid w:val="0059176C"/>
    <w:rsid w:val="005965A1"/>
    <w:rsid w:val="005A070F"/>
    <w:rsid w:val="005B02CF"/>
    <w:rsid w:val="005B49F4"/>
    <w:rsid w:val="005B4CB9"/>
    <w:rsid w:val="005B5A18"/>
    <w:rsid w:val="005B6082"/>
    <w:rsid w:val="005C0565"/>
    <w:rsid w:val="005C0792"/>
    <w:rsid w:val="005C23F4"/>
    <w:rsid w:val="005C6671"/>
    <w:rsid w:val="005D0836"/>
    <w:rsid w:val="005D16D5"/>
    <w:rsid w:val="005D27EE"/>
    <w:rsid w:val="005D54F5"/>
    <w:rsid w:val="005D5B94"/>
    <w:rsid w:val="005D600F"/>
    <w:rsid w:val="005D7CC2"/>
    <w:rsid w:val="005F01A5"/>
    <w:rsid w:val="005F01FC"/>
    <w:rsid w:val="0060031F"/>
    <w:rsid w:val="00600DEC"/>
    <w:rsid w:val="00601954"/>
    <w:rsid w:val="0060560F"/>
    <w:rsid w:val="006057FD"/>
    <w:rsid w:val="00606B9A"/>
    <w:rsid w:val="00607822"/>
    <w:rsid w:val="00612F81"/>
    <w:rsid w:val="00613E4C"/>
    <w:rsid w:val="00620899"/>
    <w:rsid w:val="006254F2"/>
    <w:rsid w:val="00625C5F"/>
    <w:rsid w:val="00625C93"/>
    <w:rsid w:val="006275CF"/>
    <w:rsid w:val="00630C86"/>
    <w:rsid w:val="00637483"/>
    <w:rsid w:val="0064181D"/>
    <w:rsid w:val="00641CB9"/>
    <w:rsid w:val="00642116"/>
    <w:rsid w:val="006424B5"/>
    <w:rsid w:val="00642613"/>
    <w:rsid w:val="00644CC0"/>
    <w:rsid w:val="00644D98"/>
    <w:rsid w:val="00647D59"/>
    <w:rsid w:val="00656075"/>
    <w:rsid w:val="00657B76"/>
    <w:rsid w:val="00657E78"/>
    <w:rsid w:val="00665E76"/>
    <w:rsid w:val="00671E7E"/>
    <w:rsid w:val="00682C4D"/>
    <w:rsid w:val="006848AE"/>
    <w:rsid w:val="00686E05"/>
    <w:rsid w:val="00690895"/>
    <w:rsid w:val="00691465"/>
    <w:rsid w:val="00691F56"/>
    <w:rsid w:val="00692647"/>
    <w:rsid w:val="00692E9D"/>
    <w:rsid w:val="0069552A"/>
    <w:rsid w:val="006A05AF"/>
    <w:rsid w:val="006A3640"/>
    <w:rsid w:val="006A6FA1"/>
    <w:rsid w:val="006B0DC3"/>
    <w:rsid w:val="006B12D7"/>
    <w:rsid w:val="006C4A2F"/>
    <w:rsid w:val="006C6850"/>
    <w:rsid w:val="006D1CDC"/>
    <w:rsid w:val="006D505C"/>
    <w:rsid w:val="006D65E9"/>
    <w:rsid w:val="006D6ABA"/>
    <w:rsid w:val="006E0309"/>
    <w:rsid w:val="006E36AA"/>
    <w:rsid w:val="006E5D54"/>
    <w:rsid w:val="006F6215"/>
    <w:rsid w:val="006F75BD"/>
    <w:rsid w:val="007046B6"/>
    <w:rsid w:val="0070524D"/>
    <w:rsid w:val="00711739"/>
    <w:rsid w:val="00711D93"/>
    <w:rsid w:val="00712D68"/>
    <w:rsid w:val="007132BD"/>
    <w:rsid w:val="00717BF0"/>
    <w:rsid w:val="0072027B"/>
    <w:rsid w:val="0072264B"/>
    <w:rsid w:val="00727752"/>
    <w:rsid w:val="00731BC9"/>
    <w:rsid w:val="00740056"/>
    <w:rsid w:val="00740BD2"/>
    <w:rsid w:val="007426E9"/>
    <w:rsid w:val="00742A90"/>
    <w:rsid w:val="0074570D"/>
    <w:rsid w:val="00745AAD"/>
    <w:rsid w:val="00750DA3"/>
    <w:rsid w:val="0075368B"/>
    <w:rsid w:val="0075595D"/>
    <w:rsid w:val="00757D71"/>
    <w:rsid w:val="00764507"/>
    <w:rsid w:val="00765B54"/>
    <w:rsid w:val="00766113"/>
    <w:rsid w:val="007665B0"/>
    <w:rsid w:val="00766736"/>
    <w:rsid w:val="0077476D"/>
    <w:rsid w:val="0077670D"/>
    <w:rsid w:val="007768FE"/>
    <w:rsid w:val="00777B48"/>
    <w:rsid w:val="00777C77"/>
    <w:rsid w:val="00786766"/>
    <w:rsid w:val="00786F81"/>
    <w:rsid w:val="007928DB"/>
    <w:rsid w:val="00795DEE"/>
    <w:rsid w:val="00796DD7"/>
    <w:rsid w:val="007A17B5"/>
    <w:rsid w:val="007A2ED4"/>
    <w:rsid w:val="007A7349"/>
    <w:rsid w:val="007B5B37"/>
    <w:rsid w:val="007B69B4"/>
    <w:rsid w:val="007B7763"/>
    <w:rsid w:val="007C757E"/>
    <w:rsid w:val="007D1699"/>
    <w:rsid w:val="007D2219"/>
    <w:rsid w:val="007D59E9"/>
    <w:rsid w:val="007D5EB9"/>
    <w:rsid w:val="007E1B30"/>
    <w:rsid w:val="007E1F43"/>
    <w:rsid w:val="007E205B"/>
    <w:rsid w:val="007E539A"/>
    <w:rsid w:val="007E55A2"/>
    <w:rsid w:val="007E5E71"/>
    <w:rsid w:val="007E6114"/>
    <w:rsid w:val="007E663E"/>
    <w:rsid w:val="007E7CF5"/>
    <w:rsid w:val="007F06E6"/>
    <w:rsid w:val="007F1902"/>
    <w:rsid w:val="007F35A0"/>
    <w:rsid w:val="007F3ED2"/>
    <w:rsid w:val="007F6279"/>
    <w:rsid w:val="007F6BD4"/>
    <w:rsid w:val="0080124E"/>
    <w:rsid w:val="00803AB5"/>
    <w:rsid w:val="00804715"/>
    <w:rsid w:val="00804744"/>
    <w:rsid w:val="00805B40"/>
    <w:rsid w:val="00812237"/>
    <w:rsid w:val="008147D5"/>
    <w:rsid w:val="00815594"/>
    <w:rsid w:val="00816FA8"/>
    <w:rsid w:val="00816FF1"/>
    <w:rsid w:val="008176B1"/>
    <w:rsid w:val="00820CA0"/>
    <w:rsid w:val="00825460"/>
    <w:rsid w:val="008258CE"/>
    <w:rsid w:val="00833A96"/>
    <w:rsid w:val="008418C6"/>
    <w:rsid w:val="008421CC"/>
    <w:rsid w:val="00850FEB"/>
    <w:rsid w:val="00852F92"/>
    <w:rsid w:val="0085461E"/>
    <w:rsid w:val="00854A02"/>
    <w:rsid w:val="008550D0"/>
    <w:rsid w:val="00857C25"/>
    <w:rsid w:val="00860950"/>
    <w:rsid w:val="008625F0"/>
    <w:rsid w:val="0086583E"/>
    <w:rsid w:val="00866352"/>
    <w:rsid w:val="008712B6"/>
    <w:rsid w:val="00872818"/>
    <w:rsid w:val="008735A9"/>
    <w:rsid w:val="00873E7F"/>
    <w:rsid w:val="008754D8"/>
    <w:rsid w:val="0087790E"/>
    <w:rsid w:val="0088354B"/>
    <w:rsid w:val="00884920"/>
    <w:rsid w:val="00884FED"/>
    <w:rsid w:val="008857BB"/>
    <w:rsid w:val="00886E77"/>
    <w:rsid w:val="00887C2E"/>
    <w:rsid w:val="008949AA"/>
    <w:rsid w:val="00894C8D"/>
    <w:rsid w:val="0089689A"/>
    <w:rsid w:val="00897FFA"/>
    <w:rsid w:val="008A50EC"/>
    <w:rsid w:val="008B538A"/>
    <w:rsid w:val="008B64B2"/>
    <w:rsid w:val="008B7907"/>
    <w:rsid w:val="008C6EF7"/>
    <w:rsid w:val="008C7F8D"/>
    <w:rsid w:val="008D006E"/>
    <w:rsid w:val="008D076B"/>
    <w:rsid w:val="008D0B31"/>
    <w:rsid w:val="008D36DD"/>
    <w:rsid w:val="008D7365"/>
    <w:rsid w:val="008E1486"/>
    <w:rsid w:val="008E68A4"/>
    <w:rsid w:val="008E7B8B"/>
    <w:rsid w:val="008F003E"/>
    <w:rsid w:val="008F0869"/>
    <w:rsid w:val="008F135C"/>
    <w:rsid w:val="008F3B05"/>
    <w:rsid w:val="008F4A1A"/>
    <w:rsid w:val="008F5843"/>
    <w:rsid w:val="009077FC"/>
    <w:rsid w:val="009079EF"/>
    <w:rsid w:val="0091004C"/>
    <w:rsid w:val="00910EB9"/>
    <w:rsid w:val="00910F29"/>
    <w:rsid w:val="00915939"/>
    <w:rsid w:val="00922FC4"/>
    <w:rsid w:val="00924280"/>
    <w:rsid w:val="00924A0B"/>
    <w:rsid w:val="009535EF"/>
    <w:rsid w:val="009559D9"/>
    <w:rsid w:val="00956ED6"/>
    <w:rsid w:val="00960158"/>
    <w:rsid w:val="0096122B"/>
    <w:rsid w:val="00961CF5"/>
    <w:rsid w:val="00963734"/>
    <w:rsid w:val="0096446F"/>
    <w:rsid w:val="0096582D"/>
    <w:rsid w:val="009660A0"/>
    <w:rsid w:val="00971063"/>
    <w:rsid w:val="009739F2"/>
    <w:rsid w:val="00975D35"/>
    <w:rsid w:val="009769E6"/>
    <w:rsid w:val="00990663"/>
    <w:rsid w:val="00991567"/>
    <w:rsid w:val="009A4E80"/>
    <w:rsid w:val="009B2778"/>
    <w:rsid w:val="009B4ACB"/>
    <w:rsid w:val="009B5C11"/>
    <w:rsid w:val="009B7233"/>
    <w:rsid w:val="009C3F4B"/>
    <w:rsid w:val="009C44DE"/>
    <w:rsid w:val="009C7266"/>
    <w:rsid w:val="009D10B4"/>
    <w:rsid w:val="009D4163"/>
    <w:rsid w:val="009D4731"/>
    <w:rsid w:val="009D5B54"/>
    <w:rsid w:val="009D7AEE"/>
    <w:rsid w:val="009E374B"/>
    <w:rsid w:val="009E5904"/>
    <w:rsid w:val="009F0290"/>
    <w:rsid w:val="009F0466"/>
    <w:rsid w:val="009F177C"/>
    <w:rsid w:val="009F59AB"/>
    <w:rsid w:val="00A06B9D"/>
    <w:rsid w:val="00A12A19"/>
    <w:rsid w:val="00A13854"/>
    <w:rsid w:val="00A141FE"/>
    <w:rsid w:val="00A14B0F"/>
    <w:rsid w:val="00A1505C"/>
    <w:rsid w:val="00A23804"/>
    <w:rsid w:val="00A266B1"/>
    <w:rsid w:val="00A30D66"/>
    <w:rsid w:val="00A30F88"/>
    <w:rsid w:val="00A31652"/>
    <w:rsid w:val="00A3208F"/>
    <w:rsid w:val="00A33663"/>
    <w:rsid w:val="00A3579A"/>
    <w:rsid w:val="00A35D03"/>
    <w:rsid w:val="00A40770"/>
    <w:rsid w:val="00A40BF0"/>
    <w:rsid w:val="00A414DB"/>
    <w:rsid w:val="00A4302A"/>
    <w:rsid w:val="00A43ED4"/>
    <w:rsid w:val="00A45621"/>
    <w:rsid w:val="00A50AE6"/>
    <w:rsid w:val="00A546FA"/>
    <w:rsid w:val="00A55A6C"/>
    <w:rsid w:val="00A5713A"/>
    <w:rsid w:val="00A60FE6"/>
    <w:rsid w:val="00A62CEF"/>
    <w:rsid w:val="00A63B64"/>
    <w:rsid w:val="00A6418F"/>
    <w:rsid w:val="00A70781"/>
    <w:rsid w:val="00A70EFA"/>
    <w:rsid w:val="00A8003C"/>
    <w:rsid w:val="00A80181"/>
    <w:rsid w:val="00A81241"/>
    <w:rsid w:val="00A82225"/>
    <w:rsid w:val="00A82D17"/>
    <w:rsid w:val="00A831A9"/>
    <w:rsid w:val="00A907F5"/>
    <w:rsid w:val="00A94066"/>
    <w:rsid w:val="00A94570"/>
    <w:rsid w:val="00A976DB"/>
    <w:rsid w:val="00AA1BB0"/>
    <w:rsid w:val="00AA315F"/>
    <w:rsid w:val="00AA3ACB"/>
    <w:rsid w:val="00AA70E7"/>
    <w:rsid w:val="00AB2934"/>
    <w:rsid w:val="00AC2B1B"/>
    <w:rsid w:val="00AC3933"/>
    <w:rsid w:val="00AC6907"/>
    <w:rsid w:val="00AC7491"/>
    <w:rsid w:val="00AD0BA1"/>
    <w:rsid w:val="00AD2B91"/>
    <w:rsid w:val="00AD4A01"/>
    <w:rsid w:val="00AD5634"/>
    <w:rsid w:val="00AD64A3"/>
    <w:rsid w:val="00AD7CC4"/>
    <w:rsid w:val="00AE0AF4"/>
    <w:rsid w:val="00AE1267"/>
    <w:rsid w:val="00AE2D9D"/>
    <w:rsid w:val="00AE358E"/>
    <w:rsid w:val="00AF0492"/>
    <w:rsid w:val="00AF0DCC"/>
    <w:rsid w:val="00AF7484"/>
    <w:rsid w:val="00B058E5"/>
    <w:rsid w:val="00B10264"/>
    <w:rsid w:val="00B1041F"/>
    <w:rsid w:val="00B13C26"/>
    <w:rsid w:val="00B145E4"/>
    <w:rsid w:val="00B15F65"/>
    <w:rsid w:val="00B206C9"/>
    <w:rsid w:val="00B2097E"/>
    <w:rsid w:val="00B21088"/>
    <w:rsid w:val="00B21999"/>
    <w:rsid w:val="00B23453"/>
    <w:rsid w:val="00B27A16"/>
    <w:rsid w:val="00B36E0F"/>
    <w:rsid w:val="00B41133"/>
    <w:rsid w:val="00B46B51"/>
    <w:rsid w:val="00B5196D"/>
    <w:rsid w:val="00B5524E"/>
    <w:rsid w:val="00B60F70"/>
    <w:rsid w:val="00B64319"/>
    <w:rsid w:val="00B64CBB"/>
    <w:rsid w:val="00B671DE"/>
    <w:rsid w:val="00B703C9"/>
    <w:rsid w:val="00B7078A"/>
    <w:rsid w:val="00B7295D"/>
    <w:rsid w:val="00B76813"/>
    <w:rsid w:val="00B77626"/>
    <w:rsid w:val="00B829A8"/>
    <w:rsid w:val="00B83305"/>
    <w:rsid w:val="00B84168"/>
    <w:rsid w:val="00B84221"/>
    <w:rsid w:val="00B87342"/>
    <w:rsid w:val="00B8753B"/>
    <w:rsid w:val="00B876EA"/>
    <w:rsid w:val="00B90418"/>
    <w:rsid w:val="00B95128"/>
    <w:rsid w:val="00B953C8"/>
    <w:rsid w:val="00BA30A4"/>
    <w:rsid w:val="00BA4D0F"/>
    <w:rsid w:val="00BC2A6B"/>
    <w:rsid w:val="00BC4ECD"/>
    <w:rsid w:val="00BD04AA"/>
    <w:rsid w:val="00BD597B"/>
    <w:rsid w:val="00BE0706"/>
    <w:rsid w:val="00BE5DD1"/>
    <w:rsid w:val="00BF4453"/>
    <w:rsid w:val="00BF6972"/>
    <w:rsid w:val="00C013E0"/>
    <w:rsid w:val="00C013FF"/>
    <w:rsid w:val="00C129B4"/>
    <w:rsid w:val="00C1566A"/>
    <w:rsid w:val="00C16655"/>
    <w:rsid w:val="00C22F43"/>
    <w:rsid w:val="00C2446F"/>
    <w:rsid w:val="00C3132D"/>
    <w:rsid w:val="00C329B5"/>
    <w:rsid w:val="00C33A8B"/>
    <w:rsid w:val="00C36DCD"/>
    <w:rsid w:val="00C3700E"/>
    <w:rsid w:val="00C41D2F"/>
    <w:rsid w:val="00C47DB1"/>
    <w:rsid w:val="00C523F5"/>
    <w:rsid w:val="00C53EE8"/>
    <w:rsid w:val="00C55DE5"/>
    <w:rsid w:val="00C60696"/>
    <w:rsid w:val="00C61218"/>
    <w:rsid w:val="00C642F2"/>
    <w:rsid w:val="00C64B0C"/>
    <w:rsid w:val="00C66116"/>
    <w:rsid w:val="00C6745C"/>
    <w:rsid w:val="00C76F17"/>
    <w:rsid w:val="00C80745"/>
    <w:rsid w:val="00C81B86"/>
    <w:rsid w:val="00C84EE4"/>
    <w:rsid w:val="00C8611B"/>
    <w:rsid w:val="00C9159A"/>
    <w:rsid w:val="00C917E6"/>
    <w:rsid w:val="00C91B1C"/>
    <w:rsid w:val="00C93EEE"/>
    <w:rsid w:val="00C94DDA"/>
    <w:rsid w:val="00C97BB4"/>
    <w:rsid w:val="00CA5181"/>
    <w:rsid w:val="00CA571D"/>
    <w:rsid w:val="00CB1EE1"/>
    <w:rsid w:val="00CB536B"/>
    <w:rsid w:val="00CB5BF8"/>
    <w:rsid w:val="00CC1220"/>
    <w:rsid w:val="00CC46CE"/>
    <w:rsid w:val="00CC498F"/>
    <w:rsid w:val="00CC5F2D"/>
    <w:rsid w:val="00CD30CD"/>
    <w:rsid w:val="00CD5AA3"/>
    <w:rsid w:val="00CE0903"/>
    <w:rsid w:val="00CE2791"/>
    <w:rsid w:val="00CE3DBE"/>
    <w:rsid w:val="00CE6633"/>
    <w:rsid w:val="00CF5E4C"/>
    <w:rsid w:val="00CF700B"/>
    <w:rsid w:val="00CF77FC"/>
    <w:rsid w:val="00D0129A"/>
    <w:rsid w:val="00D0336D"/>
    <w:rsid w:val="00D03595"/>
    <w:rsid w:val="00D0513E"/>
    <w:rsid w:val="00D10E74"/>
    <w:rsid w:val="00D124D5"/>
    <w:rsid w:val="00D15CC9"/>
    <w:rsid w:val="00D16074"/>
    <w:rsid w:val="00D17253"/>
    <w:rsid w:val="00D17B94"/>
    <w:rsid w:val="00D2196C"/>
    <w:rsid w:val="00D222F7"/>
    <w:rsid w:val="00D22D22"/>
    <w:rsid w:val="00D26846"/>
    <w:rsid w:val="00D27A6A"/>
    <w:rsid w:val="00D27DA6"/>
    <w:rsid w:val="00D307B6"/>
    <w:rsid w:val="00D31845"/>
    <w:rsid w:val="00D31B75"/>
    <w:rsid w:val="00D32EFE"/>
    <w:rsid w:val="00D3416A"/>
    <w:rsid w:val="00D349E1"/>
    <w:rsid w:val="00D36E8E"/>
    <w:rsid w:val="00D37246"/>
    <w:rsid w:val="00D452DC"/>
    <w:rsid w:val="00D508F6"/>
    <w:rsid w:val="00D53528"/>
    <w:rsid w:val="00D537BE"/>
    <w:rsid w:val="00D55977"/>
    <w:rsid w:val="00D566D7"/>
    <w:rsid w:val="00D6271A"/>
    <w:rsid w:val="00D66EB5"/>
    <w:rsid w:val="00D6747A"/>
    <w:rsid w:val="00D71DA7"/>
    <w:rsid w:val="00D812FF"/>
    <w:rsid w:val="00D827F6"/>
    <w:rsid w:val="00D82C07"/>
    <w:rsid w:val="00D83B21"/>
    <w:rsid w:val="00D83E09"/>
    <w:rsid w:val="00D92E34"/>
    <w:rsid w:val="00D96AD9"/>
    <w:rsid w:val="00D97398"/>
    <w:rsid w:val="00DA0AF1"/>
    <w:rsid w:val="00DA1A86"/>
    <w:rsid w:val="00DB45E3"/>
    <w:rsid w:val="00DB4E26"/>
    <w:rsid w:val="00DD0747"/>
    <w:rsid w:val="00DD52F6"/>
    <w:rsid w:val="00DD7BE7"/>
    <w:rsid w:val="00DE0173"/>
    <w:rsid w:val="00DE65AC"/>
    <w:rsid w:val="00DE6CC0"/>
    <w:rsid w:val="00DF7AF2"/>
    <w:rsid w:val="00E04CDD"/>
    <w:rsid w:val="00E11C1F"/>
    <w:rsid w:val="00E16051"/>
    <w:rsid w:val="00E163E4"/>
    <w:rsid w:val="00E17E39"/>
    <w:rsid w:val="00E24406"/>
    <w:rsid w:val="00E25E28"/>
    <w:rsid w:val="00E26D27"/>
    <w:rsid w:val="00E27E91"/>
    <w:rsid w:val="00E30EE8"/>
    <w:rsid w:val="00E350FD"/>
    <w:rsid w:val="00E357EA"/>
    <w:rsid w:val="00E35B4F"/>
    <w:rsid w:val="00E35E97"/>
    <w:rsid w:val="00E434DC"/>
    <w:rsid w:val="00E444C0"/>
    <w:rsid w:val="00E50B49"/>
    <w:rsid w:val="00E51E75"/>
    <w:rsid w:val="00E56BCB"/>
    <w:rsid w:val="00E57DB6"/>
    <w:rsid w:val="00E61B9B"/>
    <w:rsid w:val="00E6432B"/>
    <w:rsid w:val="00E70EF7"/>
    <w:rsid w:val="00E73230"/>
    <w:rsid w:val="00E73B6D"/>
    <w:rsid w:val="00E74457"/>
    <w:rsid w:val="00E77306"/>
    <w:rsid w:val="00E77BD7"/>
    <w:rsid w:val="00E82DFA"/>
    <w:rsid w:val="00E85A5D"/>
    <w:rsid w:val="00E8696B"/>
    <w:rsid w:val="00E91634"/>
    <w:rsid w:val="00E95422"/>
    <w:rsid w:val="00EA30E1"/>
    <w:rsid w:val="00EA547C"/>
    <w:rsid w:val="00EB3CFC"/>
    <w:rsid w:val="00EB3E68"/>
    <w:rsid w:val="00EB5FDF"/>
    <w:rsid w:val="00EB63CC"/>
    <w:rsid w:val="00EB7CFA"/>
    <w:rsid w:val="00EC1561"/>
    <w:rsid w:val="00EC1696"/>
    <w:rsid w:val="00EC229F"/>
    <w:rsid w:val="00EC24B6"/>
    <w:rsid w:val="00EC2680"/>
    <w:rsid w:val="00ED1CC1"/>
    <w:rsid w:val="00ED4308"/>
    <w:rsid w:val="00EE3D2E"/>
    <w:rsid w:val="00EE6C26"/>
    <w:rsid w:val="00EF21C6"/>
    <w:rsid w:val="00EF3688"/>
    <w:rsid w:val="00EF3754"/>
    <w:rsid w:val="00EF7070"/>
    <w:rsid w:val="00EF724B"/>
    <w:rsid w:val="00EF762E"/>
    <w:rsid w:val="00EF76C7"/>
    <w:rsid w:val="00F13A2B"/>
    <w:rsid w:val="00F1421D"/>
    <w:rsid w:val="00F16729"/>
    <w:rsid w:val="00F16F7E"/>
    <w:rsid w:val="00F17C80"/>
    <w:rsid w:val="00F32B72"/>
    <w:rsid w:val="00F35A94"/>
    <w:rsid w:val="00F35B2E"/>
    <w:rsid w:val="00F365E2"/>
    <w:rsid w:val="00F36F2D"/>
    <w:rsid w:val="00F40504"/>
    <w:rsid w:val="00F47528"/>
    <w:rsid w:val="00F47804"/>
    <w:rsid w:val="00F47B58"/>
    <w:rsid w:val="00F550C8"/>
    <w:rsid w:val="00F60485"/>
    <w:rsid w:val="00F60B4C"/>
    <w:rsid w:val="00F71927"/>
    <w:rsid w:val="00F752B5"/>
    <w:rsid w:val="00F7602F"/>
    <w:rsid w:val="00F827BB"/>
    <w:rsid w:val="00F83884"/>
    <w:rsid w:val="00F83D22"/>
    <w:rsid w:val="00F864D6"/>
    <w:rsid w:val="00FA03CE"/>
    <w:rsid w:val="00FA31C5"/>
    <w:rsid w:val="00FA42C8"/>
    <w:rsid w:val="00FA7485"/>
    <w:rsid w:val="00FB018B"/>
    <w:rsid w:val="00FB0353"/>
    <w:rsid w:val="00FB1E47"/>
    <w:rsid w:val="00FB2CFB"/>
    <w:rsid w:val="00FB4812"/>
    <w:rsid w:val="00FC251D"/>
    <w:rsid w:val="00FC4BB1"/>
    <w:rsid w:val="00FD0F89"/>
    <w:rsid w:val="00FD3180"/>
    <w:rsid w:val="00FD5ACB"/>
    <w:rsid w:val="00FD709D"/>
    <w:rsid w:val="00FE6D72"/>
    <w:rsid w:val="00FE7915"/>
    <w:rsid w:val="00FF0E6F"/>
    <w:rsid w:val="00FF1025"/>
    <w:rsid w:val="00FF1841"/>
    <w:rsid w:val="00FF68D7"/>
    <w:rsid w:val="11A725D9"/>
    <w:rsid w:val="1F2D2E78"/>
    <w:rsid w:val="2A471516"/>
    <w:rsid w:val="6FA4128B"/>
    <w:rsid w:val="7F0A03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kern w:val="2"/>
        <w:sz w:val="21"/>
        <w:szCs w:val="22"/>
        <w:lang w:val="en-US" w:eastAsia="zh-CN" w:bidi="ar-SA"/>
      </w:rPr>
    </w:rPrDefault>
    <w:pPrDefault>
      <w:pPr>
        <w:tabs/>
        <w:autoSpaceDE/>
        <w:autoSpaceDN/>
        <w:snapToGrid/>
        <w:spacing/>
        <w:ind/>
      </w:pPr>
    </w:pPrDefault>
  </w:docDefaults>
  <w:latentStyles w:defLockedState="false" w:defUIPriority="99" w:defSemiHidden="true" w:defUnhideWhenUsed="true" w:defQFormat="false" w:count="267">
    <w:lsdException w:name="Normal Table" w:qFormat="true"/>
    <w:lsdException w:name="Colorful Shading Accent 4" w:uiPriority="71" w:semiHidden="false" w:unhideWhenUsed="false"/>
    <w:lsdException w:name="Medium Grid 3 Accent 5" w:uiPriority="69" w:semiHidden="false" w:unhideWhenUsed="false"/>
    <w:lsdException w:name="Light Shading Accent 3" w:uiPriority="60" w:semiHidden="false" w:unhideWhenUsed="false"/>
    <w:lsdException w:name="Medium Grid 2 Accent 2" w:uiPriority="68" w:semiHidden="false" w:unhideWhenUsed="false"/>
    <w:lsdException w:name="Medium Grid 1 Accent 2" w:uiPriority="67" w:semiHidden="false" w:unhideWhenUsed="false"/>
    <w:lsdException w:name="Light Shading Accent 2" w:uiPriority="60" w:semiHidden="false" w:unhideWhenUsed="false"/>
    <w:lsdException w:name="Medium Grid 3 Accent 4" w:uiPriority="69" w:semiHidden="false" w:unhideWhenUsed="false"/>
    <w:lsdException w:name="Medium Grid 3 Accent 6" w:uiPriority="69" w:semiHidden="false" w:unhideWhenUsed="false"/>
    <w:lsdException w:name="Medium List 1" w:uiPriority="65" w:semiHidden="false" w:unhideWhenUsed="false"/>
    <w:lsdException w:name="Colorful Grid Accent 6" w:uiPriority="73" w:semiHidden="false" w:unhideWhenUsed="false"/>
    <w:lsdException w:name="Medium Shading 1 Accent 2" w:uiPriority="63" w:semiHidden="false" w:unhideWhenUsed="false"/>
    <w:lsdException w:name="Medium Grid 2 Accent 3" w:uiPriority="68" w:semiHidden="false" w:unhideWhenUsed="false"/>
    <w:lsdException w:name="Colorful List Accent 4" w:uiPriority="72" w:semiHidden="false" w:unhideWhenUsed="false"/>
    <w:lsdException w:name="Table Grid" w:locked="true" w:uiPriority="0" w:semiHidden="false" w:unhideWhenUsed="false"/>
    <w:lsdException w:name="Medium List 2 Accent 4" w:uiPriority="66" w:semiHidden="false" w:unhideWhenUsed="false"/>
    <w:lsdException w:name="toc 3" w:locked="true" w:uiPriority="0" w:semiHidden="false" w:unhideWhenUsed="false"/>
    <w:lsdException w:name="Medium Shading 2 Accent 6" w:uiPriority="64" w:semiHidden="false" w:unhideWhenUsed="false"/>
    <w:lsdException w:name="Medium List 1 Accent 3" w:uiPriority="65" w:semiHidden="false" w:unhideWhenUsed="false"/>
    <w:lsdException w:name="Dark List Accent 3" w:uiPriority="70" w:semiHidden="false" w:unhideWhenUsed="false"/>
    <w:lsdException w:name="caption" w:locked="true" w:uiPriority="0" w:qFormat="true"/>
    <w:lsdException w:name="Medium Shading 1 Accent 1" w:uiPriority="63" w:semiHidden="false" w:unhideWhenUsed="false"/>
    <w:lsdException w:name="toc 2" w:locked="true" w:uiPriority="0" w:semiHidden="false" w:unhideWhenUsed="false"/>
    <w:lsdException w:name="Light Grid Accent 5" w:uiPriority="62" w:semiHidden="false" w:unhideWhenUsed="false"/>
    <w:lsdException w:name="Medium List 1 Accent 2" w:uiPriority="65" w:semiHidden="false" w:unhideWhenUsed="false"/>
    <w:lsdException w:name="Medium Shading 2 Accent 4" w:uiPriority="64" w:semiHidden="false" w:unhideWhenUsed="false"/>
    <w:lsdException w:name="Colorful List Accent 6" w:uiPriority="72" w:semiHidden="false" w:unhideWhenUsed="false"/>
    <w:lsdException w:name="Colorful Shading Accent 5" w:uiPriority="71" w:semiHidden="false" w:unhideWhenUsed="false"/>
    <w:lsdException w:name="Medium List 2 Accent 5" w:uiPriority="66" w:semiHidden="false" w:unhideWhenUsed="false"/>
    <w:lsdException w:name="Light Shading Accent 4" w:uiPriority="60" w:semiHidden="false" w:unhideWhenUsed="false"/>
    <w:lsdException w:name="Normal" w:uiPriority="0" w:semiHidden="false" w:unhideWhenUsed="false" w:qFormat="true"/>
    <w:lsdException w:name="Medium Grid 2 Accent 4" w:uiPriority="68" w:semiHidden="false" w:unhideWhenUsed="false"/>
    <w:lsdException w:name="Medium List 1 Accent 1" w:uiPriority="65" w:semiHidden="false" w:unhideWhenUsed="false"/>
    <w:lsdException w:name="Light List Accent 4" w:uiPriority="61" w:semiHidden="false" w:unhideWhenUsed="false"/>
    <w:lsdException w:name="Medium Shading 1 Accent 3" w:uiPriority="63" w:semiHidden="false" w:unhideWhenUsed="false"/>
    <w:lsdException w:name="Colorful List Accent 5" w:uiPriority="72" w:semiHidden="false" w:unhideWhenUsed="false"/>
    <w:lsdException w:name="heading 3" w:locked="true" w:uiPriority="0" w:qFormat="true"/>
    <w:lsdException w:name="Title" w:locked="true" w:uiPriority="0" w:semiHidden="false" w:unhideWhenUsed="false" w:qFormat="true"/>
    <w:lsdException w:name="toc 4" w:locked="true" w:uiPriority="0" w:semiHidden="false" w:unhideWhenUsed="false"/>
    <w:lsdException w:name="Medium Grid 1 Accent 5" w:uiPriority="67" w:semiHidden="false" w:unhideWhenUsed="false"/>
    <w:lsdException w:name="Light Shading Accent 6" w:uiPriority="60" w:semiHidden="false" w:unhideWhenUsed="false"/>
    <w:lsdException w:name="Normal Indent" w:uiPriority="0" w:semiHidden="false" w:unhideWhenUsed="false" w:qFormat="true"/>
    <w:lsdException w:name="Medium List 2" w:uiPriority="66" w:semiHidden="false" w:unhideWhenUsed="false"/>
    <w:lsdException w:name="Medium Shading 1 Accent 6" w:uiPriority="63" w:semiHidden="false" w:unhideWhenUsed="false"/>
    <w:lsdException w:name="Colorful List" w:uiPriority="72" w:semiHidden="false" w:unhideWhenUsed="false"/>
    <w:lsdException w:name="heading 2" w:locked="true" w:uiPriority="0" w:qFormat="true"/>
    <w:lsdException w:name="Medium Grid 2 Accent 5" w:uiPriority="68" w:semiHidden="false" w:unhideWhenUsed="false"/>
    <w:lsdException w:name="Light Grid Accent 3" w:uiPriority="62" w:semiHidden="false" w:unhideWhenUsed="false"/>
    <w:lsdException w:name="Medium Shading 2 Accent 3" w:uiPriority="64" w:semiHidden="false" w:unhideWhenUsed="false"/>
    <w:lsdException w:name="Medium Grid 2 Accent 6" w:uiPriority="68" w:semiHidden="false" w:unhideWhenUsed="false"/>
    <w:lsdException w:name="Colorful Shading Accent 6" w:uiPriority="71" w:semiHidden="false" w:unhideWhenUsed="false"/>
    <w:lsdException w:name="Emphasis" w:locked="true" w:uiPriority="0" w:semiHidden="false" w:unhideWhenUsed="false" w:qFormat="true"/>
    <w:lsdException w:name="Light Shading Accent 5" w:uiPriority="60" w:semiHidden="false" w:unhideWhenUsed="false"/>
    <w:lsdException w:name="Colorful Grid" w:uiPriority="73" w:semiHidden="false" w:unhideWhenUsed="false"/>
    <w:lsdException w:name="Intense Emphasis" w:uiPriority="21" w:semiHidden="false" w:unhideWhenUsed="false" w:qFormat="true"/>
    <w:lsdException w:name="heading 1" w:locked="true" w:uiPriority="0" w:semiHidden="false" w:unhideWhenUsed="false" w:qFormat="true"/>
    <w:lsdException w:name="Light List Accent 5" w:uiPriority="61" w:semiHidden="false" w:unhideWhenUsed="false"/>
    <w:lsdException w:name="Medium List 2 Accent 6" w:uiPriority="66" w:semiHidden="false" w:unhideWhenUsed="false"/>
    <w:lsdException w:name="Subtitle" w:locked="true" w:uiPriority="0" w:semiHidden="false" w:unhideWhenUsed="false" w:qFormat="true"/>
    <w:lsdException w:name="heading 4" w:locked="true" w:uiPriority="0" w:qFormat="true"/>
    <w:lsdException w:name="Medium Grid 2" w:uiPriority="68" w:semiHidden="false" w:unhideWhenUsed="false"/>
    <w:lsdException w:name="Colorful Shading" w:uiPriority="71" w:semiHidden="false" w:unhideWhenUsed="false"/>
    <w:lsdException w:name="Strong" w:locked="true" w:uiPriority="0" w:semiHidden="false" w:unhideWhenUsed="false" w:qFormat="true"/>
    <w:lsdException w:name="Medium Grid 3 Accent 2" w:uiPriority="69" w:semiHidden="false" w:unhideWhenUsed="false"/>
    <w:lsdException w:name="Light Grid Accent 1" w:uiPriority="62" w:semiHidden="false" w:unhideWhenUsed="false"/>
    <w:lsdException w:name="Medium Grid 3" w:uiPriority="69" w:semiHidden="false" w:unhideWhenUsed="false"/>
    <w:lsdException w:name="Medium Shading 2 Accent 5" w:uiPriority="64" w:semiHidden="false" w:unhideWhenUsed="false"/>
    <w:lsdException w:name="Bibliography" w:uiPriority="37"/>
    <w:lsdException w:name="toc 7" w:locked="true" w:uiPriority="0" w:semiHidden="false" w:unhideWhenUsed="false"/>
    <w:lsdException w:name="Medium Shading 2 Accent 2" w:uiPriority="64" w:semiHidden="false" w:unhideWhenUsed="false"/>
    <w:lsdException w:name="Light Grid Accent 6" w:uiPriority="62" w:semiHidden="false" w:unhideWhenUsed="false"/>
    <w:lsdException w:name="Dark List Accent 1" w:uiPriority="70" w:semiHidden="false" w:unhideWhenUsed="false"/>
    <w:lsdException w:name="Medium List 1 Accent 5" w:uiPriority="65" w:semiHidden="false" w:unhideWhenUsed="false"/>
    <w:lsdException w:name="Normal (Web)" w:semiHidden="false" w:unhideWhenUsed="false"/>
    <w:lsdException w:name="Medium Grid 1 Accent 6" w:uiPriority="67" w:semiHidden="false" w:unhideWhenUsed="false"/>
    <w:lsdException w:name="toc 6" w:locked="true" w:uiPriority="0" w:semiHidden="false" w:unhideWhenUsed="false"/>
    <w:lsdException w:name="Colorful Grid Accent 1" w:uiPriority="73" w:semiHidden="false" w:unhideWhenUsed="false"/>
    <w:lsdException w:name="Light List Accent 6" w:uiPriority="61" w:semiHidden="false" w:unhideWhenUsed="false"/>
    <w:lsdException w:name="Dark List" w:uiPriority="70" w:semiHidden="false" w:unhideWhenUsed="false"/>
    <w:lsdException w:name="heading 7" w:locked="true" w:uiPriority="0" w:qFormat="true"/>
    <w:lsdException w:name="Colorful Shading Accent 1" w:uiPriority="71" w:semiHidden="false" w:unhideWhenUsed="false"/>
    <w:lsdException w:name="Medium Shading 2 Accent 1" w:uiPriority="64" w:semiHidden="false" w:unhideWhenUsed="false"/>
    <w:lsdException w:name="Medium List 2 Accent 1" w:uiPriority="66" w:semiHidden="false" w:unhideWhenUsed="false"/>
    <w:lsdException w:name="TOC Heading" w:uiPriority="39" w:qFormat="true"/>
    <w:lsdException w:name="Medium Grid 2 Accent 1" w:uiPriority="68" w:semiHidden="false" w:unhideWhenUsed="false"/>
    <w:lsdException w:name="Medium Shading 2" w:uiPriority="64" w:semiHidden="false" w:unhideWhenUsed="false"/>
    <w:lsdException w:name="Light List Accent 1" w:uiPriority="61" w:semiHidden="false" w:unhideWhenUsed="false"/>
    <w:lsdException w:name="Medium List 1 Accent 4" w:uiPriority="65" w:semiHidden="false" w:unhideWhenUsed="false"/>
    <w:lsdException w:name="Medium Grid 3 Accent 3" w:uiPriority="69" w:semiHidden="false" w:unhideWhenUsed="false"/>
    <w:lsdException w:name="Light Grid Accent 2" w:uiPriority="62" w:semiHidden="false" w:unhideWhenUsed="false"/>
    <w:lsdException w:name="Medium List 2 Accent 2" w:uiPriority="66" w:semiHidden="false" w:unhideWhenUsed="false"/>
    <w:lsdException w:name="Book Title" w:uiPriority="33" w:semiHidden="false" w:unhideWhenUsed="false" w:qFormat="true"/>
    <w:lsdException w:name="Colorful List Accent 1" w:uiPriority="72" w:semiHidden="false" w:unhideWhenUsed="false"/>
    <w:lsdException w:name="toc 5" w:locked="true" w:uiPriority="0" w:semiHidden="false" w:unhideWhenUsed="false"/>
    <w:lsdException w:name="Light List" w:uiPriority="61" w:semiHidden="false" w:unhideWhenUsed="false"/>
    <w:lsdException w:name="Medium List 2 Accent 3" w:uiPriority="66" w:semiHidden="false" w:unhideWhenUsed="false"/>
    <w:lsdException w:name="toc 8" w:locked="true" w:uiPriority="0" w:semiHidden="false" w:unhideWhenUsed="false"/>
    <w:lsdException w:name="Default Paragraph Font" w:unhideWhenUsed="false"/>
    <w:lsdException w:name="Dark List Accent 6" w:uiPriority="70" w:semiHidden="false" w:unhideWhenUsed="false"/>
    <w:lsdException w:name="heading 5" w:locked="true" w:uiPriority="0" w:qFormat="true"/>
    <w:lsdException w:name="page number" w:semiHidden="false" w:unhideWhenUsed="false"/>
    <w:lsdException w:name="Colorful Shading Accent 3" w:uiPriority="71" w:semiHidden="false" w:unhideWhenUsed="false"/>
    <w:lsdException w:name="Light List Accent 3" w:uiPriority="61" w:semiHidden="false" w:unhideWhenUsed="false"/>
    <w:lsdException w:name="heading 8" w:locked="true" w:uiPriority="0" w:qFormat="true"/>
    <w:lsdException w:name="Dark List Accent 5" w:uiPriority="70" w:semiHidden="false" w:unhideWhenUsed="false"/>
    <w:lsdException w:name="Light Shading Accent 1" w:uiPriority="60" w:semiHidden="false" w:unhideWhenUsed="false"/>
    <w:lsdException w:name="Colorful Shading Accent 2" w:uiPriority="71" w:semiHidden="false" w:unhideWhenUsed="false"/>
    <w:lsdException w:name="Light List Accent 2" w:uiPriority="61" w:semiHidden="false" w:unhideWhenUsed="false"/>
    <w:lsdException w:name="Subtle Reference" w:uiPriority="31" w:semiHidden="false" w:unhideWhenUsed="false" w:qFormat="true"/>
    <w:lsdException w:name="Medium Grid 1" w:uiPriority="67" w:semiHidden="false" w:unhideWhenUsed="false"/>
    <w:lsdException w:name="Dark List Accent 4" w:uiPriority="70" w:semiHidden="false" w:unhideWhenUsed="false"/>
    <w:lsdException w:name="Colorful Grid Accent 4" w:uiPriority="73" w:semiHidden="false" w:unhideWhenUsed="false"/>
    <w:lsdException w:name="Medium Grid 1 Accent 3" w:uiPriority="67" w:semiHidden="false" w:unhideWhenUsed="false"/>
    <w:lsdException w:name="Medium List 1 Accent 6" w:uiPriority="65" w:semiHidden="false" w:unhideWhenUsed="false"/>
    <w:lsdException w:name="footer" w:semiHidden="false" w:unhideWhenUsed="false"/>
    <w:lsdException w:name="Intense Reference" w:uiPriority="32" w:semiHidden="false" w:unhideWhenUsed="false" w:qFormat="true"/>
    <w:lsdException w:name="Light Shading" w:uiPriority="60" w:semiHidden="false" w:unhideWhenUsed="false"/>
    <w:lsdException w:name="toc 9" w:locked="true" w:uiPriority="0" w:semiHidden="false" w:unhideWhenUsed="false"/>
    <w:lsdException w:name="Light Grid" w:uiPriority="62" w:semiHidden="false" w:unhideWhenUsed="false"/>
    <w:lsdException w:name="Colorful Grid Accent 3" w:uiPriority="73" w:semiHidden="false" w:unhideWhenUsed="false"/>
    <w:lsdException w:name="heading 6" w:locked="true" w:uiPriority="0" w:qFormat="true"/>
    <w:lsdException w:name="Medium Shading 1 Accent 5" w:uiPriority="63" w:semiHidden="false" w:unhideWhenUsed="false"/>
    <w:lsdException w:name="Hyperlink" w:semiHidden="false" w:unhideWhenUsed="false" w:qFormat="true"/>
    <w:lsdException w:name="Colorful Grid Accent 2" w:uiPriority="73" w:semiHidden="false" w:unhideWhenUsed="false"/>
    <w:lsdException w:name="heading 9" w:locked="true" w:uiPriority="0" w:qFormat="true"/>
    <w:lsdException w:name="Medium Grid 1 Accent 1" w:uiPriority="67" w:semiHidden="false" w:unhideWhenUsed="false"/>
    <w:lsdException w:name="Medium Shading 1 Accent 4" w:uiPriority="63" w:semiHidden="false" w:unhideWhenUsed="false"/>
    <w:lsdException w:name="Subtle Emphasis" w:uiPriority="19" w:semiHidden="false" w:unhideWhenUsed="false" w:qFormat="true"/>
    <w:lsdException w:name="Medium Grid 3 Accent 1" w:uiPriority="69" w:semiHidden="false" w:unhideWhenUsed="false"/>
    <w:lsdException w:name="Medium Grid 1 Accent 4" w:uiPriority="67" w:semiHidden="false" w:unhideWhenUsed="false"/>
    <w:lsdException w:name="Colorful Grid Accent 5" w:uiPriority="73" w:semiHidden="false" w:unhideWhenUsed="false"/>
    <w:lsdException w:name="Colorful List Accent 3" w:uiPriority="72" w:semiHidden="false" w:unhideWhenUsed="false"/>
    <w:lsdException w:name="Medium Shading 1" w:uiPriority="63" w:semiHidden="false" w:unhideWhenUsed="false"/>
    <w:lsdException w:name="Dark List Accent 2" w:uiPriority="70" w:semiHidden="false" w:unhideWhenUsed="false"/>
    <w:lsdException w:name="Plain Text" w:semiHidden="false" w:unhideWhenUsed="false"/>
    <w:lsdException w:name="Colorful List Accent 2" w:uiPriority="72" w:semiHidden="false" w:unhideWhenUsed="false"/>
    <w:lsdException w:name="header" w:semiHidden="false" w:unhideWhenUsed="false" w:qFormat="true"/>
    <w:lsdException w:name="toc 1" w:locked="true" w:uiPriority="0" w:semiHidden="false" w:unhideWhenUsed="false"/>
    <w:lsdException w:name="Light Grid Accent 4" w:uiPriority="62" w:semiHidden="false" w:unhideWhenUsed="false"/>
  </w:latentStyles>
  <w:style w:type="character" w:styleId="000007" w:default="true">
    <w:name w:val="Default Paragraph Font"/>
    <w:uiPriority w:val="1"/>
    <w:semiHidden/>
    <w:unhideWhenUsed/>
  </w:style>
  <w:style w:type="character" w:styleId="000012">
    <w:name w:val="Hyperlink"/>
    <w:basedOn w:val="000007"/>
    <w:uiPriority w:val="99"/>
    <w:qFormat/>
    <w:rsid w:val="00AF7484"/>
    <w:rPr>
      <w:rFonts w:cs="Times New Roman"/>
      <w:color w:val="11578D"/>
      <w:u w:val="none"/>
    </w:rPr>
  </w:style>
  <w:style w:type="character" w:styleId="000014" w:customStyle="true">
    <w:name w:val="Footer Char"/>
    <w:uiPriority w:val="99"/>
    <w:semiHidden/>
    <w:locked/>
    <w:rsid w:val="00AF7484"/>
    <w:rPr>
      <w:sz w:val="18"/>
    </w:rPr>
  </w:style>
  <w:style w:type="paragraph" w:styleId="000006">
    <w:name w:val="Normal Indent"/>
    <w:basedOn w:val="000005"/>
    <w:next w:val="000005"/>
    <w:qFormat/>
    <w:rsid w:val="00AF7484"/>
    <w:pPr>
      <w:ind w:firstLine="420" w:firstLineChars="200"/>
    </w:pPr>
  </w:style>
  <w:style w:type="character" w:styleId="000013" w:customStyle="true">
    <w:name w:val="Header Char"/>
    <w:uiPriority w:val="99"/>
    <w:semiHidden/>
    <w:locked/>
    <w:rsid w:val="00AF7484"/>
    <w:rPr>
      <w:sz w:val="18"/>
    </w:rPr>
  </w:style>
  <w:style w:type="character" w:styleId="00000d" w:customStyle="true">
    <w:name w:val="页脚 Char"/>
    <w:basedOn w:val="000007"/>
    <w:link w:val="00000c"/>
    <w:uiPriority w:val="99"/>
    <w:semiHidden/>
    <w:locked/>
    <w:rsid w:val="00AF7484"/>
    <w:rPr>
      <w:rFonts w:cs="Times New Roman"/>
      <w:sz w:val="18"/>
      <w:szCs w:val="18"/>
    </w:rPr>
  </w:style>
  <w:style w:type="character" w:styleId="00000b" w:customStyle="true">
    <w:name w:val="纯文本 Char"/>
    <w:basedOn w:val="000007"/>
    <w:link w:val="00000a"/>
    <w:uiPriority w:val="99"/>
    <w:semiHidden/>
    <w:locked/>
    <w:rsid w:val="00AF7484"/>
    <w:rPr>
      <w:rFonts w:ascii="宋体" w:hAnsi="Courier New" w:cs="Courier New"/>
      <w:sz w:val="21"/>
      <w:szCs w:val="21"/>
    </w:rPr>
  </w:style>
  <w:style w:type="paragraph" w:styleId="00000c">
    <w:name w:val="footer"/>
    <w:basedOn w:val="000005"/>
    <w:link w:val="00000d"/>
    <w:uiPriority w:val="99"/>
    <w:rsid w:val="00AF7484"/>
    <w:pPr>
      <w:tabs>
        <w:tab w:val="center" w:pos="4153"/>
        <w:tab w:val="right" w:pos="8306"/>
      </w:tabs>
      <w:snapToGrid w:val="false"/>
      <w:jc w:val="left"/>
    </w:pPr>
    <w:rPr>
      <w:kern w:val="0"/>
      <w:sz w:val="18"/>
      <w:szCs w:val="18"/>
    </w:rPr>
  </w:style>
  <w:style w:type="paragraph" w:styleId="000005" w:default="true">
    <w:name w:val="Normal"/>
    <w:next w:val="000006"/>
    <w:qFormat/>
    <w:rsid w:val="00AF7484"/>
    <w:pPr>
      <w:widowControl w:val="false"/>
      <w:jc w:val="both"/>
    </w:pPr>
    <w:rPr>
      <w:kern w:val="2"/>
      <w:sz w:val="21"/>
      <w:szCs w:val="24"/>
    </w:rPr>
  </w:style>
  <w:style w:type="character" w:styleId="00000f" w:customStyle="true">
    <w:name w:val="页眉 Char"/>
    <w:basedOn w:val="000007"/>
    <w:link w:val="00000e"/>
    <w:uiPriority w:val="99"/>
    <w:semiHidden/>
    <w:locked/>
    <w:rsid w:val="00AF7484"/>
    <w:rPr>
      <w:rFonts w:cs="Times New Roman"/>
      <w:sz w:val="18"/>
      <w:szCs w:val="18"/>
    </w:rPr>
  </w:style>
  <w:style w:type="paragraph" w:styleId="00000a">
    <w:name w:val="Plain Text"/>
    <w:basedOn w:val="000005"/>
    <w:link w:val="00000b"/>
    <w:uiPriority w:val="99"/>
    <w:rsid w:val="00AF7484"/>
    <w:rPr>
      <w:rFonts w:ascii="宋体" w:hAnsi="Courier New" w:cs="Courier New"/>
      <w:szCs w:val="21"/>
    </w:rPr>
  </w:style>
  <w:style w:type="paragraph" w:styleId="000010">
    <w:name w:val="Normal (Web)"/>
    <w:basedOn w:val="000005"/>
    <w:uiPriority w:val="99"/>
    <w:rsid w:val="00AF7484"/>
    <w:pPr>
      <w:widowControl/>
      <w:spacing w:before="100" w:beforeAutospacing="true" w:after="100" w:afterAutospacing="true"/>
      <w:jc w:val="left"/>
    </w:pPr>
    <w:rPr>
      <w:rFonts w:ascii="宋体" w:hAnsi="宋体" w:cs="宋体"/>
      <w:kern w:val="0"/>
      <w:sz w:val="24"/>
    </w:rPr>
  </w:style>
  <w:style w:type="paragraph" w:styleId="00000e">
    <w:name w:val="header"/>
    <w:basedOn w:val="000005"/>
    <w:link w:val="00000f"/>
    <w:uiPriority w:val="99"/>
    <w:qFormat/>
    <w:rsid w:val="00AF7484"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kern w:val="0"/>
      <w:sz w:val="18"/>
      <w:szCs w:val="18"/>
    </w:rPr>
  </w:style>
  <w:style w:type="numbering" w:styleId="000009" w:default="true">
    <w:name w:val="No List"/>
    <w:uiPriority w:val="99"/>
    <w:semiHidden/>
    <w:unhideWhenUsed/>
  </w:style>
  <w:style w:type="character" w:styleId="000011">
    <w:name w:val="page number"/>
    <w:basedOn w:val="000007"/>
    <w:uiPriority w:val="99"/>
    <w:rsid w:val="00AF7484"/>
    <w:rPr>
      <w:rFonts w:cs="Times New Roman"/>
    </w:rPr>
  </w:style>
  <w:style w:type="table" w:styleId="000008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4" Type="http://schemas.openxmlformats.org/officeDocument/2006/relationships/fontTable" Target="fontTable.xml" /><Relationship Id="rId1" Type="http://schemas.openxmlformats.org/officeDocument/2006/relationships/settings" Target="settings.xml" /><Relationship Id="rId6" Type="http://schemas.openxmlformats.org/officeDocument/2006/relationships/footer" Target="footer1.xml" /><Relationship Id="rId2" Type="http://schemas.openxmlformats.org/officeDocument/2006/relationships/footnotes" Target="footnotes.xml" /><Relationship Id="rId3" Type="http://schemas.openxmlformats.org/officeDocument/2006/relationships/endnotes" Target="endnotes.xml" /><Relationship Id="rId7" Type="http://schemas.openxmlformats.org/officeDocument/2006/relationships/footer" Target="footer2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2024-12-02T10:54:10Z</dcterms:created>
  <dcterms:modified xsi:type="dcterms:W3CDTF">2024-12-02T10:54:10Z</dcterms:modified>
</cp:coreProperties>
</file>