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宋体" w:eastAsia="方正小标宋_GBK" w:cs="宋体"/>
          <w:sz w:val="44"/>
          <w:szCs w:val="44"/>
          <w:lang w:val="en-US" w:eastAsia="zh-CN"/>
        </w:rPr>
      </w:pPr>
      <w:bookmarkStart w:id="0" w:name="_GoBack"/>
      <w:bookmarkEnd w:id="0"/>
    </w:p>
    <w:p>
      <w:pPr>
        <w:spacing w:line="579" w:lineRule="exact"/>
        <w:jc w:val="center"/>
        <w:rPr>
          <w:rFonts w:ascii="Times New Roman" w:hAnsi="Times New Roman" w:eastAsia="方正仿宋_GBK" w:cs="Times New Roman"/>
          <w:color w:val="000000"/>
          <w:kern w:val="2"/>
        </w:rPr>
      </w:pPr>
    </w:p>
    <w:p>
      <w:pPr>
        <w:spacing w:line="579" w:lineRule="exact"/>
        <w:jc w:val="center"/>
        <w:rPr>
          <w:rFonts w:ascii="Times New Roman" w:hAnsi="Times New Roman" w:eastAsia="方正楷体_GBK" w:cs="Times New Roman"/>
          <w:color w:val="000000"/>
          <w:kern w:val="0"/>
        </w:rPr>
      </w:pPr>
      <w:r>
        <w:rPr>
          <w:rFonts w:hint="eastAsia" w:ascii="Times New Roman" w:hAnsi="Times New Roman" w:eastAsia="方正仿宋_GBK" w:cs="Times New Roman"/>
          <w:color w:val="000000"/>
          <w:kern w:val="0"/>
        </w:rPr>
        <w:t>城委农</w:t>
      </w:r>
      <w:r>
        <w:rPr>
          <w:rFonts w:hint="eastAsia" w:cs="Times New Roman"/>
          <w:color w:val="000000"/>
          <w:kern w:val="0"/>
          <w:lang w:val="en-US" w:eastAsia="zh-CN"/>
        </w:rPr>
        <w:t>办</w:t>
      </w:r>
      <w:r>
        <w:rPr>
          <w:rFonts w:hint="eastAsia" w:ascii="Times New Roman" w:hAnsi="Times New Roman" w:eastAsia="方正仿宋_GBK" w:cs="Times New Roman"/>
          <w:color w:val="000000"/>
          <w:kern w:val="0"/>
        </w:rPr>
        <w:t>〔202</w:t>
      </w:r>
      <w:r>
        <w:rPr>
          <w:rFonts w:hint="eastAsia" w:ascii="Times New Roman" w:hAnsi="Times New Roman" w:cs="Times New Roman"/>
          <w:color w:val="000000"/>
          <w:kern w:val="0"/>
          <w:lang w:val="en-US" w:eastAsia="zh-CN"/>
        </w:rPr>
        <w:t>2</w:t>
      </w:r>
      <w:r>
        <w:rPr>
          <w:rFonts w:hint="eastAsia" w:ascii="Times New Roman" w:hAnsi="Times New Roman" w:eastAsia="方正仿宋_GBK" w:cs="Times New Roman"/>
          <w:color w:val="000000"/>
          <w:kern w:val="0"/>
        </w:rPr>
        <w:t>〕</w:t>
      </w:r>
      <w:r>
        <w:rPr>
          <w:rFonts w:hint="eastAsia" w:cs="Times New Roman"/>
          <w:color w:val="000000"/>
          <w:kern w:val="0"/>
          <w:lang w:val="en-US" w:eastAsia="zh-CN"/>
        </w:rPr>
        <w:t>17</w:t>
      </w:r>
      <w:r>
        <w:rPr>
          <w:rFonts w:hint="eastAsia" w:ascii="Times New Roman" w:hAnsi="Times New Roman" w:eastAsia="方正仿宋_GBK" w:cs="Times New Roman"/>
          <w:color w:val="000000"/>
          <w:kern w:val="0"/>
        </w:rPr>
        <w:t>号</w:t>
      </w:r>
    </w:p>
    <w:p>
      <w:pPr>
        <w:spacing w:line="579" w:lineRule="exact"/>
        <w:jc w:val="center"/>
        <w:rPr>
          <w:rFonts w:ascii="Times New Roman" w:hAnsi="Times New Roman" w:eastAsia="方正仿宋_GBK" w:cs="Times New Roman"/>
          <w:color w:val="000000"/>
          <w:spacing w:val="-51"/>
          <w:kern w:val="2"/>
        </w:rPr>
      </w:pPr>
    </w:p>
    <w:p>
      <w:pPr>
        <w:pStyle w:val="2"/>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eastAsia="方正小标宋_GBK" w:cs="Times New Roman"/>
          <w:color w:val="000000" w:themeColor="text1"/>
          <w:spacing w:val="-45"/>
          <w:kern w:val="0"/>
          <w:sz w:val="43"/>
          <w:szCs w:val="43"/>
          <w:lang w:eastAsia="zh-CN"/>
          <w14:textFill>
            <w14:solidFill>
              <w14:schemeClr w14:val="tx1"/>
            </w14:solidFill>
          </w14:textFill>
        </w:rPr>
      </w:pPr>
      <w:r>
        <w:rPr>
          <w:rFonts w:hint="eastAsia" w:eastAsia="方正小标宋_GBK" w:cs="Times New Roman"/>
          <w:color w:val="000000" w:themeColor="text1"/>
          <w:spacing w:val="-45"/>
          <w:kern w:val="0"/>
          <w:sz w:val="43"/>
          <w:szCs w:val="43"/>
          <w:lang w:eastAsia="zh-CN"/>
          <w14:textFill>
            <w14:solidFill>
              <w14:schemeClr w14:val="tx1"/>
            </w14:solidFill>
          </w14:textFill>
        </w:rPr>
        <w:t>中共城口县农村工作暨实施乡村振兴战略领导小组办公室</w:t>
      </w:r>
    </w:p>
    <w:p>
      <w:pPr>
        <w:pStyle w:val="2"/>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eastAsia="方正小标宋_GBK" w:cs="Times New Roman"/>
          <w:color w:val="000000" w:themeColor="text1"/>
          <w:kern w:val="0"/>
          <w:sz w:val="43"/>
          <w:szCs w:val="43"/>
          <w:lang w:eastAsia="zh-CN"/>
          <w14:textFill>
            <w14:solidFill>
              <w14:schemeClr w14:val="tx1"/>
            </w14:solidFill>
          </w14:textFill>
        </w:rPr>
      </w:pPr>
      <w:r>
        <w:rPr>
          <w:rFonts w:hint="eastAsia" w:eastAsia="方正小标宋_GBK" w:cs="Times New Roman"/>
          <w:color w:val="000000" w:themeColor="text1"/>
          <w:kern w:val="0"/>
          <w:sz w:val="43"/>
          <w:szCs w:val="43"/>
          <w:lang w:eastAsia="zh-CN"/>
          <w14:textFill>
            <w14:solidFill>
              <w14:schemeClr w14:val="tx1"/>
            </w14:solidFill>
          </w14:textFill>
        </w:rPr>
        <w:t>关于印发《城口县扶持培养农村致富带头人</w:t>
      </w:r>
    </w:p>
    <w:p>
      <w:pPr>
        <w:pStyle w:val="2"/>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lang w:eastAsia="zh-CN"/>
        </w:rPr>
      </w:pPr>
      <w:r>
        <w:rPr>
          <w:rFonts w:hint="eastAsia" w:eastAsia="方正小标宋_GBK" w:cs="Times New Roman"/>
          <w:color w:val="000000" w:themeColor="text1"/>
          <w:kern w:val="0"/>
          <w:sz w:val="43"/>
          <w:szCs w:val="43"/>
          <w:lang w:eastAsia="zh-CN"/>
          <w14:textFill>
            <w14:solidFill>
              <w14:schemeClr w14:val="tx1"/>
            </w14:solidFill>
          </w14:textFill>
        </w:rPr>
        <w:t>10条措施（试行）》的通知</w:t>
      </w: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eastAsia"/>
          <w:lang w:eastAsia="zh-CN"/>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各乡镇党委、街道党工委和乡镇人民政府、街道办事处，县委各部委，县级国家机关各部门，各人民团体，部分企业和有关单位：</w:t>
      </w:r>
    </w:p>
    <w:p>
      <w:pPr>
        <w:pStyle w:val="2"/>
        <w:keepNext w:val="0"/>
        <w:keepLines w:val="0"/>
        <w:pageBreakBefore w:val="0"/>
        <w:widowControl w:val="0"/>
        <w:kinsoku/>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eastAsia="zh-CN"/>
        </w:rPr>
        <w:t>《城口县扶持培养农村致富带头人10条措施（试行）》已经</w:t>
      </w:r>
      <w:r>
        <w:rPr>
          <w:rFonts w:hint="eastAsia" w:ascii="方正楷体_GBK" w:hAnsi="方正楷体_GBK" w:eastAsia="方正楷体_GBK" w:cs="方正楷体_GBK"/>
          <w:lang w:val="en-US" w:eastAsia="zh-CN"/>
        </w:rPr>
        <w:t>县委、县政府同意，现印发给你们，请认真落实。</w:t>
      </w: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eastAsia" w:ascii="方正楷体_GBK" w:hAnsi="方正楷体_GBK" w:eastAsia="方正楷体_GBK" w:cs="方正楷体_GBK"/>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方正楷体_GBK" w:hAnsi="方正楷体_GBK" w:eastAsia="方正楷体_GBK" w:cs="方正楷体_GBK"/>
          <w:spacing w:val="-20"/>
          <w:sz w:val="32"/>
          <w:lang w:val="en-US" w:eastAsia="zh-CN"/>
        </w:rPr>
      </w:pPr>
      <w:r>
        <w:rPr>
          <w:rFonts w:hint="eastAsia" w:ascii="方正楷体_GBK" w:hAnsi="方正楷体_GBK" w:eastAsia="方正楷体_GBK" w:cs="方正楷体_GBK"/>
          <w:spacing w:val="-23"/>
          <w:w w:val="90"/>
          <w:sz w:val="32"/>
          <w:lang w:val="en-US" w:eastAsia="zh-CN"/>
        </w:rPr>
        <w:t>中共城口县农村工作暨实施乡村振兴战略领导小组办公室</w:t>
      </w:r>
    </w:p>
    <w:p>
      <w:pPr>
        <w:pStyle w:val="2"/>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2022年3月31日          </w:t>
      </w: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eastAsia"/>
          <w:lang w:eastAsia="zh-CN"/>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000000" w:themeColor="text1"/>
          <w:kern w:val="0"/>
          <w:sz w:val="43"/>
          <w:szCs w:val="43"/>
          <w14:textFill>
            <w14:solidFill>
              <w14:schemeClr w14:val="tx1"/>
            </w14:solidFill>
          </w14:textFill>
        </w:rPr>
        <w:sectPr>
          <w:footerReference r:id="rId3" w:type="default"/>
          <w:pgSz w:w="11906" w:h="16838"/>
          <w:pgMar w:top="2098" w:right="1474" w:bottom="1984" w:left="1587" w:header="851" w:footer="992" w:gutter="0"/>
          <w:pgNumType w:fmt="decimal"/>
          <w:cols w:space="0" w:num="1"/>
          <w:docGrid w:type="linesAndChars" w:linePitch="579" w:charSpace="-842"/>
        </w:sect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default"/>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default"/>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000000" w:themeColor="text1"/>
          <w:w w:val="90"/>
          <w:kern w:val="0"/>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w w:val="90"/>
          <w:kern w:val="0"/>
          <w:sz w:val="44"/>
          <w:szCs w:val="44"/>
          <w14:textFill>
            <w14:solidFill>
              <w14:schemeClr w14:val="tx1"/>
            </w14:solidFill>
          </w14:textFill>
        </w:rPr>
        <w:t>城口县</w:t>
      </w:r>
      <w:r>
        <w:rPr>
          <w:rFonts w:hint="default" w:ascii="Times New Roman" w:hAnsi="Times New Roman" w:eastAsia="方正小标宋_GBK" w:cs="Times New Roman"/>
          <w:color w:val="000000" w:themeColor="text1"/>
          <w:w w:val="90"/>
          <w:kern w:val="0"/>
          <w:sz w:val="44"/>
          <w:szCs w:val="44"/>
          <w:lang w:eastAsia="zh-CN"/>
          <w14:textFill>
            <w14:solidFill>
              <w14:schemeClr w14:val="tx1"/>
            </w14:solidFill>
          </w14:textFill>
        </w:rPr>
        <w:t>扶持</w:t>
      </w:r>
      <w:r>
        <w:rPr>
          <w:rFonts w:hint="default" w:ascii="Times New Roman" w:hAnsi="Times New Roman" w:eastAsia="方正小标宋_GBK" w:cs="Times New Roman"/>
          <w:color w:val="000000" w:themeColor="text1"/>
          <w:w w:val="90"/>
          <w:kern w:val="0"/>
          <w:sz w:val="44"/>
          <w:szCs w:val="44"/>
          <w14:textFill>
            <w14:solidFill>
              <w14:schemeClr w14:val="tx1"/>
            </w14:solidFill>
          </w14:textFill>
        </w:rPr>
        <w:t>培</w:t>
      </w:r>
      <w:r>
        <w:rPr>
          <w:rFonts w:hint="default" w:ascii="Times New Roman" w:hAnsi="Times New Roman" w:eastAsia="方正小标宋_GBK" w:cs="Times New Roman"/>
          <w:color w:val="000000" w:themeColor="text1"/>
          <w:w w:val="90"/>
          <w:kern w:val="0"/>
          <w:sz w:val="44"/>
          <w:szCs w:val="44"/>
          <w:lang w:eastAsia="zh-CN"/>
          <w14:textFill>
            <w14:solidFill>
              <w14:schemeClr w14:val="tx1"/>
            </w14:solidFill>
          </w14:textFill>
        </w:rPr>
        <w:t>养</w:t>
      </w:r>
      <w:r>
        <w:rPr>
          <w:rFonts w:hint="default" w:ascii="Times New Roman" w:hAnsi="Times New Roman" w:eastAsia="方正小标宋_GBK" w:cs="Times New Roman"/>
          <w:color w:val="000000" w:themeColor="text1"/>
          <w:w w:val="90"/>
          <w:kern w:val="0"/>
          <w:sz w:val="44"/>
          <w:szCs w:val="44"/>
          <w14:textFill>
            <w14:solidFill>
              <w14:schemeClr w14:val="tx1"/>
            </w14:solidFill>
          </w14:textFill>
        </w:rPr>
        <w:t>农村致富带头人</w:t>
      </w:r>
      <w:r>
        <w:rPr>
          <w:rFonts w:hint="default" w:ascii="Times New Roman" w:hAnsi="Times New Roman" w:eastAsia="方正小标宋_GBK" w:cs="Times New Roman"/>
          <w:color w:val="000000" w:themeColor="text1"/>
          <w:w w:val="90"/>
          <w:kern w:val="0"/>
          <w:sz w:val="44"/>
          <w:szCs w:val="44"/>
          <w:lang w:val="en-US" w:eastAsia="zh-CN"/>
          <w14:textFill>
            <w14:solidFill>
              <w14:schemeClr w14:val="tx1"/>
            </w14:solidFill>
          </w14:textFill>
        </w:rPr>
        <w:t>10</w:t>
      </w:r>
      <w:r>
        <w:rPr>
          <w:rFonts w:hint="default" w:ascii="Times New Roman" w:hAnsi="Times New Roman" w:eastAsia="方正小标宋_GBK" w:cs="Times New Roman"/>
          <w:color w:val="000000" w:themeColor="text1"/>
          <w:w w:val="90"/>
          <w:kern w:val="0"/>
          <w:sz w:val="44"/>
          <w:szCs w:val="44"/>
          <w14:textFill>
            <w14:solidFill>
              <w14:schemeClr w14:val="tx1"/>
            </w14:solidFill>
          </w14:textFill>
        </w:rPr>
        <w:t>条措施</w:t>
      </w:r>
      <w:r>
        <w:rPr>
          <w:rFonts w:hint="eastAsia" w:ascii="Times New Roman" w:hAnsi="Times New Roman" w:eastAsia="方正小标宋_GBK" w:cs="Times New Roman"/>
          <w:color w:val="000000" w:themeColor="text1"/>
          <w:w w:val="90"/>
          <w:kern w:val="0"/>
          <w:sz w:val="44"/>
          <w:szCs w:val="44"/>
          <w:lang w:eastAsia="zh-CN"/>
          <w14:textFill>
            <w14:solidFill>
              <w14:schemeClr w14:val="tx1"/>
            </w14:solidFill>
          </w14:textFill>
        </w:rPr>
        <w:t>（</w:t>
      </w:r>
      <w:r>
        <w:rPr>
          <w:rFonts w:hint="eastAsia" w:ascii="Times New Roman" w:hAnsi="Times New Roman" w:eastAsia="方正小标宋_GBK" w:cs="Times New Roman"/>
          <w:color w:val="000000" w:themeColor="text1"/>
          <w:w w:val="90"/>
          <w:kern w:val="0"/>
          <w:sz w:val="44"/>
          <w:szCs w:val="44"/>
          <w:lang w:val="en-US" w:eastAsia="zh-CN"/>
          <w14:textFill>
            <w14:solidFill>
              <w14:schemeClr w14:val="tx1"/>
            </w14:solidFill>
          </w14:textFill>
        </w:rPr>
        <w:t>试行）</w:t>
      </w:r>
    </w:p>
    <w:p>
      <w:pPr>
        <w:keepNext w:val="0"/>
        <w:keepLines w:val="0"/>
        <w:pageBreakBefore w:val="0"/>
        <w:widowControl w:val="0"/>
        <w:kinsoku/>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深入贯彻落实习近平总书记在中共中央政治局第三十九次集体学习时关于“培养农村致富带头人”的重要指示要求，坚持市场引领、政府引导、服务乡村、协同培养的原则，以高素质农民队伍为“人才库”，以新产业新业态为“主战场”，着力打造一支创业能力强、经营水平高、带动作用大的农村致富带头人队伍，</w:t>
      </w:r>
      <w:r>
        <w:rPr>
          <w:rFonts w:hint="default" w:ascii="Times New Roman" w:hAnsi="Times New Roman" w:cs="Times New Roman"/>
          <w:color w:val="000000" w:themeColor="text1"/>
          <w:lang w:eastAsia="zh-CN"/>
          <w14:textFill>
            <w14:solidFill>
              <w14:schemeClr w14:val="tx1"/>
            </w14:solidFill>
          </w14:textFill>
        </w:rPr>
        <w:t>根据《城口县农村致富带头人培养行动实施方案（2021－2025年）》，</w:t>
      </w:r>
      <w:r>
        <w:rPr>
          <w:rFonts w:hint="default" w:ascii="Times New Roman" w:hAnsi="Times New Roman" w:cs="Times New Roman"/>
          <w:color w:val="000000" w:themeColor="text1"/>
          <w14:textFill>
            <w14:solidFill>
              <w14:schemeClr w14:val="tx1"/>
            </w14:solidFill>
          </w14:textFill>
        </w:rPr>
        <w:t>现就</w:t>
      </w:r>
      <w:r>
        <w:rPr>
          <w:rFonts w:hint="default" w:ascii="Times New Roman" w:hAnsi="Times New Roman" w:cs="Times New Roman"/>
          <w:color w:val="000000" w:themeColor="text1"/>
          <w:lang w:eastAsia="zh-CN"/>
          <w14:textFill>
            <w14:solidFill>
              <w14:schemeClr w14:val="tx1"/>
            </w14:solidFill>
          </w14:textFill>
        </w:rPr>
        <w:t>扶持</w:t>
      </w:r>
      <w:r>
        <w:rPr>
          <w:rFonts w:hint="default" w:ascii="Times New Roman" w:hAnsi="Times New Roman" w:cs="Times New Roman"/>
          <w:color w:val="000000" w:themeColor="text1"/>
          <w14:textFill>
            <w14:solidFill>
              <w14:schemeClr w14:val="tx1"/>
            </w14:solidFill>
          </w14:textFill>
        </w:rPr>
        <w:t>培养农村致富带头人提出以下</w:t>
      </w:r>
      <w:r>
        <w:rPr>
          <w:rFonts w:hint="default"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14:textFill>
            <w14:solidFill>
              <w14:schemeClr w14:val="tx1"/>
            </w14:solidFill>
          </w14:textFill>
        </w:rPr>
        <w:t>条措施。</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1.鼓励</w:t>
      </w:r>
      <w:r>
        <w:rPr>
          <w:rFonts w:hint="default" w:ascii="Times New Roman" w:hAnsi="Times New Roman" w:eastAsia="方正楷体_GBK" w:cs="Times New Roman"/>
          <w:color w:val="000000" w:themeColor="text1"/>
          <w:lang w:eastAsia="zh-CN"/>
          <w14:textFill>
            <w14:solidFill>
              <w14:schemeClr w14:val="tx1"/>
            </w14:solidFill>
          </w14:textFill>
        </w:rPr>
        <w:t>农村</w:t>
      </w:r>
      <w:r>
        <w:rPr>
          <w:rFonts w:hint="default" w:ascii="Times New Roman" w:hAnsi="Times New Roman" w:eastAsia="方正楷体_GBK" w:cs="Times New Roman"/>
          <w:color w:val="000000" w:themeColor="text1"/>
          <w14:textFill>
            <w14:solidFill>
              <w14:schemeClr w14:val="tx1"/>
            </w14:solidFill>
          </w14:textFill>
        </w:rPr>
        <w:t>致富带头人</w:t>
      </w:r>
      <w:r>
        <w:rPr>
          <w:rFonts w:hint="eastAsia" w:eastAsia="方正楷体_GBK" w:cs="Times New Roman"/>
          <w:color w:val="000000" w:themeColor="text1"/>
          <w:lang w:eastAsia="zh-CN"/>
          <w14:textFill>
            <w14:solidFill>
              <w14:schemeClr w14:val="tx1"/>
            </w14:solidFill>
          </w14:textFill>
        </w:rPr>
        <w:t>创办</w:t>
      </w:r>
      <w:r>
        <w:rPr>
          <w:rFonts w:hint="default" w:ascii="Times New Roman" w:hAnsi="Times New Roman" w:eastAsia="方正楷体_GBK" w:cs="Times New Roman"/>
          <w:color w:val="000000" w:themeColor="text1"/>
          <w14:textFill>
            <w14:solidFill>
              <w14:schemeClr w14:val="tx1"/>
            </w14:solidFill>
          </w14:textFill>
        </w:rPr>
        <w:t>新型农业经营主体。</w:t>
      </w:r>
      <w:r>
        <w:rPr>
          <w:rFonts w:hint="default" w:ascii="Times New Roman" w:hAnsi="Times New Roman" w:cs="Times New Roman"/>
          <w:color w:val="000000" w:themeColor="text1"/>
          <w14:textFill>
            <w14:solidFill>
              <w14:schemeClr w14:val="tx1"/>
            </w14:solidFill>
          </w14:textFill>
        </w:rPr>
        <w:t>对正在从事或有意从事农业生产、经营、服务的各类创新创业人才，优先纳入农村致富带头人培养对象。鼓励</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w:t>
      </w:r>
      <w:r>
        <w:rPr>
          <w:rFonts w:hint="eastAsia" w:cs="Times New Roman"/>
          <w:color w:val="000000" w:themeColor="text1"/>
          <w:lang w:eastAsia="zh-CN"/>
          <w14:textFill>
            <w14:solidFill>
              <w14:schemeClr w14:val="tx1"/>
            </w14:solidFill>
          </w14:textFill>
        </w:rPr>
        <w:t>创办</w:t>
      </w:r>
      <w:r>
        <w:rPr>
          <w:rFonts w:hint="default" w:ascii="Times New Roman" w:hAnsi="Times New Roman" w:cs="Times New Roman"/>
          <w:color w:val="000000" w:themeColor="text1"/>
          <w14:textFill>
            <w14:solidFill>
              <w14:schemeClr w14:val="tx1"/>
            </w14:solidFill>
          </w14:textFill>
        </w:rPr>
        <w:t>家庭农场、农民合作社、农业</w:t>
      </w:r>
      <w:r>
        <w:rPr>
          <w:rFonts w:hint="default" w:ascii="Times New Roman" w:hAnsi="Times New Roman" w:cs="Times New Roman"/>
          <w:color w:val="000000" w:themeColor="text1"/>
          <w:lang w:eastAsia="zh-CN"/>
          <w14:textFill>
            <w14:solidFill>
              <w14:schemeClr w14:val="tx1"/>
            </w14:solidFill>
          </w14:textFill>
        </w:rPr>
        <w:t>产业化联合体</w:t>
      </w:r>
      <w:r>
        <w:rPr>
          <w:rFonts w:hint="default" w:ascii="Times New Roman" w:hAnsi="Times New Roman" w:cs="Times New Roman"/>
          <w:color w:val="000000" w:themeColor="text1"/>
          <w14:textFill>
            <w14:solidFill>
              <w14:schemeClr w14:val="tx1"/>
            </w14:solidFill>
          </w14:textFill>
        </w:rPr>
        <w:t>等</w:t>
      </w:r>
      <w:r>
        <w:rPr>
          <w:rFonts w:hint="default" w:ascii="Times New Roman" w:hAnsi="Times New Roman" w:cs="Times New Roman"/>
          <w:color w:val="000000" w:themeColor="text1"/>
          <w:lang w:eastAsia="zh-CN"/>
          <w14:textFill>
            <w14:solidFill>
              <w14:schemeClr w14:val="tx1"/>
            </w14:solidFill>
          </w14:textFill>
        </w:rPr>
        <w:t>新型农业</w:t>
      </w:r>
      <w:r>
        <w:rPr>
          <w:rFonts w:hint="default" w:ascii="Times New Roman" w:hAnsi="Times New Roman" w:cs="Times New Roman"/>
          <w:color w:val="000000" w:themeColor="text1"/>
          <w14:textFill>
            <w14:solidFill>
              <w14:schemeClr w14:val="tx1"/>
            </w14:solidFill>
          </w14:textFill>
        </w:rPr>
        <w:t>经营主体。</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w:t>
      </w:r>
      <w:r>
        <w:rPr>
          <w:rFonts w:hint="eastAsia" w:cs="Times New Roman"/>
          <w:color w:val="000000" w:themeColor="text1"/>
          <w:lang w:eastAsia="zh-CN"/>
          <w14:textFill>
            <w14:solidFill>
              <w14:schemeClr w14:val="tx1"/>
            </w14:solidFill>
          </w14:textFill>
        </w:rPr>
        <w:t>创办</w:t>
      </w:r>
      <w:r>
        <w:rPr>
          <w:rFonts w:hint="default" w:ascii="Times New Roman" w:hAnsi="Times New Roman" w:cs="Times New Roman"/>
          <w:color w:val="000000" w:themeColor="text1"/>
          <w14:textFill>
            <w14:solidFill>
              <w14:schemeClr w14:val="tx1"/>
            </w14:solidFill>
          </w14:textFill>
        </w:rPr>
        <w:t>的家庭农场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农民合作社等</w:t>
      </w:r>
      <w:r>
        <w:rPr>
          <w:rFonts w:hint="default" w:ascii="Times New Roman" w:hAnsi="Times New Roman" w:cs="Times New Roman"/>
          <w:color w:val="000000" w:themeColor="text1"/>
          <w:lang w:eastAsia="zh-CN"/>
          <w14:textFill>
            <w14:solidFill>
              <w14:schemeClr w14:val="tx1"/>
            </w14:solidFill>
          </w14:textFill>
        </w:rPr>
        <w:t>新型农业</w:t>
      </w:r>
      <w:r>
        <w:rPr>
          <w:rFonts w:hint="default" w:ascii="Times New Roman" w:hAnsi="Times New Roman" w:cs="Times New Roman"/>
          <w:color w:val="000000" w:themeColor="text1"/>
          <w14:textFill>
            <w14:solidFill>
              <w14:schemeClr w14:val="tx1"/>
            </w14:solidFill>
          </w14:textFill>
        </w:rPr>
        <w:t>经营主</w:t>
      </w:r>
      <w:r>
        <w:rPr>
          <w:rFonts w:hint="default" w:ascii="Times New Roman" w:hAnsi="Times New Roman" w:cs="Times New Roman"/>
          <w:color w:val="000000" w:themeColor="text1"/>
          <w:lang w:eastAsia="zh-CN"/>
          <w14:textFill>
            <w14:solidFill>
              <w14:schemeClr w14:val="tx1"/>
            </w14:solidFill>
          </w14:textFill>
        </w:rPr>
        <w:t>体</w:t>
      </w:r>
      <w:r>
        <w:rPr>
          <w:rFonts w:hint="eastAsia" w:cs="Times New Roman"/>
          <w:color w:val="000000" w:themeColor="text1"/>
          <w:lang w:eastAsia="zh-CN"/>
          <w14:textFill>
            <w14:solidFill>
              <w14:schemeClr w14:val="tx1"/>
            </w14:solidFill>
          </w14:textFill>
        </w:rPr>
        <w:t>符合条件的</w:t>
      </w:r>
      <w:r>
        <w:rPr>
          <w:rFonts w:hint="default" w:ascii="Times New Roman" w:hAnsi="Times New Roman" w:cs="Times New Roman"/>
          <w:color w:val="000000" w:themeColor="text1"/>
          <w14:textFill>
            <w14:solidFill>
              <w14:schemeClr w14:val="tx1"/>
            </w14:solidFill>
          </w14:textFill>
        </w:rPr>
        <w:t>优先</w:t>
      </w:r>
      <w:r>
        <w:rPr>
          <w:rFonts w:hint="default" w:ascii="Times New Roman" w:hAnsi="Times New Roman" w:cs="Times New Roman"/>
          <w:color w:val="000000" w:themeColor="text1"/>
          <w:lang w:eastAsia="zh-CN"/>
          <w14:textFill>
            <w14:solidFill>
              <w14:schemeClr w14:val="tx1"/>
            </w14:solidFill>
          </w14:textFill>
        </w:rPr>
        <w:t>纳入示范创建</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2.支持农村致富带头人参与农村集体经济发展。</w:t>
      </w:r>
      <w:r>
        <w:rPr>
          <w:rFonts w:hint="default" w:ascii="Times New Roman" w:hAnsi="Times New Roman" w:cs="Times New Roman"/>
          <w:color w:val="000000" w:themeColor="text1"/>
          <w14:textFill>
            <w14:solidFill>
              <w14:schemeClr w14:val="tx1"/>
            </w14:solidFill>
          </w14:textFill>
        </w:rPr>
        <w:t>村集体经济组织为</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致富带头人干事创业提供组织保障，</w:t>
      </w:r>
      <w:r>
        <w:rPr>
          <w:rFonts w:hint="default" w:ascii="Times New Roman" w:hAnsi="Times New Roman" w:cs="Times New Roman"/>
          <w:color w:val="000000" w:themeColor="text1"/>
          <w:lang w:eastAsia="zh-CN"/>
          <w14:textFill>
            <w14:solidFill>
              <w14:schemeClr w14:val="tx1"/>
            </w14:solidFill>
          </w14:textFill>
        </w:rPr>
        <w:t>为农村</w:t>
      </w:r>
      <w:r>
        <w:rPr>
          <w:rFonts w:hint="default" w:ascii="Times New Roman" w:hAnsi="Times New Roman" w:cs="Times New Roman"/>
          <w:color w:val="000000" w:themeColor="text1"/>
          <w14:textFill>
            <w14:solidFill>
              <w14:schemeClr w14:val="tx1"/>
            </w14:solidFill>
          </w14:textFill>
        </w:rPr>
        <w:t>致富带头人在土地流转、政策咨询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项目申请、村民协调</w:t>
      </w:r>
      <w:r>
        <w:rPr>
          <w:rFonts w:hint="default" w:ascii="Times New Roman" w:hAnsi="Times New Roman" w:cs="Times New Roman"/>
          <w:color w:val="000000" w:themeColor="text1"/>
          <w:lang w:eastAsia="zh-CN"/>
          <w14:textFill>
            <w14:solidFill>
              <w14:schemeClr w14:val="tx1"/>
            </w14:solidFill>
          </w14:textFill>
        </w:rPr>
        <w:t>等方面</w:t>
      </w:r>
      <w:r>
        <w:rPr>
          <w:rFonts w:hint="default" w:ascii="Times New Roman" w:hAnsi="Times New Roman" w:cs="Times New Roman"/>
          <w:color w:val="000000" w:themeColor="text1"/>
          <w14:textFill>
            <w14:solidFill>
              <w14:schemeClr w14:val="tx1"/>
            </w14:solidFill>
          </w14:textFill>
        </w:rPr>
        <w:t>制定服务清单。</w:t>
      </w:r>
      <w:r>
        <w:rPr>
          <w:rFonts w:hint="eastAsia"/>
          <w:color w:val="000000" w:themeColor="text1"/>
          <w14:textFill>
            <w14:solidFill>
              <w14:schemeClr w14:val="tx1"/>
            </w14:solidFill>
          </w14:textFill>
        </w:rPr>
        <w:t>鼓励</w:t>
      </w:r>
      <w:r>
        <w:rPr>
          <w:rFonts w:hint="eastAsia"/>
          <w:color w:val="000000" w:themeColor="text1"/>
          <w:lang w:eastAsia="zh-CN"/>
          <w14:textFill>
            <w14:solidFill>
              <w14:schemeClr w14:val="tx1"/>
            </w14:solidFill>
          </w14:textFill>
        </w:rPr>
        <w:t>农村</w:t>
      </w:r>
      <w:r>
        <w:rPr>
          <w:rFonts w:hint="eastAsia"/>
          <w:color w:val="000000" w:themeColor="text1"/>
          <w14:textFill>
            <w14:solidFill>
              <w14:schemeClr w14:val="tx1"/>
            </w14:solidFill>
          </w14:textFill>
        </w:rPr>
        <w:t>致富带头人参与</w:t>
      </w:r>
      <w:r>
        <w:rPr>
          <w:rFonts w:hint="eastAsia"/>
          <w:color w:val="000000" w:themeColor="text1"/>
          <w:lang w:eastAsia="zh-CN"/>
          <w14:textFill>
            <w14:solidFill>
              <w14:schemeClr w14:val="tx1"/>
            </w14:solidFill>
          </w14:textFill>
        </w:rPr>
        <w:t>农村</w:t>
      </w:r>
      <w:r>
        <w:rPr>
          <w:rFonts w:hint="eastAsia"/>
          <w:color w:val="000000" w:themeColor="text1"/>
          <w14:textFill>
            <w14:solidFill>
              <w14:schemeClr w14:val="tx1"/>
            </w14:solidFill>
          </w14:textFill>
        </w:rPr>
        <w:t>集体经济</w:t>
      </w:r>
      <w:r>
        <w:rPr>
          <w:rFonts w:hint="eastAsia"/>
          <w:color w:val="000000" w:themeColor="text1"/>
          <w:lang w:eastAsia="zh-CN"/>
          <w14:textFill>
            <w14:solidFill>
              <w14:schemeClr w14:val="tx1"/>
            </w14:solidFill>
          </w14:textFill>
        </w:rPr>
        <w:t>发展的有关项目建设</w:t>
      </w:r>
      <w:r>
        <w:rPr>
          <w:rFonts w:hint="eastAsia"/>
          <w:color w:val="000000" w:themeColor="text1"/>
          <w14:textFill>
            <w14:solidFill>
              <w14:schemeClr w14:val="tx1"/>
            </w14:solidFill>
          </w14:textFill>
        </w:rPr>
        <w:t>。</w:t>
      </w:r>
      <w:r>
        <w:rPr>
          <w:rFonts w:hint="eastAsia" w:cs="方正仿宋_GBK"/>
          <w:color w:val="000000" w:themeColor="text1"/>
          <w14:textFill>
            <w14:solidFill>
              <w14:schemeClr w14:val="tx1"/>
            </w14:solidFill>
          </w14:textFill>
        </w:rPr>
        <w:t>基层党组织、</w:t>
      </w:r>
      <w:r>
        <w:rPr>
          <w:rFonts w:hint="eastAsia" w:cs="方正仿宋_GBK"/>
          <w:color w:val="000000" w:themeColor="text1"/>
          <w:lang w:eastAsia="zh-CN"/>
          <w14:textFill>
            <w14:solidFill>
              <w14:schemeClr w14:val="tx1"/>
            </w14:solidFill>
          </w14:textFill>
        </w:rPr>
        <w:t>农村</w:t>
      </w:r>
      <w:r>
        <w:rPr>
          <w:rFonts w:hint="eastAsia" w:cs="方正仿宋_GBK"/>
          <w:color w:val="000000" w:themeColor="text1"/>
          <w14:textFill>
            <w14:solidFill>
              <w14:schemeClr w14:val="tx1"/>
            </w14:solidFill>
          </w14:textFill>
        </w:rPr>
        <w:t>集体经济组织在选拔任用人才时优先考虑符合条件的致富带头人。</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楷体_GBK" w:cs="Times New Roman"/>
          <w:color w:val="000000" w:themeColor="text1"/>
          <w:lang w:val="en-US" w:eastAsia="zh-CN" w:bidi="ar-SA"/>
          <w14:textFill>
            <w14:solidFill>
              <w14:schemeClr w14:val="tx1"/>
            </w14:solidFill>
          </w14:textFill>
        </w:rPr>
        <w:t>3</w:t>
      </w:r>
      <w:r>
        <w:rPr>
          <w:rFonts w:hint="default" w:ascii="Times New Roman" w:hAnsi="Times New Roman" w:eastAsia="方正楷体_GBK" w:cs="Times New Roman"/>
          <w:color w:val="000000" w:themeColor="text1"/>
          <w:lang w:val="en-US" w:bidi="ar-SA"/>
          <w14:textFill>
            <w14:solidFill>
              <w14:schemeClr w14:val="tx1"/>
            </w14:solidFill>
          </w14:textFill>
        </w:rPr>
        <w:t>.鼓励</w:t>
      </w:r>
      <w:r>
        <w:rPr>
          <w:rFonts w:hint="default" w:ascii="Times New Roman" w:hAnsi="Times New Roman" w:eastAsia="方正楷体_GBK" w:cs="Times New Roman"/>
          <w:color w:val="000000" w:themeColor="text1"/>
          <w:lang w:val="en-US" w:eastAsia="zh-CN" w:bidi="ar-SA"/>
          <w14:textFill>
            <w14:solidFill>
              <w14:schemeClr w14:val="tx1"/>
            </w14:solidFill>
          </w14:textFill>
        </w:rPr>
        <w:t>农村</w:t>
      </w:r>
      <w:r>
        <w:rPr>
          <w:rFonts w:hint="default" w:ascii="Times New Roman" w:hAnsi="Times New Roman" w:eastAsia="方正楷体_GBK" w:cs="Times New Roman"/>
          <w:color w:val="000000" w:themeColor="text1"/>
          <w:lang w:val="en-US" w:bidi="ar-SA"/>
          <w14:textFill>
            <w14:solidFill>
              <w14:schemeClr w14:val="tx1"/>
            </w14:solidFill>
          </w14:textFill>
        </w:rPr>
        <w:t>致富带头人发展乡村产业。</w:t>
      </w:r>
      <w:r>
        <w:rPr>
          <w:rFonts w:hint="default" w:ascii="Times New Roman" w:hAnsi="Times New Roman" w:cs="Times New Roman"/>
          <w:color w:val="000000" w:themeColor="text1"/>
          <w:lang w:val="en-US"/>
          <w14:textFill>
            <w14:solidFill>
              <w14:schemeClr w14:val="tx1"/>
            </w14:solidFill>
          </w14:textFill>
        </w:rPr>
        <w:t>鼓励</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致富带头人因地制宜发展</w:t>
      </w:r>
      <w:r>
        <w:rPr>
          <w:rFonts w:hint="default" w:ascii="Times New Roman" w:hAnsi="Times New Roman" w:cs="Times New Roman"/>
          <w:color w:val="000000" w:themeColor="text1"/>
          <w:lang w:val="en-US" w:eastAsia="zh-CN"/>
          <w14:textFill>
            <w14:solidFill>
              <w14:schemeClr w14:val="tx1"/>
            </w14:solidFill>
          </w14:textFill>
        </w:rPr>
        <w:t>乡村</w:t>
      </w:r>
      <w:r>
        <w:rPr>
          <w:rFonts w:hint="default" w:ascii="Times New Roman" w:hAnsi="Times New Roman" w:cs="Times New Roman"/>
          <w:color w:val="000000" w:themeColor="text1"/>
          <w:lang w:val="en-US"/>
          <w14:textFill>
            <w14:solidFill>
              <w14:schemeClr w14:val="tx1"/>
            </w14:solidFill>
          </w14:textFill>
        </w:rPr>
        <w:t>特色产业，</w:t>
      </w:r>
      <w:r>
        <w:rPr>
          <w:rFonts w:hint="default" w:ascii="Times New Roman" w:hAnsi="Times New Roman" w:cs="Times New Roman"/>
          <w:color w:val="000000" w:themeColor="text1"/>
          <w:lang w:val="en-US" w:eastAsia="zh-CN"/>
          <w14:textFill>
            <w14:solidFill>
              <w14:schemeClr w14:val="tx1"/>
            </w14:solidFill>
          </w14:textFill>
        </w:rPr>
        <w:t>农村致富带头人申报乡村特色产业项目符合条件的优先储备优先安排。</w:t>
      </w:r>
      <w:r>
        <w:rPr>
          <w:rFonts w:hint="default" w:ascii="Times New Roman" w:hAnsi="Times New Roman" w:cs="Times New Roman"/>
          <w:color w:val="000000" w:themeColor="text1"/>
          <w14:textFill>
            <w14:solidFill>
              <w14:schemeClr w14:val="tx1"/>
            </w14:solidFill>
          </w14:textFill>
        </w:rPr>
        <w:t>支持</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以股份合作、订单生产、委托种养、保护价收购等方式，带领周边农户共同发展。鼓励农村致富带头人创办的新型农业经营主体实施田间道路、水利、高标准农田建设和宜机化改造、土壤改良、农业设施配套等基础设施建设项目。</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lang w:val="en-US" w:eastAsia="zh-CN"/>
          <w14:textFill>
            <w14:solidFill>
              <w14:schemeClr w14:val="tx1"/>
            </w14:solidFill>
          </w14:textFill>
        </w:rPr>
        <w:t>4</w:t>
      </w:r>
      <w:r>
        <w:rPr>
          <w:rFonts w:hint="default" w:ascii="Times New Roman" w:hAnsi="Times New Roman" w:eastAsia="方正楷体_GBK" w:cs="Times New Roman"/>
          <w:color w:val="000000" w:themeColor="text1"/>
          <w14:textFill>
            <w14:solidFill>
              <w14:schemeClr w14:val="tx1"/>
            </w14:solidFill>
          </w14:textFill>
        </w:rPr>
        <w:t>.建立</w:t>
      </w:r>
      <w:r>
        <w:rPr>
          <w:rFonts w:hint="default" w:ascii="Times New Roman" w:hAnsi="Times New Roman" w:eastAsia="方正楷体_GBK" w:cs="Times New Roman"/>
          <w:color w:val="000000" w:themeColor="text1"/>
          <w:lang w:eastAsia="zh-CN"/>
          <w14:textFill>
            <w14:solidFill>
              <w14:schemeClr w14:val="tx1"/>
            </w14:solidFill>
          </w14:textFill>
        </w:rPr>
        <w:t>农村</w:t>
      </w:r>
      <w:r>
        <w:rPr>
          <w:rFonts w:hint="default" w:ascii="Times New Roman" w:hAnsi="Times New Roman" w:eastAsia="方正楷体_GBK" w:cs="Times New Roman"/>
          <w:color w:val="000000" w:themeColor="text1"/>
          <w14:textFill>
            <w14:solidFill>
              <w14:schemeClr w14:val="tx1"/>
            </w14:solidFill>
          </w14:textFill>
        </w:rPr>
        <w:t>致富带头人培训机制。</w:t>
      </w:r>
      <w:r>
        <w:rPr>
          <w:rFonts w:hint="default" w:ascii="Times New Roman" w:hAnsi="Times New Roman" w:cs="Times New Roman"/>
          <w:color w:val="000000" w:themeColor="text1"/>
          <w14:textFill>
            <w14:solidFill>
              <w14:schemeClr w14:val="tx1"/>
            </w14:solidFill>
          </w14:textFill>
        </w:rPr>
        <w:t>对</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分类型分批次进行综合培训。将农作物种植、畜禽水产养殖、农业机械化生产、重大动植物疫病防治、农产品加工、市场营销、农产品电商、乡村休闲旅游等实用技术纳入培训必修科目。从培训、指导、扶持、创业、带动等方面进行全环节全过程培育，提高农村致富带头人干事创业能力。</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楷体_GBK" w:cs="Times New Roman"/>
          <w:color w:val="000000" w:themeColor="text1"/>
          <w:lang w:val="en-US" w:eastAsia="zh-CN" w:bidi="ar-SA"/>
          <w14:textFill>
            <w14:solidFill>
              <w14:schemeClr w14:val="tx1"/>
            </w14:solidFill>
          </w14:textFill>
        </w:rPr>
        <w:t>5</w:t>
      </w:r>
      <w:r>
        <w:rPr>
          <w:rFonts w:hint="default" w:ascii="Times New Roman" w:hAnsi="Times New Roman" w:eastAsia="方正楷体_GBK" w:cs="Times New Roman"/>
          <w:color w:val="000000" w:themeColor="text1"/>
          <w:lang w:val="en-US" w:bidi="ar-SA"/>
          <w14:textFill>
            <w14:solidFill>
              <w14:schemeClr w14:val="tx1"/>
            </w14:solidFill>
          </w14:textFill>
        </w:rPr>
        <w:t>.搭建</w:t>
      </w:r>
      <w:r>
        <w:rPr>
          <w:rFonts w:hint="default" w:ascii="Times New Roman" w:hAnsi="Times New Roman" w:eastAsia="方正楷体_GBK" w:cs="Times New Roman"/>
          <w:color w:val="000000" w:themeColor="text1"/>
          <w:lang w:val="en-US" w:eastAsia="zh-CN" w:bidi="ar-SA"/>
          <w14:textFill>
            <w14:solidFill>
              <w14:schemeClr w14:val="tx1"/>
            </w14:solidFill>
          </w14:textFill>
        </w:rPr>
        <w:t>农村</w:t>
      </w:r>
      <w:r>
        <w:rPr>
          <w:rFonts w:hint="default" w:ascii="Times New Roman" w:hAnsi="Times New Roman" w:eastAsia="方正楷体_GBK" w:cs="Times New Roman"/>
          <w:color w:val="000000" w:themeColor="text1"/>
          <w:lang w:val="en-US" w:bidi="ar-SA"/>
          <w14:textFill>
            <w14:solidFill>
              <w14:schemeClr w14:val="tx1"/>
            </w14:solidFill>
          </w14:textFill>
        </w:rPr>
        <w:t>致富带头人干事创业</w:t>
      </w:r>
      <w:r>
        <w:rPr>
          <w:rFonts w:hint="default" w:ascii="Times New Roman" w:hAnsi="Times New Roman" w:eastAsia="方正楷体_GBK" w:cs="Times New Roman"/>
          <w:color w:val="000000" w:themeColor="text1"/>
          <w:lang w:val="en-US" w:eastAsia="zh-CN" w:bidi="ar-SA"/>
          <w14:textFill>
            <w14:solidFill>
              <w14:schemeClr w14:val="tx1"/>
            </w14:solidFill>
          </w14:textFill>
        </w:rPr>
        <w:t>孵化</w:t>
      </w:r>
      <w:r>
        <w:rPr>
          <w:rFonts w:hint="default" w:ascii="Times New Roman" w:hAnsi="Times New Roman" w:eastAsia="方正楷体_GBK" w:cs="Times New Roman"/>
          <w:color w:val="000000" w:themeColor="text1"/>
          <w:lang w:val="en-US" w:bidi="ar-SA"/>
          <w14:textFill>
            <w14:solidFill>
              <w14:schemeClr w14:val="tx1"/>
            </w14:solidFill>
          </w14:textFill>
        </w:rPr>
        <w:t>平台。</w:t>
      </w:r>
      <w:r>
        <w:rPr>
          <w:rFonts w:hint="default" w:ascii="Times New Roman" w:hAnsi="Times New Roman" w:cs="Times New Roman"/>
          <w:color w:val="000000" w:themeColor="text1"/>
          <w:lang w:val="en-US"/>
          <w14:textFill>
            <w14:solidFill>
              <w14:schemeClr w14:val="tx1"/>
            </w14:solidFill>
          </w14:textFill>
        </w:rPr>
        <w:t>丰富致富带头人干事创业途径，打造一批</w:t>
      </w:r>
      <w:r>
        <w:rPr>
          <w:rFonts w:hint="default" w:ascii="Times New Roman" w:hAnsi="Times New Roman" w:cs="Times New Roman"/>
          <w:color w:val="000000" w:themeColor="text1"/>
          <w14:textFill>
            <w14:solidFill>
              <w14:schemeClr w14:val="tx1"/>
            </w14:solidFill>
          </w14:textFill>
        </w:rPr>
        <w:t>农民创业园、众创空间等平台，建</w:t>
      </w:r>
      <w:r>
        <w:rPr>
          <w:rFonts w:hint="default" w:ascii="Times New Roman" w:hAnsi="Times New Roman" w:cs="Times New Roman"/>
          <w:color w:val="000000" w:themeColor="text1"/>
          <w:lang w:eastAsia="zh-CN"/>
          <w14:textFill>
            <w14:solidFill>
              <w14:schemeClr w14:val="tx1"/>
            </w14:solidFill>
          </w14:textFill>
        </w:rPr>
        <w:t>设</w:t>
      </w:r>
      <w:r>
        <w:rPr>
          <w:rFonts w:hint="default" w:ascii="Times New Roman" w:hAnsi="Times New Roman" w:cs="Times New Roman"/>
          <w:color w:val="000000" w:themeColor="text1"/>
          <w14:textFill>
            <w14:solidFill>
              <w14:schemeClr w14:val="tx1"/>
            </w14:solidFill>
          </w14:textFill>
        </w:rPr>
        <w:t>一批农村致富带头人创业孵化基地。充分发挥县级集体经济管理平台的孵化作用，孵化一批优秀乡村产业项目、一批农村致富带头人团队。</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lang w:val="en-US" w:eastAsia="zh-CN" w:bidi="ar-SA"/>
          <w14:textFill>
            <w14:solidFill>
              <w14:schemeClr w14:val="tx1"/>
            </w14:solidFill>
          </w14:textFill>
        </w:rPr>
        <w:t>6</w:t>
      </w:r>
      <w:r>
        <w:rPr>
          <w:rFonts w:hint="default" w:ascii="Times New Roman" w:hAnsi="Times New Roman" w:eastAsia="方正楷体_GBK" w:cs="Times New Roman"/>
          <w:color w:val="000000" w:themeColor="text1"/>
          <w:lang w:val="en-US" w:bidi="ar-SA"/>
          <w14:textFill>
            <w14:solidFill>
              <w14:schemeClr w14:val="tx1"/>
            </w14:solidFill>
          </w14:textFill>
        </w:rPr>
        <w:t>.建立</w:t>
      </w:r>
      <w:r>
        <w:rPr>
          <w:rFonts w:hint="default" w:ascii="Times New Roman" w:hAnsi="Times New Roman" w:eastAsia="方正楷体_GBK" w:cs="Times New Roman"/>
          <w:color w:val="000000" w:themeColor="text1"/>
          <w:lang w:val="en-US" w:eastAsia="zh-CN" w:bidi="ar-SA"/>
          <w14:textFill>
            <w14:solidFill>
              <w14:schemeClr w14:val="tx1"/>
            </w14:solidFill>
          </w14:textFill>
        </w:rPr>
        <w:t>农村</w:t>
      </w:r>
      <w:r>
        <w:rPr>
          <w:rFonts w:hint="default" w:ascii="Times New Roman" w:hAnsi="Times New Roman" w:eastAsia="方正楷体_GBK" w:cs="Times New Roman"/>
          <w:color w:val="000000" w:themeColor="text1"/>
          <w:lang w:val="en-US" w:bidi="ar-SA"/>
          <w14:textFill>
            <w14:solidFill>
              <w14:schemeClr w14:val="tx1"/>
            </w14:solidFill>
          </w14:textFill>
        </w:rPr>
        <w:t>致富带头人</w:t>
      </w:r>
      <w:r>
        <w:rPr>
          <w:rFonts w:hint="default" w:ascii="Times New Roman" w:hAnsi="Times New Roman" w:eastAsia="方正楷体_GBK" w:cs="Times New Roman"/>
          <w:color w:val="000000" w:themeColor="text1"/>
          <w:lang w:val="en-US" w:eastAsia="zh-CN" w:bidi="ar-SA"/>
          <w14:textFill>
            <w14:solidFill>
              <w14:schemeClr w14:val="tx1"/>
            </w14:solidFill>
          </w14:textFill>
        </w:rPr>
        <w:t>科技服务</w:t>
      </w:r>
      <w:r>
        <w:rPr>
          <w:rFonts w:hint="default" w:ascii="Times New Roman" w:hAnsi="Times New Roman" w:eastAsia="方正楷体_GBK" w:cs="Times New Roman"/>
          <w:color w:val="000000" w:themeColor="text1"/>
          <w:lang w:val="en-US" w:bidi="ar-SA"/>
          <w14:textFill>
            <w14:solidFill>
              <w14:schemeClr w14:val="tx1"/>
            </w14:solidFill>
          </w14:textFill>
        </w:rPr>
        <w:t>指导机制。</w:t>
      </w:r>
      <w:r>
        <w:rPr>
          <w:rFonts w:hint="default" w:ascii="Times New Roman" w:hAnsi="Times New Roman" w:cs="Times New Roman"/>
          <w:color w:val="000000" w:themeColor="text1"/>
          <w14:textFill>
            <w14:solidFill>
              <w14:schemeClr w14:val="tx1"/>
            </w14:solidFill>
          </w14:textFill>
        </w:rPr>
        <w:t>组织现代农业产业技术团队、科技特派员和农业技术人员，</w:t>
      </w:r>
      <w:r>
        <w:rPr>
          <w:rFonts w:hint="default" w:ascii="Times New Roman" w:hAnsi="Times New Roman" w:cs="Times New Roman"/>
          <w:color w:val="000000" w:themeColor="text1"/>
          <w:lang w:eastAsia="zh-CN"/>
          <w14:textFill>
            <w14:solidFill>
              <w14:schemeClr w14:val="tx1"/>
            </w14:solidFill>
          </w14:textFill>
        </w:rPr>
        <w:t>常态化</w:t>
      </w:r>
      <w:r>
        <w:rPr>
          <w:rFonts w:hint="default" w:ascii="Times New Roman" w:hAnsi="Times New Roman" w:cs="Times New Roman"/>
          <w:color w:val="000000" w:themeColor="text1"/>
          <w14:textFill>
            <w14:solidFill>
              <w14:schemeClr w14:val="tx1"/>
            </w14:solidFill>
          </w14:textFill>
        </w:rPr>
        <w:t>全覆盖</w:t>
      </w:r>
      <w:r>
        <w:rPr>
          <w:rFonts w:hint="default" w:ascii="Times New Roman" w:hAnsi="Times New Roman" w:cs="Times New Roman"/>
          <w:color w:val="000000" w:themeColor="text1"/>
          <w:lang w:eastAsia="zh-CN"/>
          <w14:textFill>
            <w14:solidFill>
              <w14:schemeClr w14:val="tx1"/>
            </w14:solidFill>
          </w14:textFill>
        </w:rPr>
        <w:t>服务</w:t>
      </w:r>
      <w:r>
        <w:rPr>
          <w:rFonts w:hint="default" w:ascii="Times New Roman" w:hAnsi="Times New Roman" w:cs="Times New Roman"/>
          <w:color w:val="000000" w:themeColor="text1"/>
          <w14:textFill>
            <w14:solidFill>
              <w14:schemeClr w14:val="tx1"/>
            </w14:solidFill>
          </w14:textFill>
        </w:rPr>
        <w:t>指导农村致富带头人培养对象。适时开展</w:t>
      </w:r>
      <w:r>
        <w:rPr>
          <w:rFonts w:hint="default" w:ascii="Times New Roman" w:hAnsi="Times New Roman" w:cs="Times New Roman"/>
          <w:color w:val="000000" w:themeColor="text1"/>
          <w:lang w:eastAsia="zh-CN"/>
          <w14:textFill>
            <w14:solidFill>
              <w14:schemeClr w14:val="tx1"/>
            </w14:solidFill>
          </w14:textFill>
        </w:rPr>
        <w:t>定点式</w:t>
      </w:r>
      <w:r>
        <w:rPr>
          <w:rFonts w:hint="default" w:ascii="Times New Roman" w:hAnsi="Times New Roman" w:cs="Times New Roman"/>
          <w:color w:val="000000" w:themeColor="text1"/>
          <w14:textFill>
            <w14:solidFill>
              <w14:schemeClr w14:val="tx1"/>
            </w14:solidFill>
          </w14:textFill>
        </w:rPr>
        <w:t>现场指导，帮助</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致富带头人及时解决生产经营中的技术难题。</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楷体_GBK" w:cs="Times New Roman"/>
          <w:color w:val="000000" w:themeColor="text1"/>
          <w:lang w:val="en-US" w:eastAsia="zh-CN" w:bidi="ar-SA"/>
          <w14:textFill>
            <w14:solidFill>
              <w14:schemeClr w14:val="tx1"/>
            </w14:solidFill>
          </w14:textFill>
        </w:rPr>
        <w:t>7</w:t>
      </w:r>
      <w:r>
        <w:rPr>
          <w:rFonts w:hint="default" w:ascii="Times New Roman" w:hAnsi="Times New Roman" w:eastAsia="方正楷体_GBK" w:cs="Times New Roman"/>
          <w:color w:val="000000" w:themeColor="text1"/>
          <w:lang w:val="en-US" w:bidi="ar-SA"/>
          <w14:textFill>
            <w14:solidFill>
              <w14:schemeClr w14:val="tx1"/>
            </w14:solidFill>
          </w14:textFill>
        </w:rPr>
        <w:t>.</w:t>
      </w:r>
      <w:r>
        <w:rPr>
          <w:rFonts w:hint="default" w:ascii="Times New Roman" w:hAnsi="Times New Roman" w:eastAsia="方正楷体_GBK" w:cs="Times New Roman"/>
          <w:color w:val="000000" w:themeColor="text1"/>
          <w:lang w:val="en-US" w:eastAsia="zh-CN" w:bidi="ar-SA"/>
          <w14:textFill>
            <w14:solidFill>
              <w14:schemeClr w14:val="tx1"/>
            </w14:solidFill>
          </w14:textFill>
        </w:rPr>
        <w:t>建立农村致富带头人学历提升奖励</w:t>
      </w:r>
      <w:r>
        <w:rPr>
          <w:rFonts w:hint="default" w:ascii="Times New Roman" w:hAnsi="Times New Roman" w:eastAsia="方正楷体_GBK" w:cs="Times New Roman"/>
          <w:color w:val="000000" w:themeColor="text1"/>
          <w:lang w:val="en-US" w:bidi="ar-SA"/>
          <w14:textFill>
            <w14:solidFill>
              <w14:schemeClr w14:val="tx1"/>
            </w14:solidFill>
          </w14:textFill>
        </w:rPr>
        <w:t>机制。</w:t>
      </w:r>
      <w:r>
        <w:rPr>
          <w:rFonts w:hint="default" w:ascii="Times New Roman" w:hAnsi="Times New Roman" w:cs="Times New Roman"/>
          <w:color w:val="000000" w:themeColor="text1"/>
          <w:lang w:val="en-US"/>
          <w14:textFill>
            <w14:solidFill>
              <w14:schemeClr w14:val="tx1"/>
            </w14:solidFill>
          </w14:textFill>
        </w:rPr>
        <w:t>建立奖励机制，鼓励</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致富带头人参加涉农院校学历提升培训。探索开展农民技术职称评定试点，中、高级职称名额向</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致富带头人倾斜安排。</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lang w:val="en-US" w:eastAsia="zh-CN"/>
          <w14:textFill>
            <w14:solidFill>
              <w14:schemeClr w14:val="tx1"/>
            </w14:solidFill>
          </w14:textFill>
        </w:rPr>
        <w:t>8</w:t>
      </w:r>
      <w:r>
        <w:rPr>
          <w:rFonts w:hint="default" w:ascii="Times New Roman" w:hAnsi="Times New Roman" w:eastAsia="方正楷体_GBK" w:cs="Times New Roman"/>
          <w:color w:val="000000" w:themeColor="text1"/>
          <w14:textFill>
            <w14:solidFill>
              <w14:schemeClr w14:val="tx1"/>
            </w14:solidFill>
          </w14:textFill>
        </w:rPr>
        <w:t>.建立</w:t>
      </w:r>
      <w:r>
        <w:rPr>
          <w:rFonts w:hint="default" w:ascii="Times New Roman" w:hAnsi="Times New Roman" w:eastAsia="方正楷体_GBK" w:cs="Times New Roman"/>
          <w:color w:val="000000" w:themeColor="text1"/>
          <w:lang w:eastAsia="zh-CN"/>
          <w14:textFill>
            <w14:solidFill>
              <w14:schemeClr w14:val="tx1"/>
            </w14:solidFill>
          </w14:textFill>
        </w:rPr>
        <w:t>农村</w:t>
      </w:r>
      <w:r>
        <w:rPr>
          <w:rFonts w:hint="default" w:ascii="Times New Roman" w:hAnsi="Times New Roman" w:eastAsia="方正楷体_GBK" w:cs="Times New Roman"/>
          <w:color w:val="000000" w:themeColor="text1"/>
          <w14:textFill>
            <w14:solidFill>
              <w14:schemeClr w14:val="tx1"/>
            </w14:solidFill>
          </w14:textFill>
        </w:rPr>
        <w:t>致富带头人政策激励机制。</w:t>
      </w:r>
      <w:r>
        <w:rPr>
          <w:rFonts w:hint="default" w:ascii="Times New Roman" w:hAnsi="Times New Roman" w:cs="Times New Roman"/>
          <w:color w:val="000000" w:themeColor="text1"/>
          <w14:textFill>
            <w14:solidFill>
              <w14:schemeClr w14:val="tx1"/>
            </w14:solidFill>
          </w14:textFill>
        </w:rPr>
        <w:t>对认定为</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致富带头人的，按不低于1万元的标准给予本人一次性奖补</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w:t>
      </w:r>
      <w:r>
        <w:rPr>
          <w:rFonts w:hint="default" w:ascii="Times New Roman" w:hAnsi="Times New Roman" w:cs="Times New Roman"/>
          <w:color w:val="000000" w:themeColor="text1"/>
          <w:lang w:eastAsia="zh-CN"/>
          <w14:textFill>
            <w14:solidFill>
              <w14:schemeClr w14:val="tx1"/>
            </w14:solidFill>
          </w14:textFill>
        </w:rPr>
        <w:t>被</w:t>
      </w:r>
      <w:r>
        <w:rPr>
          <w:rFonts w:hint="default" w:ascii="Times New Roman" w:hAnsi="Times New Roman" w:cs="Times New Roman"/>
          <w:color w:val="000000" w:themeColor="text1"/>
          <w14:textFill>
            <w14:solidFill>
              <w14:schemeClr w14:val="tx1"/>
            </w14:solidFill>
          </w14:textFill>
        </w:rPr>
        <w:t>对认定为高素质农民的，按照初级1000元、中级2000元、高级3000元的标准给予一次性现金补助。</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w:t>
      </w:r>
      <w:r>
        <w:rPr>
          <w:rFonts w:hint="default" w:ascii="Times New Roman" w:hAnsi="Times New Roman" w:cs="Times New Roman"/>
          <w:color w:val="000000" w:themeColor="text1"/>
          <w:lang w:eastAsia="zh-CN"/>
          <w14:textFill>
            <w14:solidFill>
              <w14:schemeClr w14:val="tx1"/>
            </w14:solidFill>
          </w14:textFill>
        </w:rPr>
        <w:t>成功创建示范</w:t>
      </w:r>
      <w:r>
        <w:rPr>
          <w:rFonts w:hint="default" w:ascii="Times New Roman" w:hAnsi="Times New Roman" w:cs="Times New Roman"/>
          <w:color w:val="000000" w:themeColor="text1"/>
          <w14:textFill>
            <w14:solidFill>
              <w14:schemeClr w14:val="tx1"/>
            </w14:solidFill>
          </w14:textFill>
        </w:rPr>
        <w:t>家庭农场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示范农民合作社</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分别</w:t>
      </w:r>
      <w:r>
        <w:rPr>
          <w:rFonts w:hint="default" w:ascii="Times New Roman" w:hAnsi="Times New Roman" w:cs="Times New Roman"/>
          <w:color w:val="000000" w:themeColor="text1"/>
          <w14:textFill>
            <w14:solidFill>
              <w14:schemeClr w14:val="tx1"/>
            </w14:solidFill>
          </w14:textFill>
        </w:rPr>
        <w:t>按照1万元、5万元的标准给予奖励。</w:t>
      </w:r>
      <w:r>
        <w:rPr>
          <w:rFonts w:hint="default" w:ascii="Times New Roman" w:hAnsi="Times New Roman" w:cs="Times New Roman"/>
          <w:color w:val="000000" w:themeColor="text1"/>
          <w:lang w:eastAsia="zh-CN"/>
          <w14:textFill>
            <w14:solidFill>
              <w14:schemeClr w14:val="tx1"/>
            </w14:solidFill>
          </w14:textFill>
        </w:rPr>
        <w:t>村</w:t>
      </w:r>
      <w:r>
        <w:rPr>
          <w:rFonts w:hint="default" w:ascii="Times New Roman" w:hAnsi="Times New Roman" w:cs="Times New Roman"/>
          <w:color w:val="000000" w:themeColor="text1"/>
          <w14:textFill>
            <w14:solidFill>
              <w14:schemeClr w14:val="tx1"/>
            </w14:solidFill>
          </w14:textFill>
        </w:rPr>
        <w:t>集体经济组织负责人认定为</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符合条件的优先</w:t>
      </w:r>
      <w:r>
        <w:rPr>
          <w:rFonts w:hint="default" w:ascii="Times New Roman" w:hAnsi="Times New Roman" w:cs="Times New Roman"/>
          <w:color w:val="000000" w:themeColor="text1"/>
          <w14:textFill>
            <w14:solidFill>
              <w14:schemeClr w14:val="tx1"/>
            </w14:solidFill>
          </w14:textFill>
        </w:rPr>
        <w:t>配置集体经济组织贡献股。</w:t>
      </w:r>
      <w:r>
        <w:rPr>
          <w:rFonts w:hint="default" w:ascii="Times New Roman" w:hAnsi="Times New Roman" w:cs="Times New Roman"/>
          <w:color w:val="000000" w:themeColor="text1"/>
          <w:lang w:val="en-US" w:eastAsia="zh-CN"/>
          <w14:textFill>
            <w14:solidFill>
              <w14:schemeClr w14:val="tx1"/>
            </w14:solidFill>
          </w14:textFill>
        </w:rPr>
        <w:t>在符合条件情况下，</w:t>
      </w:r>
      <w:r>
        <w:rPr>
          <w:rFonts w:hint="default" w:ascii="Times New Roman" w:hAnsi="Times New Roman" w:cs="Times New Roman"/>
          <w:color w:val="000000" w:themeColor="text1"/>
          <w:lang w:eastAsia="zh-CN"/>
          <w14:textFill>
            <w14:solidFill>
              <w14:schemeClr w14:val="tx1"/>
            </w14:solidFill>
          </w14:textFill>
        </w:rPr>
        <w:t>优先</w:t>
      </w:r>
      <w:r>
        <w:rPr>
          <w:rFonts w:hint="default" w:ascii="Times New Roman" w:hAnsi="Times New Roman" w:cs="Times New Roman"/>
          <w:color w:val="000000" w:themeColor="text1"/>
          <w14:textFill>
            <w14:solidFill>
              <w14:schemeClr w14:val="tx1"/>
            </w14:solidFill>
          </w14:textFill>
        </w:rPr>
        <w:t>支持</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致富带头人使用复垦腾退建设用地指标发展新产业新业态。</w:t>
      </w:r>
      <w:r>
        <w:rPr>
          <w:rFonts w:hint="default" w:ascii="Times New Roman" w:hAnsi="Times New Roman" w:cs="Times New Roman"/>
          <w:color w:val="000000" w:themeColor="text1"/>
          <w:lang w:eastAsia="zh-CN"/>
          <w14:textFill>
            <w14:solidFill>
              <w14:schemeClr w14:val="tx1"/>
            </w14:solidFill>
          </w14:textFill>
        </w:rPr>
        <w:t>对农村</w:t>
      </w:r>
      <w:r>
        <w:rPr>
          <w:rFonts w:hint="default" w:ascii="Times New Roman" w:hAnsi="Times New Roman" w:cs="Times New Roman"/>
          <w:color w:val="000000" w:themeColor="text1"/>
          <w14:textFill>
            <w14:solidFill>
              <w14:schemeClr w14:val="tx1"/>
            </w14:solidFill>
          </w14:textFill>
        </w:rPr>
        <w:t>致富带头人信贷</w:t>
      </w:r>
      <w:r>
        <w:rPr>
          <w:rFonts w:hint="default" w:ascii="Times New Roman" w:hAnsi="Times New Roman" w:cs="Times New Roman"/>
          <w:color w:val="000000" w:themeColor="text1"/>
          <w:lang w:eastAsia="zh-CN"/>
          <w14:textFill>
            <w14:solidFill>
              <w14:schemeClr w14:val="tx1"/>
            </w14:solidFill>
          </w14:textFill>
        </w:rPr>
        <w:t>需求给予</w:t>
      </w:r>
      <w:r>
        <w:rPr>
          <w:rFonts w:hint="default" w:ascii="Times New Roman" w:hAnsi="Times New Roman" w:cs="Times New Roman"/>
          <w:color w:val="000000" w:themeColor="text1"/>
          <w14:textFill>
            <w14:solidFill>
              <w14:schemeClr w14:val="tx1"/>
            </w14:solidFill>
          </w14:textFill>
        </w:rPr>
        <w:t>倾斜支持，</w:t>
      </w:r>
      <w:r>
        <w:rPr>
          <w:rFonts w:hint="default" w:ascii="Times New Roman" w:hAnsi="Times New Roman" w:cs="Times New Roman"/>
          <w:color w:val="000000" w:themeColor="text1"/>
          <w:lang w:eastAsia="zh-CN"/>
          <w14:textFill>
            <w14:solidFill>
              <w14:schemeClr w14:val="tx1"/>
            </w14:solidFill>
          </w14:textFill>
        </w:rPr>
        <w:t>及时兑现</w:t>
      </w:r>
      <w:r>
        <w:rPr>
          <w:rFonts w:hint="default" w:ascii="Times New Roman" w:hAnsi="Times New Roman" w:cs="Times New Roman"/>
          <w:color w:val="000000" w:themeColor="text1"/>
          <w14:textFill>
            <w14:solidFill>
              <w14:schemeClr w14:val="tx1"/>
            </w14:solidFill>
          </w14:textFill>
        </w:rPr>
        <w:t>创业担保贷款贴息和政策性农业保险等政策。</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楷体_GBK" w:cs="Times New Roman"/>
          <w:color w:val="000000" w:themeColor="text1"/>
          <w:lang w:val="en-US" w:eastAsia="zh-CN" w:bidi="ar-SA"/>
          <w14:textFill>
            <w14:solidFill>
              <w14:schemeClr w14:val="tx1"/>
            </w14:solidFill>
          </w14:textFill>
        </w:rPr>
        <w:t>9</w:t>
      </w:r>
      <w:r>
        <w:rPr>
          <w:rFonts w:hint="default" w:ascii="Times New Roman" w:hAnsi="Times New Roman" w:eastAsia="方正楷体_GBK" w:cs="Times New Roman"/>
          <w:color w:val="000000" w:themeColor="text1"/>
          <w:lang w:val="en-US" w:bidi="ar-SA"/>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建立</w:t>
      </w:r>
      <w:r>
        <w:rPr>
          <w:rFonts w:hint="default" w:ascii="Times New Roman" w:hAnsi="Times New Roman" w:eastAsia="方正楷体_GBK" w:cs="Times New Roman"/>
          <w:color w:val="000000" w:themeColor="text1"/>
          <w:lang w:eastAsia="zh-CN"/>
          <w14:textFill>
            <w14:solidFill>
              <w14:schemeClr w14:val="tx1"/>
            </w14:solidFill>
          </w14:textFill>
        </w:rPr>
        <w:t>农村</w:t>
      </w:r>
      <w:r>
        <w:rPr>
          <w:rFonts w:hint="default" w:ascii="Times New Roman" w:hAnsi="Times New Roman" w:eastAsia="方正楷体_GBK" w:cs="Times New Roman"/>
          <w:color w:val="000000" w:themeColor="text1"/>
          <w14:textFill>
            <w14:solidFill>
              <w14:schemeClr w14:val="tx1"/>
            </w14:solidFill>
          </w14:textFill>
        </w:rPr>
        <w:t>致富带头人</w:t>
      </w:r>
      <w:r>
        <w:rPr>
          <w:rFonts w:hint="eastAsia" w:eastAsia="方正楷体_GBK" w:cs="Times New Roman"/>
          <w:color w:val="000000" w:themeColor="text1"/>
          <w:lang w:eastAsia="zh-CN"/>
          <w14:textFill>
            <w14:solidFill>
              <w14:schemeClr w14:val="tx1"/>
            </w14:solidFill>
          </w14:textFill>
        </w:rPr>
        <w:t>绩效</w:t>
      </w:r>
      <w:r>
        <w:rPr>
          <w:rFonts w:hint="default" w:ascii="Times New Roman" w:hAnsi="Times New Roman" w:eastAsia="方正楷体_GBK" w:cs="Times New Roman"/>
          <w:color w:val="000000" w:themeColor="text1"/>
          <w:lang w:eastAsia="zh-CN"/>
          <w14:textFill>
            <w14:solidFill>
              <w14:schemeClr w14:val="tx1"/>
            </w14:solidFill>
          </w14:textFill>
        </w:rPr>
        <w:t>管理</w:t>
      </w:r>
      <w:r>
        <w:rPr>
          <w:rFonts w:hint="default" w:ascii="Times New Roman" w:hAnsi="Times New Roman" w:eastAsia="方正楷体_GBK" w:cs="Times New Roman"/>
          <w:color w:val="000000" w:themeColor="text1"/>
          <w14:textFill>
            <w14:solidFill>
              <w14:schemeClr w14:val="tx1"/>
            </w14:solidFill>
          </w14:textFill>
        </w:rPr>
        <w:t>机制。</w:t>
      </w:r>
      <w:r>
        <w:rPr>
          <w:rFonts w:hint="default" w:ascii="Times New Roman" w:hAnsi="Times New Roman" w:cs="Times New Roman"/>
          <w:color w:val="000000" w:themeColor="text1"/>
          <w14:textFill>
            <w14:solidFill>
              <w14:schemeClr w14:val="tx1"/>
            </w14:solidFill>
          </w14:textFill>
        </w:rPr>
        <w:t>将</w:t>
      </w:r>
      <w:r>
        <w:rPr>
          <w:rFonts w:hint="default" w:ascii="Times New Roman" w:hAnsi="Times New Roman" w:cs="Times New Roman"/>
          <w:color w:val="000000" w:themeColor="text1"/>
          <w:lang w:eastAsia="zh-CN"/>
          <w14:textFill>
            <w14:solidFill>
              <w14:schemeClr w14:val="tx1"/>
            </w14:solidFill>
          </w14:textFill>
        </w:rPr>
        <w:t>农村</w:t>
      </w:r>
      <w:r>
        <w:rPr>
          <w:rFonts w:hint="default" w:ascii="Times New Roman" w:hAnsi="Times New Roman" w:cs="Times New Roman"/>
          <w:color w:val="000000" w:themeColor="text1"/>
          <w14:textFill>
            <w14:solidFill>
              <w14:schemeClr w14:val="tx1"/>
            </w14:solidFill>
          </w14:textFill>
        </w:rPr>
        <w:t>致富带头人培养工作绩效纳入对各乡镇（街道）实施乡村振兴战略专项考核内容。</w:t>
      </w:r>
      <w:r>
        <w:rPr>
          <w:rFonts w:hint="default" w:ascii="Times New Roman" w:hAnsi="Times New Roman" w:cs="Times New Roman"/>
          <w:color w:val="000000" w:themeColor="text1"/>
          <w:lang w:val="en-US" w:eastAsia="zh-CN"/>
          <w14:textFill>
            <w14:solidFill>
              <w14:schemeClr w14:val="tx1"/>
            </w14:solidFill>
          </w14:textFill>
        </w:rPr>
        <w:t>定期开展农村致富带头人系统评估并实行动态管理，每年认定一批农村致富带头人，逐年增加认定名额。定期开展农</w:t>
      </w:r>
      <w:r>
        <w:rPr>
          <w:rFonts w:hint="default" w:ascii="Times New Roman" w:hAnsi="Times New Roman" w:cs="Times New Roman"/>
          <w:color w:val="000000" w:themeColor="text1"/>
          <w14:textFill>
            <w14:solidFill>
              <w14:schemeClr w14:val="tx1"/>
            </w14:solidFill>
          </w14:textFill>
        </w:rPr>
        <w:t>村致富带头人</w:t>
      </w:r>
      <w:r>
        <w:rPr>
          <w:rFonts w:hint="default" w:ascii="Times New Roman" w:hAnsi="Times New Roman" w:cs="Times New Roman"/>
          <w:color w:val="000000" w:themeColor="text1"/>
          <w:lang w:eastAsia="zh-CN"/>
          <w14:textFill>
            <w14:solidFill>
              <w14:schemeClr w14:val="tx1"/>
            </w14:solidFill>
          </w14:textFill>
        </w:rPr>
        <w:t>先进典型选树活动</w:t>
      </w:r>
      <w:r>
        <w:rPr>
          <w:rFonts w:hint="default" w:ascii="Times New Roman" w:hAnsi="Times New Roman" w:cs="Times New Roman"/>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楷体_GBK" w:cs="Times New Roman"/>
          <w:color w:val="000000" w:themeColor="text1"/>
          <w:lang w:val="en-US" w:bidi="ar-SA"/>
          <w14:textFill>
            <w14:solidFill>
              <w14:schemeClr w14:val="tx1"/>
            </w14:solidFill>
          </w14:textFill>
        </w:rPr>
        <w:t>10.建立</w:t>
      </w:r>
      <w:r>
        <w:rPr>
          <w:rFonts w:hint="default" w:ascii="Times New Roman" w:hAnsi="Times New Roman" w:eastAsia="方正楷体_GBK" w:cs="Times New Roman"/>
          <w:color w:val="000000" w:themeColor="text1"/>
          <w:lang w:val="en-US" w:eastAsia="zh-CN" w:bidi="ar-SA"/>
          <w14:textFill>
            <w14:solidFill>
              <w14:schemeClr w14:val="tx1"/>
            </w14:solidFill>
          </w14:textFill>
        </w:rPr>
        <w:t>农村</w:t>
      </w:r>
      <w:r>
        <w:rPr>
          <w:rFonts w:hint="default" w:ascii="Times New Roman" w:hAnsi="Times New Roman" w:eastAsia="方正楷体_GBK" w:cs="Times New Roman"/>
          <w:color w:val="000000" w:themeColor="text1"/>
          <w:lang w:val="en-US" w:bidi="ar-SA"/>
          <w14:textFill>
            <w14:solidFill>
              <w14:schemeClr w14:val="tx1"/>
            </w14:solidFill>
          </w14:textFill>
        </w:rPr>
        <w:t>致富带头人</w:t>
      </w:r>
      <w:r>
        <w:rPr>
          <w:rFonts w:hint="default" w:ascii="Times New Roman" w:hAnsi="Times New Roman" w:eastAsia="方正楷体_GBK" w:cs="Times New Roman"/>
          <w:color w:val="000000" w:themeColor="text1"/>
          <w:lang w:val="en-US" w:eastAsia="zh-CN" w:bidi="ar-SA"/>
          <w14:textFill>
            <w14:solidFill>
              <w14:schemeClr w14:val="tx1"/>
            </w14:solidFill>
          </w14:textFill>
        </w:rPr>
        <w:t>辅导</w:t>
      </w:r>
      <w:r>
        <w:rPr>
          <w:rFonts w:hint="default" w:ascii="Times New Roman" w:hAnsi="Times New Roman" w:eastAsia="方正楷体_GBK" w:cs="Times New Roman"/>
          <w:color w:val="000000" w:themeColor="text1"/>
          <w:lang w:val="en-US" w:bidi="ar-SA"/>
          <w14:textFill>
            <w14:solidFill>
              <w14:schemeClr w14:val="tx1"/>
            </w14:solidFill>
          </w14:textFill>
        </w:rPr>
        <w:t>交流机制。</w:t>
      </w:r>
      <w:r>
        <w:rPr>
          <w:rFonts w:hint="default" w:ascii="Times New Roman" w:hAnsi="Times New Roman" w:cs="Times New Roman"/>
          <w:color w:val="000000" w:themeColor="text1"/>
          <w:lang w:val="en-US" w:eastAsia="zh-CN"/>
          <w14:textFill>
            <w14:solidFill>
              <w14:schemeClr w14:val="tx1"/>
            </w14:solidFill>
          </w14:textFill>
        </w:rPr>
        <w:t>建立</w:t>
      </w:r>
      <w:r>
        <w:rPr>
          <w:rFonts w:hint="default" w:ascii="Times New Roman" w:hAnsi="Times New Roman" w:cs="Times New Roman"/>
          <w:color w:val="000000" w:themeColor="text1"/>
          <w:lang w:val="en-US"/>
          <w14:textFill>
            <w14:solidFill>
              <w14:schemeClr w14:val="tx1"/>
            </w14:solidFill>
          </w14:textFill>
        </w:rPr>
        <w:t>“一对一”辅导机制，</w:t>
      </w:r>
      <w:r>
        <w:rPr>
          <w:rFonts w:hint="default" w:ascii="Times New Roman" w:hAnsi="Times New Roman" w:cs="Times New Roman"/>
          <w:color w:val="000000" w:themeColor="text1"/>
          <w:lang w:val="en-US" w:eastAsia="zh-CN"/>
          <w14:textFill>
            <w14:solidFill>
              <w14:schemeClr w14:val="tx1"/>
            </w14:solidFill>
          </w14:textFill>
        </w:rPr>
        <w:t>聘</w:t>
      </w:r>
      <w:r>
        <w:rPr>
          <w:rFonts w:hint="default" w:ascii="Times New Roman" w:hAnsi="Times New Roman" w:cs="Times New Roman"/>
          <w:color w:val="000000" w:themeColor="text1"/>
          <w:lang w:val="en-US"/>
          <w14:textFill>
            <w14:solidFill>
              <w14:schemeClr w14:val="tx1"/>
            </w14:solidFill>
          </w14:textFill>
        </w:rPr>
        <w:t>请县内外知名企业家</w:t>
      </w:r>
      <w:r>
        <w:rPr>
          <w:rFonts w:hint="default" w:ascii="Times New Roman" w:hAnsi="Times New Roman" w:cs="Times New Roman"/>
          <w:color w:val="000000" w:themeColor="text1"/>
          <w:lang w:val="en-US" w:eastAsia="zh-CN"/>
          <w14:textFill>
            <w14:solidFill>
              <w14:schemeClr w14:val="tx1"/>
            </w14:solidFill>
          </w14:textFill>
        </w:rPr>
        <w:t>与农村</w:t>
      </w:r>
      <w:r>
        <w:rPr>
          <w:rFonts w:hint="default" w:ascii="Times New Roman" w:hAnsi="Times New Roman" w:cs="Times New Roman"/>
          <w:color w:val="000000" w:themeColor="text1"/>
          <w:lang w:val="en-US"/>
          <w14:textFill>
            <w14:solidFill>
              <w14:schemeClr w14:val="tx1"/>
            </w14:solidFill>
          </w14:textFill>
        </w:rPr>
        <w:t>致富带头人</w:t>
      </w:r>
      <w:r>
        <w:rPr>
          <w:rFonts w:hint="default" w:ascii="Times New Roman" w:hAnsi="Times New Roman" w:cs="Times New Roman"/>
          <w:color w:val="000000" w:themeColor="text1"/>
          <w:lang w:val="en-US" w:eastAsia="zh-CN"/>
          <w14:textFill>
            <w14:solidFill>
              <w14:schemeClr w14:val="tx1"/>
            </w14:solidFill>
          </w14:textFill>
        </w:rPr>
        <w:t>特别是</w:t>
      </w:r>
      <w:r>
        <w:rPr>
          <w:rFonts w:hint="default" w:ascii="Times New Roman" w:hAnsi="Times New Roman" w:cs="Times New Roman"/>
          <w:color w:val="000000" w:themeColor="text1"/>
          <w:lang w:val="en-US"/>
          <w14:textFill>
            <w14:solidFill>
              <w14:schemeClr w14:val="tx1"/>
            </w14:solidFill>
          </w14:textFill>
        </w:rPr>
        <w:t>青年</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致富带头人结对子。设立</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致富带头人讲堂</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聘请专家</w:t>
      </w:r>
      <w:r>
        <w:rPr>
          <w:rFonts w:hint="eastAsia" w:cs="Times New Roman"/>
          <w:color w:val="000000" w:themeColor="text1"/>
          <w:lang w:val="en-US" w:eastAsia="zh-CN"/>
          <w14:textFill>
            <w14:solidFill>
              <w14:schemeClr w14:val="tx1"/>
            </w14:solidFill>
          </w14:textFill>
        </w:rPr>
        <w:t>学者</w:t>
      </w:r>
      <w:r>
        <w:rPr>
          <w:rFonts w:hint="default" w:ascii="Times New Roman" w:hAnsi="Times New Roman" w:cs="Times New Roman"/>
          <w:color w:val="000000" w:themeColor="text1"/>
          <w:lang w:val="en-US"/>
          <w14:textFill>
            <w14:solidFill>
              <w14:schemeClr w14:val="tx1"/>
            </w14:solidFill>
          </w14:textFill>
        </w:rPr>
        <w:t>为</w:t>
      </w:r>
      <w:r>
        <w:rPr>
          <w:rFonts w:hint="default" w:ascii="Times New Roman" w:hAnsi="Times New Roman" w:cs="Times New Roman"/>
          <w:color w:val="000000" w:themeColor="text1"/>
          <w:lang w:val="en-US" w:eastAsia="zh-CN"/>
          <w14:textFill>
            <w14:solidFill>
              <w14:schemeClr w14:val="tx1"/>
            </w14:solidFill>
          </w14:textFill>
        </w:rPr>
        <w:t>农村</w:t>
      </w:r>
      <w:r>
        <w:rPr>
          <w:rFonts w:hint="default" w:ascii="Times New Roman" w:hAnsi="Times New Roman" w:cs="Times New Roman"/>
          <w:color w:val="000000" w:themeColor="text1"/>
          <w:lang w:val="en-US"/>
          <w14:textFill>
            <w14:solidFill>
              <w14:schemeClr w14:val="tx1"/>
            </w14:solidFill>
          </w14:textFill>
        </w:rPr>
        <w:t>致富带头人提供案例教学</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组织</w:t>
      </w:r>
      <w:r>
        <w:rPr>
          <w:rFonts w:hint="default" w:ascii="Times New Roman" w:hAnsi="Times New Roman" w:cs="Times New Roman"/>
          <w:color w:val="000000" w:themeColor="text1"/>
          <w:lang w:val="en-US" w:eastAsia="zh-CN"/>
          <w14:textFill>
            <w14:solidFill>
              <w14:schemeClr w14:val="tx1"/>
            </w14:solidFill>
          </w14:textFill>
        </w:rPr>
        <w:t>开展现场观摩交流、</w:t>
      </w:r>
      <w:r>
        <w:rPr>
          <w:rFonts w:hint="default" w:ascii="Times New Roman" w:hAnsi="Times New Roman" w:cs="Times New Roman"/>
          <w:color w:val="000000" w:themeColor="text1"/>
          <w:lang w:val="en-US"/>
          <w14:textFill>
            <w14:solidFill>
              <w14:schemeClr w14:val="tx1"/>
            </w14:solidFill>
          </w14:textFill>
        </w:rPr>
        <w:t>外出游学访学</w:t>
      </w:r>
      <w:r>
        <w:rPr>
          <w:rFonts w:hint="default" w:ascii="Times New Roman" w:hAnsi="Times New Roman" w:cs="Times New Roman"/>
          <w:color w:val="000000" w:themeColor="text1"/>
          <w:lang w:val="en-US" w:eastAsia="zh-CN"/>
          <w14:textFill>
            <w14:solidFill>
              <w14:schemeClr w14:val="tx1"/>
            </w14:solidFill>
          </w14:textFill>
        </w:rPr>
        <w:t>等</w:t>
      </w:r>
      <w:r>
        <w:rPr>
          <w:rFonts w:hint="default" w:ascii="Times New Roman" w:hAnsi="Times New Roman" w:cs="Times New Roman"/>
          <w:color w:val="000000" w:themeColor="text1"/>
          <w:lang w:val="en-US"/>
          <w14:textFill>
            <w14:solidFill>
              <w14:schemeClr w14:val="tx1"/>
            </w14:solidFill>
          </w14:textFill>
        </w:rPr>
        <w:t>活动。</w:t>
      </w:r>
      <w:r>
        <w:rPr>
          <w:rFonts w:hint="default" w:ascii="Times New Roman" w:hAnsi="Times New Roman" w:cs="Times New Roman"/>
          <w:color w:val="000000" w:themeColor="text1"/>
          <w:lang w:val="en-US" w:eastAsia="zh-CN"/>
          <w14:textFill>
            <w14:solidFill>
              <w14:schemeClr w14:val="tx1"/>
            </w14:solidFill>
          </w14:textFill>
        </w:rPr>
        <w:t>适</w:t>
      </w:r>
      <w:r>
        <w:rPr>
          <w:rFonts w:hint="default" w:ascii="Times New Roman" w:hAnsi="Times New Roman" w:cs="Times New Roman"/>
          <w:color w:val="000000" w:themeColor="text1"/>
          <w:lang w:val="en-US"/>
          <w14:textFill>
            <w14:solidFill>
              <w14:schemeClr w14:val="tx1"/>
            </w14:solidFill>
          </w14:textFill>
        </w:rPr>
        <w:t>时</w:t>
      </w:r>
      <w:r>
        <w:rPr>
          <w:rFonts w:hint="default" w:ascii="Times New Roman" w:hAnsi="Times New Roman" w:cs="Times New Roman"/>
          <w:color w:val="000000" w:themeColor="text1"/>
          <w:lang w:val="en-US" w:eastAsia="zh-CN"/>
          <w14:textFill>
            <w14:solidFill>
              <w14:schemeClr w14:val="tx1"/>
            </w14:solidFill>
          </w14:textFill>
        </w:rPr>
        <w:t>推动成立农村</w:t>
      </w:r>
      <w:r>
        <w:rPr>
          <w:rFonts w:hint="default" w:ascii="Times New Roman" w:hAnsi="Times New Roman" w:cs="Times New Roman"/>
          <w:color w:val="000000" w:themeColor="text1"/>
          <w:lang w:val="en-US"/>
          <w14:textFill>
            <w14:solidFill>
              <w14:schemeClr w14:val="tx1"/>
            </w14:solidFill>
          </w14:textFill>
        </w:rPr>
        <w:t>致富带头人协会。</w:t>
      </w:r>
    </w:p>
    <w:p>
      <w:pPr>
        <w:pStyle w:val="3"/>
        <w:rPr>
          <w:rFonts w:hint="default" w:ascii="Times New Roman" w:hAnsi="Times New Roman" w:cs="Times New Roman"/>
          <w:color w:val="000000" w:themeColor="text1"/>
          <w:lang w:val="en-US"/>
          <w14:textFill>
            <w14:solidFill>
              <w14:schemeClr w14:val="tx1"/>
            </w14:solidFill>
          </w14:textFill>
        </w:rPr>
      </w:pPr>
    </w:p>
    <w:p>
      <w:pPr>
        <w:rPr>
          <w:rFonts w:hint="default" w:ascii="Times New Roman" w:hAnsi="Times New Roman" w:cs="Times New Roman"/>
          <w:color w:val="000000" w:themeColor="text1"/>
          <w:lang w:val="en-US"/>
          <w14:textFill>
            <w14:solidFill>
              <w14:schemeClr w14:val="tx1"/>
            </w14:solidFill>
          </w14:textFill>
        </w:rPr>
      </w:pPr>
    </w:p>
    <w:p>
      <w:pPr>
        <w:pStyle w:val="2"/>
        <w:rPr>
          <w:rFonts w:hint="default" w:ascii="Times New Roman" w:hAnsi="Times New Roman" w:cs="Times New Roman"/>
          <w:color w:val="000000" w:themeColor="text1"/>
          <w:lang w:val="en-US"/>
          <w14:textFill>
            <w14:solidFill>
              <w14:schemeClr w14:val="tx1"/>
            </w14:solidFill>
          </w14:textFill>
        </w:rPr>
      </w:pPr>
    </w:p>
    <w:p>
      <w:pPr>
        <w:ind w:firstLine="316" w:firstLineChars="100"/>
        <w:jc w:val="left"/>
        <w:rPr>
          <w:rFonts w:hint="default"/>
          <w:lang w:val="en-US"/>
        </w:rPr>
      </w:pPr>
    </w:p>
    <w:sectPr>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07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GIJcsBAACc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gIljlsc+PnH9/PP3+df38h1&#10;9eY6K9QHqDHxPmBqGt76IWdPfkBnJj6oaPMXKRGMo76ni75ySETkR6vlalVhSGBsviAOe3geIqR3&#10;0luSjYZGHGDRlR8/QBpT55Rczfk7bQz6eW3cPw7EzB6Wex97zFYadsPU+M63J+TT4+wb6nDVKTHv&#10;HUqb12Q24mzsZuMQot53ZY9yPQi3h4RNlN5yhRF2KoxDK+ymBctb8fe9ZD38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ZBiCXLAQAAnAMAAA4AAAAAAAAAAQAgAAAAHgEAAGRycy9lMm9E&#10;b2MueG1sUEsFBgAAAAAGAAYAWQEAAFs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DkxZjZhOWUwYTQxNzFjNzA1MzdmMGI0N2M0MGMifQ=="/>
  </w:docVars>
  <w:rsids>
    <w:rsidRoot w:val="447A4628"/>
    <w:rsid w:val="00353C87"/>
    <w:rsid w:val="003F14F8"/>
    <w:rsid w:val="00464C07"/>
    <w:rsid w:val="004E78AF"/>
    <w:rsid w:val="005C0650"/>
    <w:rsid w:val="007947E9"/>
    <w:rsid w:val="00935F8A"/>
    <w:rsid w:val="00BD6FF0"/>
    <w:rsid w:val="00C15B9D"/>
    <w:rsid w:val="00E176F6"/>
    <w:rsid w:val="00E36E36"/>
    <w:rsid w:val="029D1138"/>
    <w:rsid w:val="062410BE"/>
    <w:rsid w:val="09057923"/>
    <w:rsid w:val="0A5A38EB"/>
    <w:rsid w:val="0A9D2A11"/>
    <w:rsid w:val="0D2031BD"/>
    <w:rsid w:val="144078C3"/>
    <w:rsid w:val="178E5D65"/>
    <w:rsid w:val="1BB719A2"/>
    <w:rsid w:val="1D9847B8"/>
    <w:rsid w:val="1DE34A0F"/>
    <w:rsid w:val="1F244273"/>
    <w:rsid w:val="21C8560F"/>
    <w:rsid w:val="22BE6D2B"/>
    <w:rsid w:val="268A47AE"/>
    <w:rsid w:val="27231E46"/>
    <w:rsid w:val="272C276F"/>
    <w:rsid w:val="27AB6EC0"/>
    <w:rsid w:val="27AD07CA"/>
    <w:rsid w:val="28215D92"/>
    <w:rsid w:val="3088167C"/>
    <w:rsid w:val="389C2A61"/>
    <w:rsid w:val="38C624EB"/>
    <w:rsid w:val="39275771"/>
    <w:rsid w:val="3BB550FF"/>
    <w:rsid w:val="3CED228F"/>
    <w:rsid w:val="3F5E6C6A"/>
    <w:rsid w:val="3FB375AB"/>
    <w:rsid w:val="3FE73184"/>
    <w:rsid w:val="41371A26"/>
    <w:rsid w:val="44272AD1"/>
    <w:rsid w:val="447A4628"/>
    <w:rsid w:val="48626FB5"/>
    <w:rsid w:val="487414A4"/>
    <w:rsid w:val="4A0762C0"/>
    <w:rsid w:val="4C84539D"/>
    <w:rsid w:val="4CF930D5"/>
    <w:rsid w:val="4DDD7A47"/>
    <w:rsid w:val="4DF06CBE"/>
    <w:rsid w:val="4E38549C"/>
    <w:rsid w:val="51706022"/>
    <w:rsid w:val="57536280"/>
    <w:rsid w:val="598B62E0"/>
    <w:rsid w:val="5B1A3AE0"/>
    <w:rsid w:val="5BE66235"/>
    <w:rsid w:val="5D761757"/>
    <w:rsid w:val="5F7E56EF"/>
    <w:rsid w:val="6017229A"/>
    <w:rsid w:val="60794556"/>
    <w:rsid w:val="60FA37F2"/>
    <w:rsid w:val="627B69B4"/>
    <w:rsid w:val="65FF4383"/>
    <w:rsid w:val="66290A6F"/>
    <w:rsid w:val="663E257D"/>
    <w:rsid w:val="680E5856"/>
    <w:rsid w:val="69666740"/>
    <w:rsid w:val="6A9116CB"/>
    <w:rsid w:val="6E7004A6"/>
    <w:rsid w:val="708A3B8C"/>
    <w:rsid w:val="72963DA8"/>
    <w:rsid w:val="753827B5"/>
    <w:rsid w:val="75D03670"/>
    <w:rsid w:val="76BA3FEF"/>
    <w:rsid w:val="7BB17F26"/>
    <w:rsid w:val="7CFB75EB"/>
    <w:rsid w:val="7DC51E91"/>
    <w:rsid w:val="7ED7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line="560" w:lineRule="exact"/>
      <w:ind w:firstLine="872" w:firstLineChars="200"/>
      <w:jc w:val="left"/>
      <w:outlineLvl w:val="0"/>
    </w:pPr>
    <w:rPr>
      <w:rFonts w:eastAsia="方正黑体_GBK"/>
      <w:kern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78" w:lineRule="exact"/>
    </w:pPr>
    <w:rPr>
      <w:rFonts w:cs="方正仿宋_GBK"/>
      <w:color w:val="000000"/>
      <w:lang w:val="zh-CN" w:bidi="zh-CN"/>
    </w:rPr>
  </w:style>
  <w:style w:type="paragraph" w:styleId="3">
    <w:name w:val="toc 5"/>
    <w:basedOn w:val="1"/>
    <w:next w:val="1"/>
    <w:qFormat/>
    <w:uiPriority w:val="39"/>
    <w:pPr>
      <w:spacing w:afterLines="10" w:line="440" w:lineRule="exact"/>
      <w:ind w:left="426" w:hanging="426" w:hangingChars="133"/>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1"/>
    <w:basedOn w:val="1"/>
    <w:qFormat/>
    <w:uiPriority w:val="0"/>
    <w:pPr>
      <w:spacing w:line="578" w:lineRule="exact"/>
      <w:jc w:val="center"/>
    </w:pPr>
    <w:rPr>
      <w:rFonts w:hint="eastAsia" w:eastAsia="方正小标宋_GBK" w:cs="方正小标宋_GBK"/>
      <w:sz w:val="44"/>
      <w:szCs w:val="44"/>
    </w:rPr>
  </w:style>
  <w:style w:type="paragraph" w:customStyle="1" w:styleId="10">
    <w:name w:val="附件"/>
    <w:basedOn w:val="1"/>
    <w:qFormat/>
    <w:uiPriority w:val="0"/>
    <w:pPr>
      <w:spacing w:line="578" w:lineRule="exact"/>
      <w:ind w:left="1486" w:leftChars="200" w:hanging="854" w:hangingChars="270"/>
    </w:pPr>
    <w:rPr>
      <w:rFonts w:hint="eastAsia"/>
    </w:rPr>
  </w:style>
  <w:style w:type="character" w:customStyle="1" w:styleId="11">
    <w:name w:val="页眉 字符"/>
    <w:basedOn w:val="8"/>
    <w:link w:val="6"/>
    <w:qFormat/>
    <w:uiPriority w:val="0"/>
    <w:rPr>
      <w:rFonts w:eastAsia="方正仿宋_GBK"/>
      <w:kern w:val="2"/>
      <w:sz w:val="18"/>
      <w:szCs w:val="18"/>
    </w:rPr>
  </w:style>
  <w:style w:type="paragraph" w:customStyle="1" w:styleId="12">
    <w:name w:val="Revision"/>
    <w:hidden/>
    <w:unhideWhenUsed/>
    <w:qFormat/>
    <w:uiPriority w:val="99"/>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nywyh</Company>
  <Pages>6</Pages>
  <Words>1930</Words>
  <Characters>1972</Characters>
  <Lines>12</Lines>
  <Paragraphs>3</Paragraphs>
  <TotalTime>7</TotalTime>
  <ScaleCrop>false</ScaleCrop>
  <LinksUpToDate>false</LinksUpToDate>
  <CharactersWithSpaces>1989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2022-02-20T10:22:00Z</dcterms:created>
  <dc:creator>林后宇</dc:creator>
  <cp:lastModifiedBy>林后宇</cp:lastModifiedBy>
  <cp:lastPrinted>2022-03-31T01:08:00Z</cp:lastPrinted>
  <dcterms:modified xsi:type="dcterms:W3CDTF">2022-10-15T09:02:28Z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0953FD7A176843BD8D1FEEF12FA83BF5</vt:lpwstr>
  </property>
</Properties>
</file>