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98B" w:rsidRDefault="00E05175" w:rsidP="00570E3B">
      <w:pPr>
        <w:pStyle w:val="a6"/>
        <w:spacing w:before="0" w:beforeAutospacing="0" w:after="0" w:afterAutospacing="0" w:line="600" w:lineRule="exact"/>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重庆市城口县公安局</w:t>
      </w:r>
      <w:r>
        <w:rPr>
          <w:rFonts w:ascii="方正小标宋_GBK" w:eastAsia="方正小标宋_GBK" w:hAnsi="方正小标宋_GBK" w:cs="方正小标宋_GBK"/>
          <w:sz w:val="36"/>
          <w:szCs w:val="36"/>
          <w:shd w:val="clear" w:color="auto" w:fill="FFFFFF"/>
        </w:rPr>
        <w:t>2023年度决算公开说明</w:t>
      </w:r>
    </w:p>
    <w:p w:rsidR="00570E3B" w:rsidRDefault="00570E3B" w:rsidP="00570E3B">
      <w:pPr>
        <w:pStyle w:val="a6"/>
        <w:spacing w:before="0" w:beforeAutospacing="0" w:after="0" w:afterAutospacing="0" w:line="600" w:lineRule="exact"/>
        <w:jc w:val="center"/>
        <w:rPr>
          <w:rFonts w:ascii="方正小标宋_GBK" w:eastAsia="方正小标宋_GBK" w:hAnsi="方正小标宋_GBK" w:cs="方正小标宋_GBK" w:hint="default"/>
          <w:sz w:val="36"/>
          <w:szCs w:val="36"/>
          <w:shd w:val="clear" w:color="auto" w:fill="FFFFFF"/>
        </w:rPr>
      </w:pPr>
    </w:p>
    <w:p w:rsidR="00F8598B" w:rsidRDefault="00E05175" w:rsidP="00570E3B">
      <w:pPr>
        <w:pStyle w:val="a6"/>
        <w:shd w:val="clear" w:color="auto" w:fill="FFFFFF"/>
        <w:spacing w:before="0" w:beforeAutospacing="0" w:after="0" w:afterAutospacing="0" w:line="600" w:lineRule="exact"/>
        <w:ind w:firstLineChars="196" w:firstLine="630"/>
        <w:rPr>
          <w:rFonts w:ascii="黑体" w:eastAsia="黑体" w:hAnsi="黑体" w:cs="黑体" w:hint="default"/>
          <w:sz w:val="32"/>
          <w:szCs w:val="32"/>
        </w:rPr>
      </w:pPr>
      <w:r>
        <w:rPr>
          <w:rStyle w:val="a8"/>
          <w:rFonts w:ascii="黑体" w:eastAsia="黑体" w:hAnsi="黑体" w:cs="黑体"/>
          <w:sz w:val="32"/>
          <w:szCs w:val="32"/>
          <w:shd w:val="clear" w:color="auto" w:fill="FFFFFF"/>
        </w:rPr>
        <w:t>一、部门基本情况</w:t>
      </w:r>
    </w:p>
    <w:p w:rsidR="00F8598B" w:rsidRDefault="00E05175" w:rsidP="00570E3B">
      <w:pPr>
        <w:pStyle w:val="a6"/>
        <w:shd w:val="clear" w:color="auto" w:fill="FFFFFF"/>
        <w:spacing w:before="0" w:beforeAutospacing="0" w:after="0" w:afterAutospacing="0" w:line="600" w:lineRule="exact"/>
        <w:ind w:firstLineChars="180" w:firstLine="578"/>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（一）职能职责</w:t>
      </w:r>
    </w:p>
    <w:p w:rsidR="00DC7346" w:rsidRPr="00FC1E1C" w:rsidRDefault="00B87038" w:rsidP="00570E3B">
      <w:pPr>
        <w:spacing w:line="600" w:lineRule="exact"/>
        <w:rPr>
          <w:rFonts w:ascii="方正仿宋_GBK" w:eastAsia="方正仿宋_GBK" w:hint="default"/>
          <w:color w:val="000000" w:themeColor="text1"/>
          <w:sz w:val="32"/>
          <w:szCs w:val="32"/>
        </w:rPr>
      </w:pPr>
      <w:r>
        <w:rPr>
          <w:rFonts w:ascii="方正仿宋_GBK" w:eastAsia="方正仿宋_GBK"/>
          <w:sz w:val="32"/>
          <w:szCs w:val="32"/>
        </w:rPr>
        <w:t xml:space="preserve">    </w:t>
      </w:r>
      <w:r w:rsidRPr="00FC1E1C">
        <w:rPr>
          <w:rFonts w:ascii="方正仿宋_GBK" w:eastAsia="方正仿宋_GBK"/>
          <w:color w:val="000000" w:themeColor="text1"/>
          <w:sz w:val="32"/>
          <w:szCs w:val="32"/>
        </w:rPr>
        <w:t>城口县公安局是财政全额拨款的行政机关单位，现内设</w:t>
      </w:r>
      <w:r w:rsidRPr="00FC1E1C">
        <w:rPr>
          <w:rFonts w:eastAsia="方正仿宋_GBK"/>
          <w:color w:val="000000" w:themeColor="text1"/>
          <w:sz w:val="32"/>
          <w:szCs w:val="32"/>
        </w:rPr>
        <w:t>3</w:t>
      </w:r>
      <w:r w:rsidR="00984CB5" w:rsidRPr="00FC1E1C">
        <w:rPr>
          <w:rFonts w:eastAsia="方正仿宋_GBK"/>
          <w:color w:val="000000" w:themeColor="text1"/>
          <w:sz w:val="32"/>
          <w:szCs w:val="32"/>
        </w:rPr>
        <w:t>4</w:t>
      </w:r>
      <w:r w:rsidRPr="00FC1E1C">
        <w:rPr>
          <w:rFonts w:ascii="方正仿宋_GBK" w:eastAsia="方正仿宋_GBK"/>
          <w:color w:val="000000" w:themeColor="text1"/>
          <w:sz w:val="32"/>
          <w:szCs w:val="32"/>
        </w:rPr>
        <w:t>个职能科室，下设</w:t>
      </w:r>
      <w:r w:rsidRPr="00FC1E1C">
        <w:rPr>
          <w:rFonts w:eastAsia="方正仿宋_GBK"/>
          <w:color w:val="000000" w:themeColor="text1"/>
          <w:sz w:val="32"/>
          <w:szCs w:val="32"/>
        </w:rPr>
        <w:t>1</w:t>
      </w:r>
      <w:r w:rsidR="00984CB5" w:rsidRPr="00FC1E1C">
        <w:rPr>
          <w:rFonts w:eastAsia="方正仿宋_GBK"/>
          <w:color w:val="000000" w:themeColor="text1"/>
          <w:sz w:val="32"/>
          <w:szCs w:val="32"/>
        </w:rPr>
        <w:t>4</w:t>
      </w:r>
      <w:r w:rsidRPr="00FC1E1C">
        <w:rPr>
          <w:rFonts w:ascii="方正仿宋_GBK" w:eastAsia="方正仿宋_GBK"/>
          <w:color w:val="000000" w:themeColor="text1"/>
          <w:sz w:val="32"/>
          <w:szCs w:val="32"/>
        </w:rPr>
        <w:t>个基层派出所。核定行政编制</w:t>
      </w:r>
      <w:r w:rsidRPr="00FC1E1C">
        <w:rPr>
          <w:rFonts w:eastAsia="方正仿宋_GBK"/>
          <w:color w:val="000000" w:themeColor="text1"/>
          <w:sz w:val="32"/>
          <w:szCs w:val="32"/>
        </w:rPr>
        <w:t>286</w:t>
      </w:r>
      <w:r w:rsidRPr="00FC1E1C">
        <w:rPr>
          <w:rFonts w:ascii="方正仿宋_GBK" w:eastAsia="方正仿宋_GBK"/>
          <w:color w:val="000000" w:themeColor="text1"/>
          <w:sz w:val="32"/>
          <w:szCs w:val="32"/>
        </w:rPr>
        <w:t>名。现有财政供养人员</w:t>
      </w:r>
      <w:r w:rsidR="00DC7346" w:rsidRPr="00FC1E1C">
        <w:rPr>
          <w:rFonts w:eastAsia="方正仿宋_GBK"/>
          <w:color w:val="000000" w:themeColor="text1"/>
          <w:sz w:val="32"/>
          <w:szCs w:val="32"/>
        </w:rPr>
        <w:t>27</w:t>
      </w:r>
      <w:r w:rsidR="00C96722" w:rsidRPr="00FC1E1C">
        <w:rPr>
          <w:rFonts w:eastAsia="方正仿宋_GBK"/>
          <w:color w:val="000000" w:themeColor="text1"/>
          <w:sz w:val="32"/>
          <w:szCs w:val="32"/>
        </w:rPr>
        <w:t>3</w:t>
      </w:r>
      <w:r w:rsidRPr="00FC1E1C">
        <w:rPr>
          <w:rFonts w:ascii="方正仿宋_GBK" w:eastAsia="方正仿宋_GBK"/>
          <w:color w:val="000000" w:themeColor="text1"/>
          <w:sz w:val="32"/>
          <w:szCs w:val="32"/>
        </w:rPr>
        <w:t>名，其中行政人员</w:t>
      </w:r>
      <w:r w:rsidRPr="00FC1E1C">
        <w:rPr>
          <w:rFonts w:eastAsia="方正仿宋_GBK"/>
          <w:color w:val="000000" w:themeColor="text1"/>
          <w:sz w:val="32"/>
          <w:szCs w:val="32"/>
        </w:rPr>
        <w:t>27</w:t>
      </w:r>
      <w:r w:rsidR="00C96722" w:rsidRPr="00FC1E1C">
        <w:rPr>
          <w:rFonts w:eastAsia="方正仿宋_GBK"/>
          <w:color w:val="000000" w:themeColor="text1"/>
          <w:sz w:val="32"/>
          <w:szCs w:val="32"/>
        </w:rPr>
        <w:t>2</w:t>
      </w:r>
      <w:r w:rsidRPr="00FC1E1C">
        <w:rPr>
          <w:rFonts w:ascii="方正仿宋_GBK" w:eastAsia="方正仿宋_GBK"/>
          <w:color w:val="000000" w:themeColor="text1"/>
          <w:sz w:val="32"/>
          <w:szCs w:val="32"/>
        </w:rPr>
        <w:t>名，工人</w:t>
      </w:r>
      <w:r w:rsidRPr="00FC1E1C">
        <w:rPr>
          <w:rFonts w:eastAsia="方正仿宋_GBK"/>
          <w:color w:val="000000" w:themeColor="text1"/>
          <w:sz w:val="32"/>
          <w:szCs w:val="32"/>
        </w:rPr>
        <w:t>1</w:t>
      </w:r>
      <w:r w:rsidRPr="00FC1E1C">
        <w:rPr>
          <w:rFonts w:ascii="方正仿宋_GBK" w:eastAsia="方正仿宋_GBK"/>
          <w:color w:val="000000" w:themeColor="text1"/>
          <w:sz w:val="32"/>
          <w:szCs w:val="32"/>
        </w:rPr>
        <w:t>名。现有警务辅助人员</w:t>
      </w:r>
      <w:r w:rsidRPr="00FC1E1C">
        <w:rPr>
          <w:rFonts w:eastAsia="方正仿宋_GBK"/>
          <w:color w:val="000000" w:themeColor="text1"/>
          <w:sz w:val="32"/>
          <w:szCs w:val="32"/>
        </w:rPr>
        <w:t>238</w:t>
      </w:r>
      <w:r w:rsidRPr="00FC1E1C">
        <w:rPr>
          <w:rFonts w:ascii="方正仿宋_GBK" w:eastAsia="方正仿宋_GBK"/>
          <w:color w:val="000000" w:themeColor="text1"/>
          <w:sz w:val="32"/>
          <w:szCs w:val="32"/>
        </w:rPr>
        <w:t>人，其他长期聘用人员</w:t>
      </w:r>
      <w:r w:rsidRPr="00FC1E1C">
        <w:rPr>
          <w:rFonts w:eastAsia="方正仿宋_GBK"/>
          <w:color w:val="000000" w:themeColor="text1"/>
          <w:sz w:val="32"/>
          <w:szCs w:val="32"/>
        </w:rPr>
        <w:t>20</w:t>
      </w:r>
      <w:r w:rsidRPr="00FC1E1C">
        <w:rPr>
          <w:rFonts w:ascii="方正仿宋_GBK" w:eastAsia="方正仿宋_GBK"/>
          <w:color w:val="000000" w:themeColor="text1"/>
          <w:sz w:val="32"/>
          <w:szCs w:val="32"/>
        </w:rPr>
        <w:t>人，遗属补助人员</w:t>
      </w:r>
      <w:r w:rsidRPr="00FC1E1C">
        <w:rPr>
          <w:rFonts w:eastAsia="方正仿宋_GBK"/>
          <w:color w:val="000000" w:themeColor="text1"/>
          <w:sz w:val="32"/>
          <w:szCs w:val="32"/>
        </w:rPr>
        <w:t>12</w:t>
      </w:r>
      <w:r w:rsidRPr="00FC1E1C">
        <w:rPr>
          <w:rFonts w:ascii="方正仿宋_GBK" w:eastAsia="方正仿宋_GBK"/>
          <w:color w:val="000000" w:themeColor="text1"/>
          <w:sz w:val="32"/>
          <w:szCs w:val="32"/>
        </w:rPr>
        <w:t>人，退休职工</w:t>
      </w:r>
      <w:r w:rsidRPr="00FC1E1C">
        <w:rPr>
          <w:rFonts w:eastAsia="方正仿宋_GBK"/>
          <w:color w:val="000000" w:themeColor="text1"/>
          <w:sz w:val="32"/>
          <w:szCs w:val="32"/>
        </w:rPr>
        <w:t>7</w:t>
      </w:r>
      <w:r w:rsidR="00C96722" w:rsidRPr="00FC1E1C">
        <w:rPr>
          <w:rFonts w:eastAsia="方正仿宋_GBK"/>
          <w:color w:val="000000" w:themeColor="text1"/>
          <w:sz w:val="32"/>
          <w:szCs w:val="32"/>
        </w:rPr>
        <w:t>7</w:t>
      </w:r>
      <w:r w:rsidRPr="00FC1E1C">
        <w:rPr>
          <w:rFonts w:ascii="方正仿宋_GBK" w:eastAsia="方正仿宋_GBK"/>
          <w:color w:val="000000" w:themeColor="text1"/>
          <w:sz w:val="32"/>
          <w:szCs w:val="32"/>
        </w:rPr>
        <w:t>名。</w:t>
      </w:r>
    </w:p>
    <w:p w:rsidR="00F8598B" w:rsidRDefault="00E05175" w:rsidP="00570E3B">
      <w:pPr>
        <w:pStyle w:val="a6"/>
        <w:shd w:val="clear" w:color="auto" w:fill="FFFFFF"/>
        <w:spacing w:before="0" w:beforeAutospacing="0" w:after="0" w:afterAutospacing="0" w:line="600" w:lineRule="exact"/>
        <w:ind w:firstLineChars="147" w:firstLine="472"/>
        <w:rPr>
          <w:rStyle w:val="a8"/>
          <w:rFonts w:ascii="楷体" w:eastAsia="楷体" w:hAnsi="楷体" w:cs="楷体" w:hint="default"/>
          <w:sz w:val="32"/>
          <w:szCs w:val="32"/>
          <w:shd w:val="clear" w:color="auto" w:fill="FFFFFF"/>
        </w:rPr>
      </w:pPr>
      <w:r>
        <w:rPr>
          <w:rStyle w:val="a8"/>
          <w:rFonts w:ascii="楷体" w:eastAsia="楷体" w:hAnsi="楷体" w:cs="楷体"/>
          <w:sz w:val="32"/>
          <w:szCs w:val="32"/>
          <w:shd w:val="clear" w:color="auto" w:fill="FFFFFF"/>
        </w:rPr>
        <w:t>（二）机构设置</w:t>
      </w:r>
    </w:p>
    <w:p w:rsidR="00F243E4" w:rsidRPr="00F243E4" w:rsidRDefault="00F243E4" w:rsidP="00570E3B">
      <w:pPr>
        <w:spacing w:line="600" w:lineRule="exact"/>
        <w:rPr>
          <w:rFonts w:hint="default"/>
        </w:rPr>
      </w:pPr>
      <w:r>
        <w:rPr>
          <w:rFonts w:eastAsia="方正仿宋_GBK"/>
          <w:sz w:val="32"/>
          <w:szCs w:val="32"/>
        </w:rPr>
        <w:t xml:space="preserve">    1. </w:t>
      </w:r>
      <w:r>
        <w:rPr>
          <w:rFonts w:ascii="方正仿宋_GBK" w:eastAsia="方正仿宋_GBK"/>
          <w:sz w:val="32"/>
          <w:szCs w:val="32"/>
        </w:rPr>
        <w:t>贯彻执行党中央、国务院、市委、市政府及县委、县政府和市公安机关有关公安工作的方针、政策及法规，研究制订本县公安工作的规章、制度和措施，部署全县公安工作。</w:t>
      </w:r>
      <w:r>
        <w:rPr>
          <w:rFonts w:eastAsia="方正仿宋_GBK"/>
          <w:sz w:val="32"/>
          <w:szCs w:val="32"/>
        </w:rPr>
        <w:t xml:space="preserve">2. </w:t>
      </w:r>
      <w:r>
        <w:rPr>
          <w:rFonts w:ascii="方正仿宋_GBK" w:eastAsia="方正仿宋_GBK"/>
          <w:sz w:val="32"/>
          <w:szCs w:val="32"/>
        </w:rPr>
        <w:t>研究本县在改革开放和建立社会主义市场经济体制中公安工作出现的新情况和新问题，动态掌握信息，分析判断敌情、政情和社会治安方面的重要情况，及时为县委、县政府和市公安局提供信息并提出建议。</w:t>
      </w:r>
      <w:r>
        <w:rPr>
          <w:rFonts w:eastAsia="方正仿宋_GBK"/>
          <w:sz w:val="32"/>
          <w:szCs w:val="32"/>
        </w:rPr>
        <w:t xml:space="preserve">3. </w:t>
      </w:r>
      <w:r>
        <w:rPr>
          <w:rFonts w:ascii="方正仿宋_GBK" w:eastAsia="方正仿宋_GBK"/>
          <w:sz w:val="32"/>
          <w:szCs w:val="32"/>
        </w:rPr>
        <w:t>负责本县辖区内危害国家安全和刑事犯罪案件的侦查工作，处置严重危害社会安定的聚众闹事、骚乱事件和治安案件；查处《中华人民共和国刑法》规定由公安机关侦查的经济犯罪案件。</w:t>
      </w:r>
      <w:r>
        <w:rPr>
          <w:rFonts w:eastAsia="方正仿宋_GBK"/>
          <w:sz w:val="32"/>
          <w:szCs w:val="32"/>
        </w:rPr>
        <w:t xml:space="preserve">4. </w:t>
      </w:r>
      <w:r>
        <w:rPr>
          <w:rFonts w:ascii="方正仿宋_GBK" w:eastAsia="方正仿宋_GBK"/>
          <w:sz w:val="32"/>
          <w:szCs w:val="32"/>
        </w:rPr>
        <w:t>负责全县道路交通安全，维护交通秩序，查处交通事故，开展交通安全宣传，管理机动车和驾驶员。</w:t>
      </w:r>
      <w:r>
        <w:rPr>
          <w:rFonts w:eastAsia="方正仿宋_GBK"/>
          <w:sz w:val="32"/>
          <w:szCs w:val="32"/>
        </w:rPr>
        <w:t xml:space="preserve">5. </w:t>
      </w:r>
      <w:r>
        <w:rPr>
          <w:rFonts w:ascii="方正仿宋_GBK" w:eastAsia="方正仿宋_GBK"/>
          <w:sz w:val="32"/>
          <w:szCs w:val="32"/>
        </w:rPr>
        <w:t>负责社会治安管理，依法对户籍、居民身份证、出入境证件、特种行业、文</w:t>
      </w:r>
      <w:r>
        <w:rPr>
          <w:rFonts w:ascii="方正仿宋_GBK" w:eastAsia="方正仿宋_GBK"/>
          <w:sz w:val="32"/>
          <w:szCs w:val="32"/>
        </w:rPr>
        <w:lastRenderedPageBreak/>
        <w:t>化娱乐服务场所、枪支弹药、管制刀具、民用爆炸物品、剧毒物品、放射性同位素等进行日常管理。</w:t>
      </w:r>
      <w:r>
        <w:rPr>
          <w:rFonts w:eastAsia="方正仿宋_GBK"/>
          <w:sz w:val="32"/>
          <w:szCs w:val="32"/>
        </w:rPr>
        <w:t xml:space="preserve">6. </w:t>
      </w:r>
      <w:r>
        <w:rPr>
          <w:rFonts w:ascii="方正仿宋_GBK" w:eastAsia="方正仿宋_GBK"/>
          <w:sz w:val="32"/>
          <w:szCs w:val="32"/>
        </w:rPr>
        <w:t>指导和监督机关、社会团体、企事业单位和重点工程的治安保卫工作；指导机关、社会团体、企事业单位保卫组织和基层治保会的建设和业务培训，推动全县治安群</w:t>
      </w:r>
      <w:r>
        <w:rPr>
          <w:rFonts w:eastAsia="方正仿宋_GBK"/>
          <w:sz w:val="32"/>
          <w:szCs w:val="32"/>
        </w:rPr>
        <w:t xml:space="preserve"> </w:t>
      </w:r>
      <w:r>
        <w:rPr>
          <w:rFonts w:ascii="方正仿宋_GBK" w:eastAsia="方正仿宋_GBK"/>
          <w:sz w:val="32"/>
          <w:szCs w:val="32"/>
        </w:rPr>
        <w:t>防群治工作的开展。</w:t>
      </w:r>
      <w:r>
        <w:rPr>
          <w:rFonts w:eastAsia="方正仿宋_GBK"/>
          <w:sz w:val="32"/>
          <w:szCs w:val="32"/>
        </w:rPr>
        <w:t xml:space="preserve">7. </w:t>
      </w:r>
      <w:r>
        <w:rPr>
          <w:rFonts w:ascii="方正仿宋_GBK" w:eastAsia="方正仿宋_GBK"/>
          <w:sz w:val="32"/>
          <w:szCs w:val="32"/>
        </w:rPr>
        <w:t>指导全县消防监督、火灾预防和消防安全宣传工作，对易燃易爆物品的消防安全依法进行监督管理。</w:t>
      </w:r>
      <w:r>
        <w:rPr>
          <w:rFonts w:eastAsia="方正仿宋_GBK"/>
          <w:sz w:val="32"/>
          <w:szCs w:val="32"/>
        </w:rPr>
        <w:t xml:space="preserve">8. </w:t>
      </w:r>
      <w:r>
        <w:rPr>
          <w:rFonts w:ascii="方正仿宋_GBK" w:eastAsia="方正仿宋_GBK"/>
          <w:sz w:val="32"/>
          <w:szCs w:val="32"/>
        </w:rPr>
        <w:t>负责全县计算机公共网络系统的安全监察管理和公安无线通讯工作。</w:t>
      </w:r>
      <w:r>
        <w:rPr>
          <w:rFonts w:eastAsia="方正仿宋_GBK"/>
          <w:sz w:val="32"/>
          <w:szCs w:val="32"/>
        </w:rPr>
        <w:t xml:space="preserve">9. </w:t>
      </w:r>
      <w:r>
        <w:rPr>
          <w:rFonts w:ascii="方正仿宋_GBK" w:eastAsia="方正仿宋_GBK"/>
          <w:sz w:val="32"/>
          <w:szCs w:val="32"/>
        </w:rPr>
        <w:t>负责在本县辖区范围的重要领导、外宾以及其他警卫目标的安全保卫工作。</w:t>
      </w:r>
      <w:r>
        <w:rPr>
          <w:rFonts w:eastAsia="方正仿宋_GBK"/>
          <w:sz w:val="32"/>
          <w:szCs w:val="32"/>
        </w:rPr>
        <w:t xml:space="preserve">10. </w:t>
      </w:r>
      <w:r>
        <w:rPr>
          <w:rFonts w:ascii="方正仿宋_GBK" w:eastAsia="方正仿宋_GBK"/>
          <w:sz w:val="32"/>
          <w:szCs w:val="32"/>
        </w:rPr>
        <w:t>负责全县公安队伍的正规化建设，组织实施公安民警教育训练和宣传工作，研究制订全县公安队伍监督管理规章制度。</w:t>
      </w:r>
      <w:r>
        <w:rPr>
          <w:rFonts w:eastAsia="方正仿宋_GBK"/>
          <w:sz w:val="32"/>
          <w:szCs w:val="32"/>
        </w:rPr>
        <w:t xml:space="preserve">11. </w:t>
      </w:r>
      <w:r>
        <w:rPr>
          <w:rFonts w:ascii="方正仿宋_GBK" w:eastAsia="方正仿宋_GBK"/>
          <w:sz w:val="32"/>
          <w:szCs w:val="32"/>
        </w:rPr>
        <w:t>负责法律规定范围内的行政复议、行政诉讼和国家赔偿案件。</w:t>
      </w:r>
      <w:r>
        <w:rPr>
          <w:rFonts w:eastAsia="方正仿宋_GBK"/>
          <w:sz w:val="32"/>
          <w:szCs w:val="32"/>
        </w:rPr>
        <w:t xml:space="preserve">12. </w:t>
      </w:r>
      <w:r>
        <w:rPr>
          <w:rFonts w:ascii="方正仿宋_GBK" w:eastAsia="方正仿宋_GBK"/>
          <w:sz w:val="32"/>
          <w:szCs w:val="32"/>
        </w:rPr>
        <w:t>负责公安装备现代化建设，为各项公安工作提供有力的后勤保障。</w:t>
      </w:r>
      <w:r>
        <w:rPr>
          <w:rFonts w:eastAsia="方正仿宋_GBK"/>
          <w:sz w:val="32"/>
          <w:szCs w:val="32"/>
        </w:rPr>
        <w:t xml:space="preserve">13. </w:t>
      </w:r>
      <w:r>
        <w:rPr>
          <w:rFonts w:ascii="方正仿宋_GBK" w:eastAsia="方正仿宋_GBK"/>
          <w:sz w:val="32"/>
          <w:szCs w:val="32"/>
        </w:rPr>
        <w:t>负责看守所、拘留所和强制戒毒所的管理工作，对全县被判管制、拘役、剥夺政治权利的罪犯和监外执行的罪犯执行刑罚，对被宣告缓刑、假释的罪犯实行监督、考察。</w:t>
      </w:r>
      <w:r>
        <w:rPr>
          <w:rFonts w:eastAsia="方正仿宋_GBK"/>
          <w:sz w:val="32"/>
          <w:szCs w:val="32"/>
        </w:rPr>
        <w:t xml:space="preserve">14. </w:t>
      </w:r>
      <w:r>
        <w:rPr>
          <w:rFonts w:ascii="方正仿宋_GBK" w:eastAsia="方正仿宋_GBK"/>
          <w:sz w:val="32"/>
          <w:szCs w:val="32"/>
        </w:rPr>
        <w:t>负责公安科技工作，开展公安信息技术和刑事技术建设。</w:t>
      </w:r>
      <w:r>
        <w:rPr>
          <w:rFonts w:eastAsia="方正仿宋_GBK"/>
          <w:sz w:val="32"/>
          <w:szCs w:val="32"/>
        </w:rPr>
        <w:t xml:space="preserve">15. </w:t>
      </w:r>
      <w:r>
        <w:rPr>
          <w:rFonts w:ascii="方正仿宋_GBK" w:eastAsia="方正仿宋_GBK"/>
          <w:sz w:val="32"/>
          <w:szCs w:val="32"/>
        </w:rPr>
        <w:t>承办县政府和上级交办的其他事项。</w:t>
      </w:r>
    </w:p>
    <w:p w:rsidR="00F8598B" w:rsidRDefault="00F243E4" w:rsidP="00570E3B">
      <w:pPr>
        <w:pStyle w:val="a6"/>
        <w:shd w:val="clear" w:color="auto" w:fill="FFFFFF"/>
        <w:spacing w:before="0" w:beforeAutospacing="0" w:after="0" w:afterAutospacing="0" w:line="600" w:lineRule="exact"/>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 xml:space="preserve">    </w:t>
      </w:r>
      <w:r w:rsidR="00E05175">
        <w:rPr>
          <w:rStyle w:val="a8"/>
          <w:rFonts w:ascii="黑体" w:eastAsia="黑体" w:hAnsi="黑体" w:cs="黑体"/>
          <w:sz w:val="32"/>
          <w:szCs w:val="32"/>
          <w:shd w:val="clear" w:color="auto" w:fill="FFFFFF"/>
        </w:rPr>
        <w:t>二、部门决算情况说明</w:t>
      </w:r>
    </w:p>
    <w:p w:rsidR="00F8598B" w:rsidRDefault="00E05175" w:rsidP="00570E3B">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821C47" w:rsidRPr="00821C47" w:rsidRDefault="00E05175" w:rsidP="00570E3B">
      <w:pPr>
        <w:pStyle w:val="a6"/>
        <w:shd w:val="clear" w:color="auto" w:fill="FFFFFF"/>
        <w:spacing w:before="0" w:beforeAutospacing="0" w:after="0" w:afterAutospacing="0" w:line="600" w:lineRule="exact"/>
        <w:ind w:firstLineChars="200" w:firstLine="643"/>
        <w:rPr>
          <w:rFonts w:ascii="方正仿宋_GBK" w:eastAsia="方正仿宋_GBK" w:hAnsi="方正仿宋_GBK" w:cs="方正仿宋_GBK" w:hint="default"/>
          <w:color w:val="000000" w:themeColor="text1"/>
          <w:sz w:val="32"/>
          <w:szCs w:val="32"/>
        </w:rPr>
      </w:pPr>
      <w:r>
        <w:rPr>
          <w:rStyle w:val="a8"/>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2023年度收入总计11993.26万元，支出总计</w:t>
      </w:r>
      <w:r>
        <w:rPr>
          <w:rFonts w:ascii="方正仿宋_GBK" w:eastAsia="方正仿宋_GBK" w:hAnsi="方正仿宋_GBK" w:cs="方正仿宋_GBK"/>
          <w:sz w:val="32"/>
          <w:szCs w:val="32"/>
        </w:rPr>
        <w:t>11993.26</w:t>
      </w:r>
      <w:r>
        <w:rPr>
          <w:rFonts w:ascii="方正仿宋_GBK" w:eastAsia="方正仿宋_GBK" w:hAnsi="方正仿宋_GBK" w:cs="方正仿宋_GBK"/>
          <w:sz w:val="32"/>
          <w:szCs w:val="32"/>
          <w:shd w:val="clear" w:color="auto" w:fill="FFFFFF"/>
        </w:rPr>
        <w:t>万元。收支较上年决算数增加1450.76万元，</w:t>
      </w:r>
      <w:r>
        <w:rPr>
          <w:rFonts w:ascii="方正仿宋_GBK" w:eastAsia="方正仿宋_GBK" w:hAnsi="方正仿宋_GBK" w:cs="方正仿宋_GBK"/>
          <w:sz w:val="32"/>
          <w:szCs w:val="32"/>
          <w:shd w:val="clear" w:color="auto" w:fill="FFFFFF"/>
        </w:rPr>
        <w:lastRenderedPageBreak/>
        <w:t>增长13.76%，主要原因是</w:t>
      </w:r>
      <w:r w:rsidR="00821C47">
        <w:rPr>
          <w:rFonts w:ascii="方正仿宋_GBK" w:eastAsia="方正仿宋_GBK" w:hAnsi="方正仿宋_GBK" w:cs="方正仿宋_GBK"/>
          <w:sz w:val="32"/>
          <w:szCs w:val="32"/>
          <w:shd w:val="clear" w:color="auto" w:fill="FFFFFF"/>
        </w:rPr>
        <w:t>增加</w:t>
      </w:r>
      <w:r w:rsidR="00821C47" w:rsidRPr="00821C47">
        <w:rPr>
          <w:rFonts w:ascii="方正仿宋_GBK" w:eastAsia="方正仿宋_GBK" w:hAnsi="方正仿宋_GBK" w:cs="方正仿宋_GBK"/>
          <w:color w:val="000000" w:themeColor="text1"/>
          <w:sz w:val="32"/>
          <w:szCs w:val="32"/>
          <w:shd w:val="clear" w:color="auto" w:fill="FFFFFF"/>
        </w:rPr>
        <w:t>其它津补贴发放1059万元，增加警务体制改革经费297万元</w:t>
      </w:r>
      <w:r w:rsidRPr="00821C47">
        <w:rPr>
          <w:rFonts w:ascii="方正仿宋_GBK" w:eastAsia="方正仿宋_GBK" w:hAnsi="方正仿宋_GBK" w:cs="方正仿宋_GBK"/>
          <w:color w:val="000000" w:themeColor="text1"/>
          <w:sz w:val="32"/>
          <w:szCs w:val="32"/>
          <w:shd w:val="clear" w:color="auto" w:fill="FFFFFF"/>
        </w:rPr>
        <w:t>。</w:t>
      </w:r>
    </w:p>
    <w:p w:rsidR="00F8598B" w:rsidRPr="00821C47" w:rsidRDefault="00E05175" w:rsidP="00570E3B">
      <w:pPr>
        <w:pStyle w:val="a6"/>
        <w:shd w:val="clear" w:color="auto" w:fill="FFFFFF"/>
        <w:spacing w:before="0" w:beforeAutospacing="0" w:after="0" w:afterAutospacing="0" w:line="600" w:lineRule="exact"/>
        <w:ind w:firstLineChars="200" w:firstLine="643"/>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2023年度收入合计11993.26</w:t>
      </w:r>
      <w:r w:rsidR="00261065">
        <w:rPr>
          <w:rFonts w:ascii="方正仿宋_GBK" w:eastAsia="方正仿宋_GBK" w:hAnsi="方正仿宋_GBK" w:cs="方正仿宋_GBK"/>
          <w:sz w:val="32"/>
          <w:szCs w:val="32"/>
          <w:shd w:val="clear" w:color="auto" w:fill="FFFFFF"/>
        </w:rPr>
        <w:t>万元，较上年决算数增加1450.76万元，增长13.76%</w:t>
      </w:r>
      <w:r>
        <w:rPr>
          <w:rFonts w:ascii="方正仿宋_GBK" w:eastAsia="方正仿宋_GBK" w:hAnsi="方正仿宋_GBK" w:cs="方正仿宋_GBK"/>
          <w:sz w:val="32"/>
          <w:szCs w:val="32"/>
          <w:shd w:val="clear" w:color="auto" w:fill="FFFFFF"/>
        </w:rPr>
        <w:t>，主要原因是</w:t>
      </w:r>
      <w:r w:rsidR="00821C47" w:rsidRPr="00821C47">
        <w:rPr>
          <w:rFonts w:ascii="方正仿宋_GBK" w:eastAsia="方正仿宋_GBK" w:hAnsi="方正仿宋_GBK" w:cs="方正仿宋_GBK"/>
          <w:color w:val="000000" w:themeColor="text1"/>
          <w:sz w:val="32"/>
          <w:szCs w:val="32"/>
          <w:shd w:val="clear" w:color="auto" w:fill="FFFFFF"/>
        </w:rPr>
        <w:t>其它津补贴增加1059万元</w:t>
      </w:r>
      <w:r w:rsidRPr="00821C47">
        <w:rPr>
          <w:rFonts w:ascii="方正仿宋_GBK" w:eastAsia="方正仿宋_GBK" w:hAnsi="方正仿宋_GBK" w:cs="方正仿宋_GBK"/>
          <w:color w:val="000000" w:themeColor="text1"/>
          <w:sz w:val="32"/>
          <w:szCs w:val="32"/>
          <w:shd w:val="clear" w:color="auto" w:fill="FFFFFF"/>
        </w:rPr>
        <w:t xml:space="preserve"> </w:t>
      </w:r>
      <w:r w:rsidR="00821C47" w:rsidRPr="00821C47">
        <w:rPr>
          <w:rFonts w:ascii="方正仿宋_GBK" w:eastAsia="方正仿宋_GBK" w:hAnsi="方正仿宋_GBK" w:cs="方正仿宋_GBK"/>
          <w:color w:val="000000" w:themeColor="text1"/>
          <w:sz w:val="32"/>
          <w:szCs w:val="32"/>
          <w:shd w:val="clear" w:color="auto" w:fill="FFFFFF"/>
        </w:rPr>
        <w:t>、警务体制改革增加297万元</w:t>
      </w:r>
      <w:r w:rsidRPr="00821C47">
        <w:rPr>
          <w:rFonts w:ascii="方正仿宋_GBK" w:eastAsia="方正仿宋_GBK" w:hAnsi="方正仿宋_GBK" w:cs="方正仿宋_GBK"/>
          <w:color w:val="000000" w:themeColor="text1"/>
          <w:sz w:val="32"/>
          <w:szCs w:val="32"/>
          <w:shd w:val="clear" w:color="auto" w:fill="FFFFFF"/>
        </w:rPr>
        <w:t>。其</w:t>
      </w:r>
      <w:r>
        <w:rPr>
          <w:rFonts w:ascii="方正仿宋_GBK" w:eastAsia="方正仿宋_GBK" w:hAnsi="方正仿宋_GBK" w:cs="方正仿宋_GBK"/>
          <w:sz w:val="32"/>
          <w:szCs w:val="32"/>
          <w:shd w:val="clear" w:color="auto" w:fill="FFFFFF"/>
        </w:rPr>
        <w:t>中：财政拨款收入</w:t>
      </w:r>
      <w:r>
        <w:rPr>
          <w:rFonts w:ascii="方正仿宋_GBK" w:eastAsia="方正仿宋_GBK" w:hAnsi="方正仿宋_GBK" w:cs="方正仿宋_GBK"/>
          <w:sz w:val="32"/>
          <w:szCs w:val="32"/>
        </w:rPr>
        <w:t>11772.30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98.16</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220.96</w:t>
      </w:r>
      <w:r>
        <w:rPr>
          <w:rFonts w:ascii="方正仿宋_GBK" w:eastAsia="方正仿宋_GBK" w:hAnsi="方正仿宋_GBK" w:cs="方正仿宋_GBK"/>
          <w:sz w:val="32"/>
          <w:szCs w:val="32"/>
          <w:shd w:val="clear" w:color="auto" w:fill="FFFFFF"/>
        </w:rPr>
        <w:t>万元，占1.84%。此外，使用非财政拨款结余和专用结余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F8598B" w:rsidRDefault="00E05175" w:rsidP="00570E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11993.26</w:t>
      </w:r>
      <w:r>
        <w:rPr>
          <w:rFonts w:ascii="方正仿宋_GBK" w:eastAsia="方正仿宋_GBK" w:hAnsi="方正仿宋_GBK" w:cs="方正仿宋_GBK"/>
          <w:sz w:val="32"/>
          <w:szCs w:val="32"/>
          <w:shd w:val="clear" w:color="auto" w:fill="FFFFFF"/>
        </w:rPr>
        <w:t>万元，较上年决算数增加1450.76万元，增长13.76%，主要原因是</w:t>
      </w:r>
      <w:r w:rsidR="00821C47" w:rsidRPr="00821C47">
        <w:rPr>
          <w:rFonts w:ascii="方正仿宋_GBK" w:eastAsia="方正仿宋_GBK" w:hAnsi="方正仿宋_GBK" w:cs="方正仿宋_GBK"/>
          <w:color w:val="000000" w:themeColor="text1"/>
          <w:sz w:val="32"/>
          <w:szCs w:val="32"/>
          <w:shd w:val="clear" w:color="auto" w:fill="FFFFFF"/>
        </w:rPr>
        <w:t xml:space="preserve">其它津补贴增加1059万元 </w:t>
      </w:r>
      <w:r w:rsidR="00821C47">
        <w:rPr>
          <w:rFonts w:ascii="方正仿宋_GBK" w:eastAsia="方正仿宋_GBK" w:hAnsi="方正仿宋_GBK" w:cs="方正仿宋_GBK"/>
          <w:color w:val="000000" w:themeColor="text1"/>
          <w:sz w:val="32"/>
          <w:szCs w:val="32"/>
          <w:shd w:val="clear" w:color="auto" w:fill="FFFFFF"/>
        </w:rPr>
        <w:t>，</w:t>
      </w:r>
      <w:r w:rsidR="00821C47" w:rsidRPr="00821C47">
        <w:rPr>
          <w:rFonts w:ascii="方正仿宋_GBK" w:eastAsia="方正仿宋_GBK" w:hAnsi="方正仿宋_GBK" w:cs="方正仿宋_GBK"/>
          <w:color w:val="000000" w:themeColor="text1"/>
          <w:sz w:val="32"/>
          <w:szCs w:val="32"/>
          <w:shd w:val="clear" w:color="auto" w:fill="FFFFFF"/>
        </w:rPr>
        <w:t>警务体制改革增加297万元</w:t>
      </w:r>
      <w:r w:rsidR="00821C47">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8292.94</w:t>
      </w:r>
      <w:r>
        <w:rPr>
          <w:rFonts w:ascii="方正仿宋_GBK" w:eastAsia="方正仿宋_GBK" w:hAnsi="方正仿宋_GBK" w:cs="方正仿宋_GBK"/>
          <w:sz w:val="32"/>
          <w:szCs w:val="32"/>
          <w:shd w:val="clear" w:color="auto" w:fill="FFFFFF"/>
        </w:rPr>
        <w:t>万元，占69.15%；项目支出</w:t>
      </w:r>
      <w:r>
        <w:rPr>
          <w:rFonts w:ascii="方正仿宋_GBK" w:eastAsia="方正仿宋_GBK" w:hAnsi="方正仿宋_GBK" w:cs="方正仿宋_GBK"/>
          <w:sz w:val="32"/>
          <w:szCs w:val="32"/>
        </w:rPr>
        <w:t>3700.33</w:t>
      </w:r>
      <w:r>
        <w:rPr>
          <w:rFonts w:ascii="方正仿宋_GBK" w:eastAsia="方正仿宋_GBK" w:hAnsi="方正仿宋_GBK" w:cs="方正仿宋_GBK"/>
          <w:sz w:val="32"/>
          <w:szCs w:val="32"/>
          <w:shd w:val="clear" w:color="auto" w:fill="FFFFFF"/>
        </w:rPr>
        <w:t>万元，占30.85%；经营支出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F8598B" w:rsidRPr="004B686E" w:rsidRDefault="00E05175" w:rsidP="00570E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万元，0，主要原因是</w:t>
      </w:r>
      <w:r w:rsidR="004B686E" w:rsidRPr="004B686E">
        <w:rPr>
          <w:rFonts w:ascii="方正仿宋_GBK" w:eastAsia="方正仿宋_GBK" w:hAnsi="方正仿宋_GBK" w:cs="方正仿宋_GBK"/>
          <w:sz w:val="32"/>
          <w:szCs w:val="32"/>
          <w:shd w:val="clear" w:color="auto" w:fill="FFFFFF"/>
        </w:rPr>
        <w:t>资金全部使用，无结转结余。</w:t>
      </w:r>
    </w:p>
    <w:p w:rsidR="00F8598B" w:rsidRDefault="00E05175" w:rsidP="00570E3B">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F8598B" w:rsidRPr="00C626B9" w:rsidRDefault="00E05175" w:rsidP="00570E3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2023年度财政拨款收、支总计11772.30万元。与2022</w:t>
      </w:r>
      <w:r w:rsidR="009821E3">
        <w:rPr>
          <w:rFonts w:ascii="方正仿宋_GBK" w:eastAsia="方正仿宋_GBK" w:hAnsi="方正仿宋_GBK" w:cs="方正仿宋_GBK"/>
          <w:sz w:val="32"/>
          <w:szCs w:val="32"/>
          <w:shd w:val="clear" w:color="auto" w:fill="FFFFFF"/>
        </w:rPr>
        <w:t>年相比，财政拨款收、支总计各增加1253.19万元，增长11.91%</w:t>
      </w:r>
      <w:r>
        <w:rPr>
          <w:rFonts w:ascii="方正仿宋_GBK" w:eastAsia="方正仿宋_GBK" w:hAnsi="方正仿宋_GBK" w:cs="方正仿宋_GBK"/>
          <w:sz w:val="32"/>
          <w:szCs w:val="32"/>
          <w:shd w:val="clear" w:color="auto" w:fill="FFFFFF"/>
        </w:rPr>
        <w:t>。主要原因是</w:t>
      </w:r>
      <w:r w:rsidR="00CD6221" w:rsidRPr="00C626B9">
        <w:rPr>
          <w:rFonts w:ascii="方正仿宋_GBK" w:eastAsia="方正仿宋_GBK" w:hAnsi="方正仿宋_GBK" w:cs="方正仿宋_GBK"/>
          <w:sz w:val="32"/>
          <w:szCs w:val="32"/>
          <w:shd w:val="clear" w:color="auto" w:fill="FFFFFF"/>
        </w:rPr>
        <w:t>人员工资变动及项目增加</w:t>
      </w:r>
      <w:r w:rsidRPr="00C626B9">
        <w:rPr>
          <w:rFonts w:ascii="方正仿宋_GBK" w:eastAsia="方正仿宋_GBK" w:hAnsi="方正仿宋_GBK" w:cs="方正仿宋_GBK"/>
          <w:sz w:val="32"/>
          <w:szCs w:val="32"/>
          <w:shd w:val="clear" w:color="auto" w:fill="FFFFFF"/>
        </w:rPr>
        <w:t>。</w:t>
      </w:r>
    </w:p>
    <w:p w:rsidR="00F8598B" w:rsidRDefault="00E05175" w:rsidP="00570E3B">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F8598B" w:rsidRPr="00C626B9" w:rsidRDefault="00E05175" w:rsidP="00570E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sidRPr="00C626B9">
        <w:rPr>
          <w:rStyle w:val="a8"/>
          <w:rFonts w:ascii="方正仿宋_GBK" w:eastAsia="方正仿宋_GBK" w:hAnsi="方正仿宋_GBK" w:cs="方正仿宋_GBK"/>
          <w:color w:val="000000" w:themeColor="text1"/>
          <w:sz w:val="32"/>
          <w:szCs w:val="32"/>
          <w:shd w:val="clear" w:color="auto" w:fill="FFFFFF"/>
        </w:rPr>
        <w:lastRenderedPageBreak/>
        <w:t>1.收入情况。</w:t>
      </w:r>
      <w:r w:rsidRPr="00C626B9">
        <w:rPr>
          <w:rFonts w:ascii="方正仿宋_GBK" w:eastAsia="方正仿宋_GBK" w:hAnsi="方正仿宋_GBK" w:cs="方正仿宋_GBK"/>
          <w:color w:val="000000" w:themeColor="text1"/>
          <w:sz w:val="32"/>
          <w:szCs w:val="32"/>
          <w:shd w:val="clear" w:color="auto" w:fill="FFFFFF"/>
        </w:rPr>
        <w:t>2023年度一般公共预算财政拨款收入</w:t>
      </w:r>
      <w:r w:rsidRPr="00C626B9">
        <w:rPr>
          <w:rFonts w:ascii="方正仿宋_GBK" w:eastAsia="方正仿宋_GBK" w:hAnsi="方正仿宋_GBK" w:cs="方正仿宋_GBK"/>
          <w:color w:val="000000" w:themeColor="text1"/>
          <w:sz w:val="32"/>
          <w:szCs w:val="32"/>
        </w:rPr>
        <w:t>11772.30</w:t>
      </w:r>
      <w:r w:rsidRPr="00C626B9">
        <w:rPr>
          <w:rFonts w:ascii="方正仿宋_GBK" w:eastAsia="方正仿宋_GBK" w:hAnsi="方正仿宋_GBK" w:cs="方正仿宋_GBK"/>
          <w:color w:val="000000" w:themeColor="text1"/>
          <w:sz w:val="32"/>
          <w:szCs w:val="32"/>
          <w:shd w:val="clear" w:color="auto" w:fill="FFFFFF"/>
        </w:rPr>
        <w:t>万元，较上年决算数增加1253.19万元，增长11.91%。主要原因是</w:t>
      </w:r>
      <w:r w:rsidR="00CD6221" w:rsidRPr="00C626B9">
        <w:rPr>
          <w:rFonts w:ascii="方正仿宋_GBK" w:eastAsia="方正仿宋_GBK" w:hAnsi="方正仿宋_GBK" w:cs="方正仿宋_GBK"/>
          <w:color w:val="000000" w:themeColor="text1"/>
          <w:sz w:val="32"/>
          <w:szCs w:val="32"/>
          <w:shd w:val="clear" w:color="auto" w:fill="FFFFFF"/>
        </w:rPr>
        <w:t>人员工资变动及项目增加</w:t>
      </w:r>
      <w:r w:rsidRPr="00C626B9">
        <w:rPr>
          <w:rFonts w:ascii="方正仿宋_GBK" w:eastAsia="方正仿宋_GBK" w:hAnsi="方正仿宋_GBK" w:cs="方正仿宋_GBK"/>
          <w:color w:val="000000" w:themeColor="text1"/>
          <w:sz w:val="32"/>
          <w:szCs w:val="32"/>
          <w:shd w:val="clear" w:color="auto" w:fill="FFFFFF"/>
        </w:rPr>
        <w:t>。较年初预算数增加1241.96万元，增长11.79%。主要原因是</w:t>
      </w:r>
      <w:r w:rsidR="00CD6221" w:rsidRPr="00C626B9">
        <w:rPr>
          <w:rFonts w:ascii="方正仿宋_GBK" w:eastAsia="方正仿宋_GBK" w:hAnsi="方正仿宋_GBK" w:cs="方正仿宋_GBK"/>
          <w:color w:val="000000" w:themeColor="text1"/>
          <w:sz w:val="32"/>
          <w:szCs w:val="32"/>
          <w:shd w:val="clear" w:color="auto" w:fill="FFFFFF"/>
        </w:rPr>
        <w:t>人员工资变动及项目增加</w:t>
      </w:r>
      <w:r w:rsidRPr="00C626B9">
        <w:rPr>
          <w:rFonts w:ascii="方正仿宋_GBK" w:eastAsia="方正仿宋_GBK" w:hAnsi="方正仿宋_GBK" w:cs="方正仿宋_GBK"/>
          <w:color w:val="000000" w:themeColor="text1"/>
          <w:sz w:val="32"/>
          <w:szCs w:val="32"/>
          <w:shd w:val="clear" w:color="auto" w:fill="FFFFFF"/>
        </w:rPr>
        <w:t>。此外，年初财政拨款结转和结余</w:t>
      </w:r>
      <w:r w:rsidRPr="00C626B9">
        <w:rPr>
          <w:rFonts w:ascii="方正仿宋_GBK" w:eastAsia="方正仿宋_GBK" w:hAnsi="方正仿宋_GBK" w:cs="方正仿宋_GBK"/>
          <w:color w:val="000000" w:themeColor="text1"/>
          <w:sz w:val="32"/>
          <w:szCs w:val="32"/>
        </w:rPr>
        <w:t>0.00</w:t>
      </w:r>
      <w:r w:rsidRPr="00C626B9">
        <w:rPr>
          <w:rFonts w:ascii="方正仿宋_GBK" w:eastAsia="方正仿宋_GBK" w:hAnsi="方正仿宋_GBK" w:cs="方正仿宋_GBK"/>
          <w:color w:val="000000" w:themeColor="text1"/>
          <w:sz w:val="32"/>
          <w:szCs w:val="32"/>
          <w:shd w:val="clear" w:color="auto" w:fill="FFFFFF"/>
        </w:rPr>
        <w:t>万元。</w:t>
      </w:r>
    </w:p>
    <w:p w:rsidR="00F8598B" w:rsidRPr="00C626B9" w:rsidRDefault="00E05175" w:rsidP="00570E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sidRPr="00C626B9">
        <w:rPr>
          <w:rStyle w:val="a8"/>
          <w:rFonts w:ascii="方正仿宋_GBK" w:eastAsia="方正仿宋_GBK" w:hAnsi="方正仿宋_GBK" w:cs="方正仿宋_GBK"/>
          <w:color w:val="000000" w:themeColor="text1"/>
          <w:sz w:val="32"/>
          <w:szCs w:val="32"/>
          <w:shd w:val="clear" w:color="auto" w:fill="FFFFFF"/>
        </w:rPr>
        <w:t>2.支出情况。</w:t>
      </w:r>
      <w:r w:rsidRPr="00C626B9">
        <w:rPr>
          <w:rFonts w:ascii="方正仿宋_GBK" w:eastAsia="方正仿宋_GBK" w:hAnsi="方正仿宋_GBK" w:cs="方正仿宋_GBK"/>
          <w:color w:val="000000" w:themeColor="text1"/>
          <w:sz w:val="32"/>
          <w:szCs w:val="32"/>
          <w:shd w:val="clear" w:color="auto" w:fill="FFFFFF"/>
        </w:rPr>
        <w:t>2023年度一般公共预算财政拨款支出</w:t>
      </w:r>
      <w:r w:rsidRPr="00C626B9">
        <w:rPr>
          <w:rFonts w:ascii="方正仿宋_GBK" w:eastAsia="方正仿宋_GBK" w:hAnsi="方正仿宋_GBK" w:cs="方正仿宋_GBK"/>
          <w:color w:val="000000" w:themeColor="text1"/>
          <w:sz w:val="32"/>
          <w:szCs w:val="32"/>
        </w:rPr>
        <w:t>11772.30</w:t>
      </w:r>
      <w:r w:rsidRPr="00C626B9">
        <w:rPr>
          <w:rFonts w:ascii="方正仿宋_GBK" w:eastAsia="方正仿宋_GBK" w:hAnsi="方正仿宋_GBK" w:cs="方正仿宋_GBK"/>
          <w:color w:val="000000" w:themeColor="text1"/>
          <w:sz w:val="32"/>
          <w:szCs w:val="32"/>
          <w:shd w:val="clear" w:color="auto" w:fill="FFFFFF"/>
        </w:rPr>
        <w:t>万元，较上年决算数增加1253.19万元，增长11.91%。主要原因是</w:t>
      </w:r>
      <w:r w:rsidR="00CD6221" w:rsidRPr="00C626B9">
        <w:rPr>
          <w:rFonts w:ascii="方正仿宋_GBK" w:eastAsia="方正仿宋_GBK" w:hAnsi="方正仿宋_GBK" w:cs="方正仿宋_GBK"/>
          <w:color w:val="000000" w:themeColor="text1"/>
          <w:sz w:val="32"/>
          <w:szCs w:val="32"/>
          <w:shd w:val="clear" w:color="auto" w:fill="FFFFFF"/>
        </w:rPr>
        <w:t>人员工资变动及项目增加</w:t>
      </w:r>
      <w:r w:rsidRPr="00C626B9">
        <w:rPr>
          <w:rFonts w:ascii="方正仿宋_GBK" w:eastAsia="方正仿宋_GBK" w:hAnsi="方正仿宋_GBK" w:cs="方正仿宋_GBK"/>
          <w:color w:val="000000" w:themeColor="text1"/>
          <w:sz w:val="32"/>
          <w:szCs w:val="32"/>
          <w:shd w:val="clear" w:color="auto" w:fill="FFFFFF"/>
        </w:rPr>
        <w:t>。较年初预算数增加1241.96万元，增长11.79%。主要原因是</w:t>
      </w:r>
      <w:r w:rsidR="00CD6221" w:rsidRPr="00C626B9">
        <w:rPr>
          <w:rFonts w:ascii="方正仿宋_GBK" w:eastAsia="方正仿宋_GBK" w:hAnsi="方正仿宋_GBK" w:cs="方正仿宋_GBK"/>
          <w:color w:val="000000" w:themeColor="text1"/>
          <w:sz w:val="32"/>
          <w:szCs w:val="32"/>
          <w:shd w:val="clear" w:color="auto" w:fill="FFFFFF"/>
        </w:rPr>
        <w:t>人员工资变动及项目增加</w:t>
      </w:r>
      <w:r w:rsidRPr="00C626B9">
        <w:rPr>
          <w:rFonts w:ascii="方正仿宋_GBK" w:eastAsia="方正仿宋_GBK" w:hAnsi="方正仿宋_GBK" w:cs="方正仿宋_GBK"/>
          <w:color w:val="000000" w:themeColor="text1"/>
          <w:sz w:val="32"/>
          <w:szCs w:val="32"/>
          <w:shd w:val="clear" w:color="auto" w:fill="FFFFFF"/>
        </w:rPr>
        <w:t>。</w:t>
      </w:r>
    </w:p>
    <w:p w:rsidR="00F8598B" w:rsidRDefault="00E05175" w:rsidP="00570E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C626B9">
        <w:rPr>
          <w:rStyle w:val="a8"/>
          <w:rFonts w:ascii="方正仿宋_GBK" w:eastAsia="方正仿宋_GBK" w:hAnsi="方正仿宋_GBK" w:cs="方正仿宋_GBK"/>
          <w:color w:val="000000" w:themeColor="text1"/>
          <w:sz w:val="32"/>
          <w:szCs w:val="32"/>
          <w:shd w:val="clear" w:color="auto" w:fill="FFFFFF"/>
        </w:rPr>
        <w:t>3.结转结余情况。</w:t>
      </w:r>
      <w:r w:rsidRPr="00C626B9">
        <w:rPr>
          <w:rFonts w:ascii="方正仿宋_GBK" w:eastAsia="方正仿宋_GBK" w:hAnsi="方正仿宋_GBK" w:cs="方正仿宋_GBK"/>
          <w:color w:val="000000" w:themeColor="text1"/>
          <w:sz w:val="32"/>
          <w:szCs w:val="32"/>
          <w:shd w:val="clear" w:color="auto" w:fill="FFFFFF"/>
        </w:rPr>
        <w:t>2023年度年末一般公共</w:t>
      </w:r>
      <w:r>
        <w:rPr>
          <w:rFonts w:ascii="方正仿宋_GBK" w:eastAsia="方正仿宋_GBK" w:hAnsi="方正仿宋_GBK" w:cs="方正仿宋_GBK"/>
          <w:sz w:val="32"/>
          <w:szCs w:val="32"/>
          <w:shd w:val="clear" w:color="auto" w:fill="FFFFFF"/>
        </w:rPr>
        <w:t>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color w:val="FF0000"/>
          <w:sz w:val="32"/>
          <w:szCs w:val="32"/>
          <w:shd w:val="clear" w:color="auto" w:fill="FFFFFF"/>
        </w:rPr>
        <w:t>。</w:t>
      </w:r>
    </w:p>
    <w:p w:rsidR="00F8598B" w:rsidRDefault="00E05175" w:rsidP="00570E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8"/>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本部门2023年度一般公共预算财政拨款支出主要用于以下几个方面：</w:t>
      </w:r>
    </w:p>
    <w:p w:rsidR="00F8598B" w:rsidRDefault="00E05175" w:rsidP="00570E3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（1）一般公共服务支出</w:t>
      </w:r>
      <w:r>
        <w:rPr>
          <w:rFonts w:ascii="方正仿宋_GBK" w:eastAsia="方正仿宋_GBK" w:hAnsi="方正仿宋_GBK" w:cs="方正仿宋_GBK"/>
          <w:sz w:val="32"/>
          <w:szCs w:val="32"/>
        </w:rPr>
        <w:t>22.30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0.19</w:t>
      </w:r>
      <w:r>
        <w:rPr>
          <w:rFonts w:ascii="方正仿宋_GBK" w:eastAsia="方正仿宋_GBK" w:hAnsi="方正仿宋_GBK" w:cs="方正仿宋_GBK"/>
          <w:sz w:val="32"/>
          <w:szCs w:val="32"/>
          <w:shd w:val="clear" w:color="auto" w:fill="FFFFFF"/>
        </w:rPr>
        <w:t>%，较年初预算数无增减</w:t>
      </w:r>
      <w:r w:rsidRPr="00CC249B">
        <w:rPr>
          <w:rFonts w:ascii="方正仿宋_GBK" w:eastAsia="方正仿宋_GBK" w:hAnsi="方正仿宋_GBK" w:cs="方正仿宋_GBK"/>
          <w:sz w:val="32"/>
          <w:szCs w:val="32"/>
          <w:shd w:val="clear" w:color="auto" w:fill="FFFFFF"/>
        </w:rPr>
        <w:t>。</w:t>
      </w:r>
    </w:p>
    <w:p w:rsidR="00F8598B" w:rsidRPr="00C626B9" w:rsidRDefault="00E05175" w:rsidP="00570E3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sz w:val="32"/>
          <w:szCs w:val="32"/>
          <w:shd w:val="clear" w:color="auto" w:fill="FFFFFF"/>
        </w:rPr>
        <w:t>（</w:t>
      </w:r>
      <w:r w:rsidR="001230F0">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）公共安全支出</w:t>
      </w:r>
      <w:r>
        <w:rPr>
          <w:rFonts w:ascii="方正仿宋_GBK" w:eastAsia="方正仿宋_GBK" w:hAnsi="方正仿宋_GBK" w:cs="方正仿宋_GBK"/>
          <w:sz w:val="32"/>
          <w:szCs w:val="32"/>
        </w:rPr>
        <w:t>10087.09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85.69</w:t>
      </w:r>
      <w:r>
        <w:rPr>
          <w:rFonts w:ascii="方正仿宋_GBK" w:eastAsia="方正仿宋_GBK" w:hAnsi="方正仿宋_GBK" w:cs="方正仿宋_GBK"/>
          <w:sz w:val="32"/>
          <w:szCs w:val="32"/>
          <w:shd w:val="clear" w:color="auto" w:fill="FFFFFF"/>
        </w:rPr>
        <w:t>%，较年初预算数增加1142.20万元，增长12.77%，主要原因是</w:t>
      </w:r>
      <w:r w:rsidR="00CD6221" w:rsidRPr="00C626B9">
        <w:rPr>
          <w:rFonts w:ascii="方正仿宋_GBK" w:eastAsia="方正仿宋_GBK" w:hAnsi="方正仿宋_GBK" w:cs="方正仿宋_GBK"/>
          <w:color w:val="000000" w:themeColor="text1"/>
          <w:sz w:val="32"/>
          <w:szCs w:val="32"/>
          <w:shd w:val="clear" w:color="auto" w:fill="FFFFFF"/>
        </w:rPr>
        <w:t>人员工资变动及项目增加</w:t>
      </w:r>
      <w:r w:rsidRPr="00C626B9">
        <w:rPr>
          <w:rFonts w:ascii="方正仿宋_GBK" w:eastAsia="方正仿宋_GBK" w:hAnsi="方正仿宋_GBK" w:cs="方正仿宋_GBK"/>
          <w:color w:val="000000" w:themeColor="text1"/>
          <w:sz w:val="32"/>
          <w:szCs w:val="32"/>
          <w:shd w:val="clear" w:color="auto" w:fill="FFFFFF"/>
        </w:rPr>
        <w:t>。</w:t>
      </w:r>
    </w:p>
    <w:p w:rsidR="00F8598B" w:rsidRPr="00C626B9" w:rsidRDefault="00E05175" w:rsidP="00570E3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sidRPr="00C626B9">
        <w:rPr>
          <w:rFonts w:ascii="方正仿宋_GBK" w:eastAsia="方正仿宋_GBK" w:hAnsi="方正仿宋_GBK" w:cs="方正仿宋_GBK"/>
          <w:color w:val="000000" w:themeColor="text1"/>
          <w:sz w:val="32"/>
          <w:szCs w:val="32"/>
          <w:shd w:val="clear" w:color="auto" w:fill="FFFFFF"/>
        </w:rPr>
        <w:t>（</w:t>
      </w:r>
      <w:r w:rsidR="001230F0" w:rsidRPr="00C626B9">
        <w:rPr>
          <w:rFonts w:ascii="方正仿宋_GBK" w:eastAsia="方正仿宋_GBK" w:hAnsi="方正仿宋_GBK" w:cs="方正仿宋_GBK"/>
          <w:color w:val="000000" w:themeColor="text1"/>
          <w:sz w:val="32"/>
          <w:szCs w:val="32"/>
          <w:shd w:val="clear" w:color="auto" w:fill="FFFFFF"/>
        </w:rPr>
        <w:t>3</w:t>
      </w:r>
      <w:r w:rsidRPr="00C626B9">
        <w:rPr>
          <w:rFonts w:ascii="方正仿宋_GBK" w:eastAsia="方正仿宋_GBK" w:hAnsi="方正仿宋_GBK" w:cs="方正仿宋_GBK"/>
          <w:color w:val="000000" w:themeColor="text1"/>
          <w:sz w:val="32"/>
          <w:szCs w:val="32"/>
          <w:shd w:val="clear" w:color="auto" w:fill="FFFFFF"/>
        </w:rPr>
        <w:t>）社会保障与就业支出</w:t>
      </w:r>
      <w:r w:rsidRPr="00C626B9">
        <w:rPr>
          <w:rFonts w:ascii="方正仿宋_GBK" w:eastAsia="方正仿宋_GBK" w:hAnsi="方正仿宋_GBK" w:cs="方正仿宋_GBK"/>
          <w:color w:val="000000" w:themeColor="text1"/>
          <w:sz w:val="32"/>
          <w:szCs w:val="32"/>
        </w:rPr>
        <w:t>987.36</w:t>
      </w:r>
      <w:r w:rsidRPr="00C626B9">
        <w:rPr>
          <w:rFonts w:ascii="方正仿宋_GBK" w:eastAsia="方正仿宋_GBK" w:hAnsi="方正仿宋_GBK" w:cs="方正仿宋_GBK"/>
          <w:color w:val="000000" w:themeColor="text1"/>
          <w:sz w:val="32"/>
          <w:szCs w:val="32"/>
          <w:shd w:val="clear" w:color="auto" w:fill="FFFFFF"/>
        </w:rPr>
        <w:t>万元，占</w:t>
      </w:r>
      <w:r w:rsidRPr="00C626B9">
        <w:rPr>
          <w:rFonts w:ascii="方正仿宋_GBK" w:eastAsia="方正仿宋_GBK" w:hAnsi="方正仿宋_GBK" w:cs="方正仿宋_GBK"/>
          <w:color w:val="000000" w:themeColor="text1"/>
          <w:sz w:val="32"/>
          <w:szCs w:val="32"/>
        </w:rPr>
        <w:t>8.39</w:t>
      </w:r>
      <w:r w:rsidRPr="00C626B9">
        <w:rPr>
          <w:rFonts w:ascii="方正仿宋_GBK" w:eastAsia="方正仿宋_GBK" w:hAnsi="方正仿宋_GBK" w:cs="方正仿宋_GBK"/>
          <w:color w:val="000000" w:themeColor="text1"/>
          <w:sz w:val="32"/>
          <w:szCs w:val="32"/>
          <w:shd w:val="clear" w:color="auto" w:fill="FFFFFF"/>
        </w:rPr>
        <w:t>%，较年初预算数增加99.76万元，增长11.24%，主要原因是</w:t>
      </w:r>
      <w:r w:rsidR="00CD6221" w:rsidRPr="00C626B9">
        <w:rPr>
          <w:rFonts w:ascii="方正仿宋_GBK" w:eastAsia="方正仿宋_GBK" w:hAnsi="方正仿宋_GBK" w:cs="方正仿宋_GBK"/>
          <w:color w:val="000000" w:themeColor="text1"/>
          <w:sz w:val="32"/>
          <w:szCs w:val="32"/>
          <w:shd w:val="clear" w:color="auto" w:fill="FFFFFF"/>
        </w:rPr>
        <w:t>人员工资变动</w:t>
      </w:r>
      <w:r w:rsidRPr="00C626B9">
        <w:rPr>
          <w:rFonts w:ascii="方正仿宋_GBK" w:eastAsia="方正仿宋_GBK" w:hAnsi="方正仿宋_GBK" w:cs="方正仿宋_GBK"/>
          <w:color w:val="000000" w:themeColor="text1"/>
          <w:sz w:val="32"/>
          <w:szCs w:val="32"/>
          <w:shd w:val="clear" w:color="auto" w:fill="FFFFFF"/>
        </w:rPr>
        <w:t>。</w:t>
      </w:r>
    </w:p>
    <w:p w:rsidR="00F8598B" w:rsidRDefault="00E05175" w:rsidP="00570E3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w:t>
      </w:r>
      <w:r w:rsidR="001230F0">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227.39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1.93</w:t>
      </w:r>
      <w:r>
        <w:rPr>
          <w:rFonts w:ascii="方正仿宋_GBK" w:eastAsia="方正仿宋_GBK" w:hAnsi="方正仿宋_GBK" w:cs="方正仿宋_GBK"/>
          <w:sz w:val="32"/>
          <w:szCs w:val="32"/>
          <w:shd w:val="clear" w:color="auto" w:fill="FFFFFF"/>
        </w:rPr>
        <w:t>%，较年初预算数无增减</w:t>
      </w:r>
      <w:r w:rsidRPr="00390AB7">
        <w:rPr>
          <w:rFonts w:ascii="方正仿宋_GBK" w:eastAsia="方正仿宋_GBK" w:hAnsi="方正仿宋_GBK" w:cs="方正仿宋_GBK"/>
          <w:color w:val="000000" w:themeColor="text1"/>
          <w:sz w:val="32"/>
          <w:szCs w:val="32"/>
          <w:shd w:val="clear" w:color="auto" w:fill="FFFFFF"/>
        </w:rPr>
        <w:t>。</w:t>
      </w:r>
    </w:p>
    <w:p w:rsidR="00F8598B" w:rsidRDefault="00E05175" w:rsidP="00570E3B">
      <w:pPr>
        <w:pStyle w:val="a6"/>
        <w:shd w:val="clear" w:color="auto" w:fill="FFFFFF"/>
        <w:spacing w:before="0" w:beforeAutospacing="0" w:after="0" w:afterAutospacing="0" w:line="600" w:lineRule="exact"/>
        <w:rPr>
          <w:rFonts w:ascii="方正仿宋_GBK" w:eastAsia="方正仿宋_GBK" w:hAnsi="方正仿宋_GBK" w:cs="方正仿宋_GBK" w:hint="default"/>
          <w:color w:val="FF0000"/>
          <w:sz w:val="32"/>
          <w:szCs w:val="32"/>
          <w:shd w:val="clear" w:color="auto" w:fill="FFFFFF"/>
        </w:rPr>
      </w:pPr>
      <w:r>
        <w:rPr>
          <w:rFonts w:cs="宋体"/>
          <w:sz w:val="32"/>
          <w:szCs w:val="32"/>
          <w:shd w:val="clear" w:color="auto" w:fill="FFFFFF"/>
        </w:rPr>
        <w:t> </w:t>
      </w:r>
      <w:r>
        <w:rPr>
          <w:rFonts w:ascii="方正仿宋_GBK" w:eastAsia="方正仿宋_GBK" w:hAnsi="方正仿宋_GBK" w:cs="方正仿宋_GBK"/>
          <w:sz w:val="32"/>
          <w:szCs w:val="32"/>
          <w:shd w:val="clear" w:color="auto" w:fill="FFFFFF"/>
        </w:rPr>
        <w:t xml:space="preserve">  （</w:t>
      </w:r>
      <w:r w:rsidR="001230F0">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住房保障支出448.15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3.81</w:t>
      </w:r>
      <w:r>
        <w:rPr>
          <w:rFonts w:ascii="方正仿宋_GBK" w:eastAsia="方正仿宋_GBK" w:hAnsi="方正仿宋_GBK" w:cs="方正仿宋_GBK"/>
          <w:sz w:val="32"/>
          <w:szCs w:val="32"/>
          <w:shd w:val="clear" w:color="auto" w:fill="FFFFFF"/>
        </w:rPr>
        <w:t>%，较年初预算数无增减</w:t>
      </w:r>
      <w:r w:rsidRPr="00390AB7">
        <w:rPr>
          <w:rFonts w:ascii="方正仿宋_GBK" w:eastAsia="方正仿宋_GBK" w:hAnsi="方正仿宋_GBK" w:cs="方正仿宋_GBK"/>
          <w:color w:val="000000" w:themeColor="text1"/>
          <w:sz w:val="32"/>
          <w:szCs w:val="32"/>
          <w:shd w:val="clear" w:color="auto" w:fill="FFFFFF"/>
        </w:rPr>
        <w:t>。</w:t>
      </w:r>
    </w:p>
    <w:p w:rsidR="00E82F1C" w:rsidRDefault="00E05175" w:rsidP="00E82F1C">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r w:rsidR="00E82F1C">
        <w:rPr>
          <w:rFonts w:ascii="楷体" w:eastAsia="楷体" w:hAnsi="楷体" w:cs="楷体" w:hint="eastAsia"/>
          <w:b/>
          <w:bCs/>
          <w:sz w:val="32"/>
          <w:szCs w:val="32"/>
          <w:shd w:val="clear" w:color="auto" w:fill="FFFFFF"/>
        </w:rPr>
        <w:t xml:space="preserve"> </w:t>
      </w:r>
    </w:p>
    <w:p w:rsidR="00F8598B" w:rsidRPr="005124F4" w:rsidRDefault="00E82F1C" w:rsidP="00E82F1C">
      <w:pPr>
        <w:pStyle w:val="1"/>
        <w:autoSpaceDE w:val="0"/>
        <w:spacing w:line="600" w:lineRule="exact"/>
        <w:ind w:firstLine="643"/>
        <w:rPr>
          <w:rFonts w:ascii="方正仿宋_GBK" w:eastAsia="方正仿宋_GBK" w:hAnsi="方正仿宋_GBK" w:cs="方正仿宋_GBK"/>
          <w:sz w:val="32"/>
          <w:szCs w:val="32"/>
          <w:shd w:val="clear" w:color="auto" w:fill="FFFFFF"/>
        </w:rPr>
      </w:pPr>
      <w:r>
        <w:rPr>
          <w:rFonts w:ascii="楷体" w:eastAsia="楷体" w:hAnsi="楷体" w:cs="楷体" w:hint="eastAsia"/>
          <w:b/>
          <w:bCs/>
          <w:sz w:val="32"/>
          <w:szCs w:val="32"/>
          <w:shd w:val="clear" w:color="auto" w:fill="FFFFFF"/>
        </w:rPr>
        <w:t xml:space="preserve">  </w:t>
      </w:r>
      <w:r w:rsidR="00E05175">
        <w:rPr>
          <w:rFonts w:ascii="方正仿宋_GBK" w:eastAsia="方正仿宋_GBK" w:hAnsi="方正仿宋_GBK" w:cs="方正仿宋_GBK"/>
          <w:sz w:val="32"/>
          <w:szCs w:val="32"/>
          <w:shd w:val="clear" w:color="auto" w:fill="FFFFFF"/>
        </w:rPr>
        <w:t>2023年度一般公共财政拨款基本支出</w:t>
      </w:r>
      <w:r w:rsidR="00E05175">
        <w:rPr>
          <w:rFonts w:ascii="方正仿宋_GBK" w:eastAsia="方正仿宋_GBK" w:hAnsi="方正仿宋_GBK" w:cs="方正仿宋_GBK"/>
          <w:sz w:val="32"/>
          <w:szCs w:val="32"/>
        </w:rPr>
        <w:t>8264.97</w:t>
      </w:r>
      <w:r w:rsidR="00E05175">
        <w:rPr>
          <w:rFonts w:ascii="方正仿宋_GBK" w:eastAsia="方正仿宋_GBK" w:hAnsi="方正仿宋_GBK" w:cs="方正仿宋_GBK"/>
          <w:sz w:val="32"/>
          <w:szCs w:val="32"/>
          <w:shd w:val="clear" w:color="auto" w:fill="FFFFFF"/>
        </w:rPr>
        <w:t>万元。其中：人员经费</w:t>
      </w:r>
      <w:r w:rsidR="00E05175">
        <w:rPr>
          <w:rFonts w:ascii="方正仿宋_GBK" w:eastAsia="方正仿宋_GBK" w:hAnsi="方正仿宋_GBK" w:cs="方正仿宋_GBK"/>
          <w:sz w:val="32"/>
          <w:szCs w:val="32"/>
        </w:rPr>
        <w:t>6759.25</w:t>
      </w:r>
      <w:r w:rsidR="00E05175">
        <w:rPr>
          <w:rFonts w:ascii="方正仿宋_GBK" w:eastAsia="方正仿宋_GBK" w:hAnsi="方正仿宋_GBK" w:cs="方正仿宋_GBK"/>
          <w:sz w:val="32"/>
          <w:szCs w:val="32"/>
          <w:shd w:val="clear" w:color="auto" w:fill="FFFFFF"/>
        </w:rPr>
        <w:t>万元，较上年决算数增加182.56万元，增长2.78%，主要原因是</w:t>
      </w:r>
      <w:r w:rsidR="00E10FF7" w:rsidRPr="005124F4">
        <w:rPr>
          <w:rFonts w:ascii="方正仿宋_GBK" w:eastAsia="方正仿宋_GBK" w:hAnsi="方正仿宋_GBK" w:cs="方正仿宋_GBK"/>
          <w:sz w:val="32"/>
          <w:szCs w:val="32"/>
          <w:shd w:val="clear" w:color="auto" w:fill="FFFFFF"/>
        </w:rPr>
        <w:t>人员工资变动</w:t>
      </w:r>
      <w:r w:rsidR="00E05175" w:rsidRPr="005124F4">
        <w:rPr>
          <w:rFonts w:ascii="方正仿宋_GBK" w:eastAsia="方正仿宋_GBK" w:hAnsi="方正仿宋_GBK" w:cs="方正仿宋_GBK"/>
          <w:sz w:val="32"/>
          <w:szCs w:val="32"/>
          <w:shd w:val="clear" w:color="auto" w:fill="FFFFFF"/>
        </w:rPr>
        <w:t>。</w:t>
      </w:r>
      <w:r w:rsidR="00E05175">
        <w:rPr>
          <w:rFonts w:ascii="方正仿宋_GBK" w:eastAsia="方正仿宋_GBK" w:hAnsi="方正仿宋_GBK" w:cs="方正仿宋_GBK"/>
          <w:sz w:val="32"/>
          <w:szCs w:val="32"/>
          <w:shd w:val="clear" w:color="auto" w:fill="FFFFFF"/>
        </w:rPr>
        <w:t>人员经费用途主要包括</w:t>
      </w:r>
      <w:r w:rsidR="00E10FF7" w:rsidRPr="005124F4">
        <w:rPr>
          <w:rFonts w:ascii="方正仿宋_GBK" w:eastAsia="方正仿宋_GBK" w:hAnsi="方正仿宋_GBK" w:cs="方正仿宋_GBK"/>
          <w:sz w:val="32"/>
          <w:szCs w:val="32"/>
          <w:shd w:val="clear" w:color="auto" w:fill="FFFFFF"/>
        </w:rPr>
        <w:t>基本工资、津贴补贴、奖金、养老保险、</w:t>
      </w:r>
      <w:r w:rsidR="00022740" w:rsidRPr="005124F4">
        <w:rPr>
          <w:rFonts w:ascii="方正仿宋_GBK" w:eastAsia="方正仿宋_GBK" w:hAnsi="方正仿宋_GBK" w:cs="方正仿宋_GBK"/>
          <w:sz w:val="32"/>
          <w:szCs w:val="32"/>
          <w:shd w:val="clear" w:color="auto" w:fill="FFFFFF"/>
        </w:rPr>
        <w:t>医疗保险、住房公积金、</w:t>
      </w:r>
      <w:r w:rsidR="00E10FF7" w:rsidRPr="005124F4">
        <w:rPr>
          <w:rFonts w:ascii="方正仿宋_GBK" w:eastAsia="方正仿宋_GBK" w:hAnsi="方正仿宋_GBK" w:cs="方正仿宋_GBK"/>
          <w:sz w:val="32"/>
          <w:szCs w:val="32"/>
          <w:shd w:val="clear" w:color="auto" w:fill="FFFFFF"/>
        </w:rPr>
        <w:t>职业年金等</w:t>
      </w:r>
      <w:r w:rsidR="00E05175" w:rsidRPr="005124F4">
        <w:rPr>
          <w:rFonts w:ascii="方正仿宋_GBK" w:eastAsia="方正仿宋_GBK" w:hAnsi="方正仿宋_GBK" w:cs="方正仿宋_GBK"/>
          <w:sz w:val="32"/>
          <w:szCs w:val="32"/>
          <w:shd w:val="clear" w:color="auto" w:fill="FFFFFF"/>
        </w:rPr>
        <w:t>。公用经费1505.72万元，较上年决算数增加1169.16万元，增长347.39%，</w:t>
      </w:r>
      <w:r w:rsidR="000E1E80" w:rsidRPr="005124F4">
        <w:rPr>
          <w:rFonts w:ascii="方正仿宋_GBK" w:eastAsia="方正仿宋_GBK" w:hAnsi="方正仿宋_GBK" w:cs="方正仿宋_GBK"/>
          <w:sz w:val="32"/>
          <w:szCs w:val="32"/>
          <w:shd w:val="clear" w:color="auto" w:fill="FFFFFF"/>
        </w:rPr>
        <w:t>主要原因是</w:t>
      </w:r>
      <w:r w:rsidR="004A4B72" w:rsidRPr="005124F4">
        <w:rPr>
          <w:rFonts w:ascii="方正仿宋_GBK" w:eastAsia="方正仿宋_GBK" w:hAnsi="方正仿宋_GBK" w:cs="方正仿宋_GBK"/>
          <w:sz w:val="32"/>
          <w:szCs w:val="32"/>
          <w:shd w:val="clear" w:color="auto" w:fill="FFFFFF"/>
        </w:rPr>
        <w:t>公用经费支出增加</w:t>
      </w:r>
      <w:r w:rsidR="000E1E80" w:rsidRPr="005124F4">
        <w:rPr>
          <w:rFonts w:ascii="方正仿宋_GBK" w:eastAsia="方正仿宋_GBK" w:hAnsi="方正仿宋_GBK" w:cs="方正仿宋_GBK"/>
          <w:sz w:val="32"/>
          <w:szCs w:val="32"/>
          <w:shd w:val="clear" w:color="auto" w:fill="FFFFFF"/>
        </w:rPr>
        <w:t>。</w:t>
      </w:r>
      <w:r w:rsidR="00E05175" w:rsidRPr="005124F4">
        <w:rPr>
          <w:rFonts w:ascii="方正仿宋_GBK" w:eastAsia="方正仿宋_GBK" w:hAnsi="方正仿宋_GBK" w:cs="方正仿宋_GBK"/>
          <w:sz w:val="32"/>
          <w:szCs w:val="32"/>
          <w:shd w:val="clear" w:color="auto" w:fill="FFFFFF"/>
        </w:rPr>
        <w:t>公用经费用途主要包括</w:t>
      </w:r>
      <w:r w:rsidRPr="005124F4">
        <w:rPr>
          <w:rFonts w:ascii="方正仿宋_GBK" w:eastAsia="方正仿宋_GBK" w:hAnsi="方正仿宋_GBK" w:cs="方正仿宋_GBK"/>
          <w:sz w:val="32"/>
          <w:szCs w:val="32"/>
          <w:shd w:val="clear" w:color="auto" w:fill="FFFFFF"/>
        </w:rPr>
        <w:t>办公费、印刷费、咨询费、手续费、水费、电费、邮电费、差旅费、因公出国（境）费、维修（护）费、租赁费、会议费、培训费、公务接待费、专用材料费、被装购置费、劳务费、委托业务费、工会经费、福利费、公务用车运行维护费、其他交通费、其他商品服务支出、办公设备购置等</w:t>
      </w:r>
      <w:r w:rsidR="00E05175" w:rsidRPr="005124F4">
        <w:rPr>
          <w:rFonts w:ascii="方正仿宋_GBK" w:eastAsia="方正仿宋_GBK" w:hAnsi="方正仿宋_GBK" w:cs="方正仿宋_GBK"/>
          <w:sz w:val="32"/>
          <w:szCs w:val="32"/>
          <w:shd w:val="clear" w:color="auto" w:fill="FFFFFF"/>
        </w:rPr>
        <w:t>。</w:t>
      </w:r>
    </w:p>
    <w:p w:rsidR="00F8598B" w:rsidRDefault="00E05175" w:rsidP="00570E3B">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F8598B" w:rsidRPr="00554B9A" w:rsidRDefault="00E05175" w:rsidP="00570E3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FE4A7E">
        <w:rPr>
          <w:rFonts w:ascii="方正仿宋_GBK" w:eastAsia="方正仿宋_GBK" w:hAnsi="方正仿宋_GBK" w:cs="方正仿宋_GBK"/>
          <w:sz w:val="32"/>
          <w:szCs w:val="32"/>
          <w:shd w:val="clear" w:color="auto" w:fill="FFFFFF"/>
        </w:rPr>
        <w:t>本部门2023年度无政府性基金预算财政拨款收支。</w:t>
      </w:r>
    </w:p>
    <w:p w:rsidR="00F8598B" w:rsidRDefault="00E05175" w:rsidP="00570E3B">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F8598B" w:rsidRPr="002501FA" w:rsidRDefault="00E05175" w:rsidP="00570E3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273B7F">
        <w:rPr>
          <w:rFonts w:ascii="方正仿宋_GBK" w:eastAsia="方正仿宋_GBK" w:hAnsi="方正仿宋_GBK" w:cs="方正仿宋_GBK"/>
          <w:sz w:val="32"/>
          <w:szCs w:val="32"/>
          <w:shd w:val="clear" w:color="auto" w:fill="FFFFFF"/>
        </w:rPr>
        <w:t>本部门2023年度无国有资本经营预算财政拨款支出。</w:t>
      </w:r>
    </w:p>
    <w:p w:rsidR="00F8598B" w:rsidRDefault="00E05175" w:rsidP="00570E3B">
      <w:pPr>
        <w:pStyle w:val="a6"/>
        <w:shd w:val="clear" w:color="auto" w:fill="FFFFFF"/>
        <w:spacing w:before="0" w:beforeAutospacing="0" w:after="0" w:afterAutospacing="0" w:line="600" w:lineRule="exact"/>
        <w:ind w:firstLineChars="196" w:firstLine="630"/>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三、“三公”经费情况说明</w:t>
      </w:r>
    </w:p>
    <w:p w:rsidR="00F8598B" w:rsidRDefault="00E05175" w:rsidP="00570E3B">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F8598B" w:rsidRPr="00DB2A97" w:rsidRDefault="00E05175" w:rsidP="00570E3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2023年度“三公”经费支出共计</w:t>
      </w:r>
      <w:r>
        <w:rPr>
          <w:rFonts w:ascii="方正仿宋_GBK" w:eastAsia="方正仿宋_GBK" w:hAnsi="方正仿宋_GBK" w:cs="方正仿宋_GBK"/>
          <w:sz w:val="32"/>
          <w:szCs w:val="32"/>
        </w:rPr>
        <w:t>354.53</w:t>
      </w:r>
      <w:r>
        <w:rPr>
          <w:rFonts w:ascii="方正仿宋_GBK" w:eastAsia="方正仿宋_GBK" w:hAnsi="方正仿宋_GBK" w:cs="方正仿宋_GBK"/>
          <w:sz w:val="32"/>
          <w:szCs w:val="32"/>
          <w:shd w:val="clear" w:color="auto" w:fill="FFFFFF"/>
        </w:rPr>
        <w:t>万元，较年初预算数增加154.53万元，增长77.27%</w:t>
      </w:r>
      <w:r w:rsidRPr="00DB2A97">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较上年支出数减少133.97万元，下降27.42%，主要原因是</w:t>
      </w:r>
      <w:r w:rsidR="00B168E9" w:rsidRPr="00DB2A97">
        <w:rPr>
          <w:rFonts w:ascii="方正仿宋_GBK" w:eastAsia="方正仿宋_GBK" w:hAnsi="方正仿宋_GBK" w:cs="方正仿宋_GBK"/>
          <w:sz w:val="32"/>
          <w:szCs w:val="32"/>
          <w:shd w:val="clear" w:color="auto" w:fill="FFFFFF"/>
        </w:rPr>
        <w:t>严格控制支出</w:t>
      </w:r>
      <w:r w:rsidRPr="00DB2A97">
        <w:rPr>
          <w:rFonts w:ascii="方正仿宋_GBK" w:eastAsia="方正仿宋_GBK" w:hAnsi="方正仿宋_GBK" w:cs="方正仿宋_GBK"/>
          <w:sz w:val="32"/>
          <w:szCs w:val="32"/>
          <w:shd w:val="clear" w:color="auto" w:fill="FFFFFF"/>
        </w:rPr>
        <w:t>。</w:t>
      </w:r>
    </w:p>
    <w:p w:rsidR="00F8598B" w:rsidRDefault="00E05175" w:rsidP="00570E3B">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F8598B" w:rsidRPr="008F1753" w:rsidRDefault="00E05175" w:rsidP="00570E3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sz w:val="32"/>
          <w:szCs w:val="32"/>
          <w:shd w:val="clear" w:color="auto" w:fill="FFFFFF"/>
        </w:rPr>
        <w:t>2023年度本</w:t>
      </w:r>
      <w:r w:rsidRPr="008F1753">
        <w:rPr>
          <w:rFonts w:ascii="方正仿宋_GBK" w:eastAsia="方正仿宋_GBK" w:hAnsi="方正仿宋_GBK" w:cs="方正仿宋_GBK"/>
          <w:color w:val="000000" w:themeColor="text1"/>
          <w:sz w:val="32"/>
          <w:szCs w:val="32"/>
          <w:shd w:val="clear" w:color="auto" w:fill="FFFFFF"/>
        </w:rPr>
        <w:t>部门因</w:t>
      </w:r>
      <w:r>
        <w:rPr>
          <w:rFonts w:ascii="方正仿宋_GBK" w:eastAsia="方正仿宋_GBK" w:hAnsi="方正仿宋_GBK" w:cs="方正仿宋_GBK"/>
          <w:sz w:val="32"/>
          <w:szCs w:val="32"/>
          <w:shd w:val="clear" w:color="auto" w:fill="FFFFFF"/>
        </w:rPr>
        <w:t>公出国（境）费用</w:t>
      </w:r>
      <w:r>
        <w:rPr>
          <w:rFonts w:ascii="方正仿宋_GBK" w:eastAsia="方正仿宋_GBK" w:hAnsi="方正仿宋_GBK" w:cs="方正仿宋_GBK"/>
          <w:sz w:val="32"/>
          <w:szCs w:val="32"/>
        </w:rPr>
        <w:t>9.61</w:t>
      </w:r>
      <w:r>
        <w:rPr>
          <w:rFonts w:ascii="方正仿宋_GBK" w:eastAsia="方正仿宋_GBK" w:hAnsi="方正仿宋_GBK" w:cs="方正仿宋_GBK"/>
          <w:sz w:val="32"/>
          <w:szCs w:val="32"/>
          <w:shd w:val="clear" w:color="auto" w:fill="FFFFFF"/>
        </w:rPr>
        <w:t>万元，主要是用于</w:t>
      </w:r>
      <w:r w:rsidR="008F1753" w:rsidRPr="008F1753">
        <w:rPr>
          <w:rFonts w:ascii="方正仿宋_GBK" w:eastAsia="方正仿宋_GBK" w:hAnsi="方正仿宋_GBK" w:cs="方正仿宋_GBK"/>
          <w:color w:val="000000" w:themeColor="text1"/>
          <w:sz w:val="32"/>
          <w:szCs w:val="32"/>
          <w:shd w:val="clear" w:color="auto" w:fill="FFFFFF"/>
        </w:rPr>
        <w:t>到缅甸办案支出。</w:t>
      </w:r>
      <w:r w:rsidRPr="008F1753">
        <w:rPr>
          <w:rFonts w:ascii="方正仿宋_GBK" w:eastAsia="方正仿宋_GBK" w:hAnsi="方正仿宋_GBK" w:cs="方正仿宋_GBK"/>
          <w:color w:val="000000" w:themeColor="text1"/>
          <w:sz w:val="32"/>
          <w:szCs w:val="32"/>
          <w:shd w:val="clear" w:color="auto" w:fill="FFFFFF"/>
        </w:rPr>
        <w:t>费用支出较年初预算数增加9.61万元，增长100.00%，主要原因是</w:t>
      </w:r>
      <w:r w:rsidR="00B168E9" w:rsidRPr="008F1753">
        <w:rPr>
          <w:rFonts w:ascii="方正仿宋_GBK" w:eastAsia="方正仿宋_GBK" w:hAnsi="方正仿宋_GBK" w:cs="方正仿宋_GBK"/>
          <w:color w:val="000000" w:themeColor="text1"/>
          <w:sz w:val="32"/>
          <w:szCs w:val="32"/>
          <w:shd w:val="clear" w:color="auto" w:fill="FFFFFF"/>
        </w:rPr>
        <w:t>上年度无出国出境费用支出</w:t>
      </w:r>
      <w:r w:rsidRPr="008F1753">
        <w:rPr>
          <w:rFonts w:ascii="方正仿宋_GBK" w:eastAsia="方正仿宋_GBK" w:hAnsi="方正仿宋_GBK" w:cs="方正仿宋_GBK"/>
          <w:color w:val="000000" w:themeColor="text1"/>
          <w:sz w:val="32"/>
          <w:szCs w:val="32"/>
          <w:shd w:val="clear" w:color="auto" w:fill="FFFFFF"/>
        </w:rPr>
        <w:t>。较上年支出数增加9.61万元，增长100.00%，主要原因是</w:t>
      </w:r>
      <w:r w:rsidR="00B168E9" w:rsidRPr="008F1753">
        <w:rPr>
          <w:rFonts w:ascii="方正仿宋_GBK" w:eastAsia="方正仿宋_GBK" w:hAnsi="方正仿宋_GBK" w:cs="方正仿宋_GBK"/>
          <w:color w:val="000000" w:themeColor="text1"/>
          <w:sz w:val="32"/>
          <w:szCs w:val="32"/>
          <w:shd w:val="clear" w:color="auto" w:fill="FFFFFF"/>
        </w:rPr>
        <w:t>上年度无出国出境费用支出</w:t>
      </w:r>
      <w:r w:rsidRPr="008F1753">
        <w:rPr>
          <w:rFonts w:ascii="方正仿宋_GBK" w:eastAsia="方正仿宋_GBK" w:hAnsi="方正仿宋_GBK" w:cs="方正仿宋_GBK"/>
          <w:color w:val="000000" w:themeColor="text1"/>
          <w:sz w:val="32"/>
          <w:szCs w:val="32"/>
          <w:shd w:val="clear" w:color="auto" w:fill="FFFFFF"/>
        </w:rPr>
        <w:t>。</w:t>
      </w:r>
    </w:p>
    <w:p w:rsidR="00F8598B" w:rsidRPr="003E22A0" w:rsidRDefault="00E05175" w:rsidP="00570E3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sidRPr="003E22A0">
        <w:rPr>
          <w:rFonts w:ascii="方正仿宋_GBK" w:eastAsia="方正仿宋_GBK" w:hAnsi="方正仿宋_GBK" w:cs="方正仿宋_GBK"/>
          <w:color w:val="000000" w:themeColor="text1"/>
          <w:sz w:val="32"/>
          <w:szCs w:val="32"/>
          <w:shd w:val="clear" w:color="auto" w:fill="FFFFFF"/>
        </w:rPr>
        <w:t>公务车购置费</w:t>
      </w:r>
      <w:r w:rsidRPr="003E22A0">
        <w:rPr>
          <w:rFonts w:ascii="方正仿宋_GBK" w:eastAsia="方正仿宋_GBK" w:hAnsi="方正仿宋_GBK" w:cs="方正仿宋_GBK"/>
          <w:color w:val="000000" w:themeColor="text1"/>
          <w:sz w:val="32"/>
          <w:szCs w:val="32"/>
        </w:rPr>
        <w:t>0.00</w:t>
      </w:r>
      <w:r w:rsidRPr="003E22A0">
        <w:rPr>
          <w:rFonts w:ascii="方正仿宋_GBK" w:eastAsia="方正仿宋_GBK" w:hAnsi="方正仿宋_GBK" w:cs="方正仿宋_GBK"/>
          <w:color w:val="000000" w:themeColor="text1"/>
          <w:sz w:val="32"/>
          <w:szCs w:val="32"/>
          <w:shd w:val="clear" w:color="auto" w:fill="FFFFFF"/>
        </w:rPr>
        <w:t>万元，费用支出0，主要原因是</w:t>
      </w:r>
      <w:r w:rsidR="0095551E" w:rsidRPr="003E22A0">
        <w:rPr>
          <w:rFonts w:ascii="方正仿宋_GBK" w:eastAsia="方正仿宋_GBK" w:hAnsi="方正仿宋_GBK" w:cs="方正仿宋_GBK"/>
          <w:color w:val="000000" w:themeColor="text1"/>
          <w:sz w:val="32"/>
          <w:szCs w:val="32"/>
          <w:shd w:val="clear" w:color="auto" w:fill="FFFFFF"/>
        </w:rPr>
        <w:t>本年度</w:t>
      </w:r>
      <w:r w:rsidR="00DE7C95" w:rsidRPr="003E22A0">
        <w:rPr>
          <w:rFonts w:ascii="方正仿宋_GBK" w:eastAsia="方正仿宋_GBK" w:hAnsi="方正仿宋_GBK" w:cs="方正仿宋_GBK"/>
          <w:color w:val="000000" w:themeColor="text1"/>
          <w:sz w:val="32"/>
          <w:szCs w:val="32"/>
          <w:shd w:val="clear" w:color="auto" w:fill="FFFFFF"/>
        </w:rPr>
        <w:t>未</w:t>
      </w:r>
      <w:r w:rsidR="0095551E" w:rsidRPr="003E22A0">
        <w:rPr>
          <w:rFonts w:ascii="方正仿宋_GBK" w:eastAsia="方正仿宋_GBK" w:hAnsi="方正仿宋_GBK" w:cs="方正仿宋_GBK"/>
          <w:color w:val="000000" w:themeColor="text1"/>
          <w:sz w:val="32"/>
          <w:szCs w:val="32"/>
          <w:shd w:val="clear" w:color="auto" w:fill="FFFFFF"/>
        </w:rPr>
        <w:t>购置公务用车</w:t>
      </w:r>
      <w:r w:rsidRPr="003E22A0">
        <w:rPr>
          <w:rFonts w:ascii="方正仿宋_GBK" w:eastAsia="方正仿宋_GBK" w:hAnsi="方正仿宋_GBK" w:cs="方正仿宋_GBK"/>
          <w:color w:val="000000" w:themeColor="text1"/>
          <w:sz w:val="32"/>
          <w:szCs w:val="32"/>
          <w:shd w:val="clear" w:color="auto" w:fill="FFFFFF"/>
        </w:rPr>
        <w:t>。较上年支出数减少179.79万元，下降100.00%，主要原因是</w:t>
      </w:r>
      <w:r w:rsidR="0095551E" w:rsidRPr="003E22A0">
        <w:rPr>
          <w:rFonts w:ascii="方正仿宋_GBK" w:eastAsia="方正仿宋_GBK" w:hAnsi="方正仿宋_GBK" w:cs="方正仿宋_GBK"/>
          <w:color w:val="000000" w:themeColor="text1"/>
          <w:sz w:val="32"/>
          <w:szCs w:val="32"/>
          <w:shd w:val="clear" w:color="auto" w:fill="FFFFFF"/>
        </w:rPr>
        <w:t>本年度</w:t>
      </w:r>
      <w:r w:rsidR="00DE7C95" w:rsidRPr="003E22A0">
        <w:rPr>
          <w:rFonts w:ascii="方正仿宋_GBK" w:eastAsia="方正仿宋_GBK" w:hAnsi="方正仿宋_GBK" w:cs="方正仿宋_GBK"/>
          <w:color w:val="000000" w:themeColor="text1"/>
          <w:sz w:val="32"/>
          <w:szCs w:val="32"/>
          <w:shd w:val="clear" w:color="auto" w:fill="FFFFFF"/>
        </w:rPr>
        <w:t>未购置公务用车</w:t>
      </w:r>
      <w:r w:rsidRPr="003E22A0">
        <w:rPr>
          <w:rFonts w:ascii="方正仿宋_GBK" w:eastAsia="方正仿宋_GBK" w:hAnsi="方正仿宋_GBK" w:cs="方正仿宋_GBK"/>
          <w:color w:val="000000" w:themeColor="text1"/>
          <w:sz w:val="32"/>
          <w:szCs w:val="32"/>
          <w:shd w:val="clear" w:color="auto" w:fill="FFFFFF"/>
        </w:rPr>
        <w:t>。</w:t>
      </w:r>
    </w:p>
    <w:p w:rsidR="00F8598B" w:rsidRPr="008F1753" w:rsidRDefault="00E05175" w:rsidP="00570E3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292.30</w:t>
      </w:r>
      <w:r>
        <w:rPr>
          <w:rFonts w:ascii="方正仿宋_GBK" w:eastAsia="方正仿宋_GBK" w:hAnsi="方正仿宋_GBK" w:cs="方正仿宋_GBK"/>
          <w:sz w:val="32"/>
          <w:szCs w:val="32"/>
          <w:shd w:val="clear" w:color="auto" w:fill="FFFFFF"/>
        </w:rPr>
        <w:t>万元，主要用于</w:t>
      </w:r>
      <w:r w:rsidR="0008341C" w:rsidRPr="008F1753">
        <w:rPr>
          <w:rFonts w:ascii="方正仿宋_GBK" w:eastAsia="方正仿宋_GBK" w:hAnsi="方正仿宋_GBK" w:cs="方正仿宋_GBK"/>
          <w:color w:val="000000" w:themeColor="text1"/>
          <w:sz w:val="32"/>
          <w:szCs w:val="32"/>
          <w:shd w:val="clear" w:color="auto" w:fill="FFFFFF"/>
        </w:rPr>
        <w:t>车辆维修、保险、燃料</w:t>
      </w:r>
      <w:r w:rsidR="003E22A0" w:rsidRPr="008F1753">
        <w:rPr>
          <w:rFonts w:ascii="方正仿宋_GBK" w:eastAsia="方正仿宋_GBK" w:hAnsi="方正仿宋_GBK" w:cs="方正仿宋_GBK"/>
          <w:color w:val="000000" w:themeColor="text1"/>
          <w:sz w:val="32"/>
          <w:szCs w:val="32"/>
          <w:shd w:val="clear" w:color="auto" w:fill="FFFFFF"/>
        </w:rPr>
        <w:t>、停车过路费</w:t>
      </w:r>
      <w:r w:rsidR="0008341C" w:rsidRPr="008F1753">
        <w:rPr>
          <w:rFonts w:ascii="方正仿宋_GBK" w:eastAsia="方正仿宋_GBK" w:hAnsi="方正仿宋_GBK" w:cs="方正仿宋_GBK"/>
          <w:color w:val="000000" w:themeColor="text1"/>
          <w:sz w:val="32"/>
          <w:szCs w:val="32"/>
          <w:shd w:val="clear" w:color="auto" w:fill="FFFFFF"/>
        </w:rPr>
        <w:t>等费用支出</w:t>
      </w:r>
      <w:r w:rsidRPr="008F1753">
        <w:rPr>
          <w:rFonts w:ascii="方正仿宋_GBK" w:eastAsia="方正仿宋_GBK" w:hAnsi="方正仿宋_GBK" w:cs="方正仿宋_GBK"/>
          <w:color w:val="000000" w:themeColor="text1"/>
          <w:sz w:val="32"/>
          <w:szCs w:val="32"/>
          <w:shd w:val="clear" w:color="auto" w:fill="FFFFFF"/>
        </w:rPr>
        <w:t>。费用支出较年初预算数增加92.30万元，增长46.15%。较上年支出数增加20.53万元，增长7.55%，主要原因是</w:t>
      </w:r>
      <w:r w:rsidR="0008341C" w:rsidRPr="008F1753">
        <w:rPr>
          <w:rFonts w:ascii="方正仿宋_GBK" w:eastAsia="方正仿宋_GBK" w:hAnsi="方正仿宋_GBK" w:cs="方正仿宋_GBK"/>
          <w:color w:val="000000" w:themeColor="text1"/>
          <w:sz w:val="32"/>
          <w:szCs w:val="32"/>
          <w:shd w:val="clear" w:color="auto" w:fill="FFFFFF"/>
        </w:rPr>
        <w:t>用车需求增加</w:t>
      </w:r>
      <w:r w:rsidRPr="008F1753">
        <w:rPr>
          <w:rFonts w:ascii="方正仿宋_GBK" w:eastAsia="方正仿宋_GBK" w:hAnsi="方正仿宋_GBK" w:cs="方正仿宋_GBK"/>
          <w:color w:val="000000" w:themeColor="text1"/>
          <w:sz w:val="32"/>
          <w:szCs w:val="32"/>
          <w:shd w:val="clear" w:color="auto" w:fill="FFFFFF"/>
        </w:rPr>
        <w:t>。</w:t>
      </w:r>
    </w:p>
    <w:p w:rsidR="00F8598B" w:rsidRPr="00DB2A97" w:rsidRDefault="00E05175" w:rsidP="00570E3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52.62</w:t>
      </w:r>
      <w:r>
        <w:rPr>
          <w:rFonts w:ascii="方正仿宋_GBK" w:eastAsia="方正仿宋_GBK" w:hAnsi="方正仿宋_GBK" w:cs="方正仿宋_GBK"/>
          <w:sz w:val="32"/>
          <w:szCs w:val="32"/>
          <w:shd w:val="clear" w:color="auto" w:fill="FFFFFF"/>
        </w:rPr>
        <w:t>万元，主要用于接待</w:t>
      </w:r>
      <w:r w:rsidR="0008341C" w:rsidRPr="00DB2A97">
        <w:rPr>
          <w:rFonts w:ascii="方正仿宋_GBK" w:eastAsia="方正仿宋_GBK" w:hAnsi="方正仿宋_GBK" w:cs="方正仿宋_GBK"/>
          <w:sz w:val="32"/>
          <w:szCs w:val="32"/>
          <w:shd w:val="clear" w:color="auto" w:fill="FFFFFF"/>
        </w:rPr>
        <w:t>因公务相关人员的餐饮费</w:t>
      </w:r>
      <w:r w:rsidRPr="00DB2A97">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费用支出较年初预算数增加52.62万元，增长100.00%</w:t>
      </w:r>
      <w:r w:rsidRPr="00DB2A97">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较上年支出数增加15.67万元，增长42.41%，主要原因是</w:t>
      </w:r>
      <w:r w:rsidR="000B6D99">
        <w:rPr>
          <w:rFonts w:ascii="方正仿宋_GBK" w:eastAsia="方正仿宋_GBK" w:hAnsi="方正仿宋_GBK" w:cs="方正仿宋_GBK"/>
          <w:sz w:val="32"/>
          <w:szCs w:val="32"/>
          <w:shd w:val="clear" w:color="auto" w:fill="FFFFFF"/>
        </w:rPr>
        <w:t>疫情防控政策调整后</w:t>
      </w:r>
      <w:r w:rsidR="00DB2A97">
        <w:rPr>
          <w:rFonts w:ascii="方正仿宋_GBK" w:eastAsia="方正仿宋_GBK" w:hAnsi="方正仿宋_GBK" w:cs="方正仿宋_GBK"/>
          <w:sz w:val="32"/>
          <w:szCs w:val="32"/>
          <w:shd w:val="clear" w:color="auto" w:fill="FFFFFF"/>
        </w:rPr>
        <w:t>，</w:t>
      </w:r>
      <w:r w:rsidR="0008341C" w:rsidRPr="00DB2A97">
        <w:rPr>
          <w:rFonts w:ascii="方正仿宋_GBK" w:eastAsia="方正仿宋_GBK" w:hAnsi="方正仿宋_GBK" w:cs="方正仿宋_GBK"/>
          <w:sz w:val="32"/>
          <w:szCs w:val="32"/>
          <w:shd w:val="clear" w:color="auto" w:fill="FFFFFF"/>
        </w:rPr>
        <w:t>公务接待增加</w:t>
      </w:r>
      <w:r w:rsidRPr="00DB2A97">
        <w:rPr>
          <w:rFonts w:ascii="方正仿宋_GBK" w:eastAsia="方正仿宋_GBK" w:hAnsi="方正仿宋_GBK" w:cs="方正仿宋_GBK"/>
          <w:sz w:val="32"/>
          <w:szCs w:val="32"/>
          <w:shd w:val="clear" w:color="auto" w:fill="FFFFFF"/>
        </w:rPr>
        <w:t>。</w:t>
      </w:r>
    </w:p>
    <w:p w:rsidR="00F8598B" w:rsidRDefault="00E05175" w:rsidP="00570E3B">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F8598B" w:rsidRDefault="00E05175" w:rsidP="00570E3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2023年度本部门因公出国（境）共计</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6</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71</w:t>
      </w:r>
      <w:r>
        <w:rPr>
          <w:rFonts w:ascii="方正仿宋_GBK" w:eastAsia="方正仿宋_GBK" w:hAnsi="方正仿宋_GBK" w:cs="方正仿宋_GBK"/>
          <w:sz w:val="32"/>
          <w:szCs w:val="32"/>
          <w:shd w:val="clear" w:color="auto" w:fill="FFFFFF"/>
        </w:rPr>
        <w:t>辆；国内公务</w:t>
      </w:r>
      <w:r>
        <w:rPr>
          <w:rFonts w:ascii="方正仿宋_GBK" w:eastAsia="方正仿宋_GBK" w:hAnsi="方正仿宋_GBK" w:cs="方正仿宋_GBK"/>
          <w:sz w:val="32"/>
          <w:szCs w:val="32"/>
          <w:shd w:val="clear" w:color="auto" w:fill="FFFFFF"/>
        </w:rPr>
        <w:lastRenderedPageBreak/>
        <w:t>接待</w:t>
      </w:r>
      <w:r>
        <w:rPr>
          <w:rFonts w:ascii="方正仿宋_GBK" w:eastAsia="方正仿宋_GBK" w:hAnsi="方正仿宋_GBK" w:cs="方正仿宋_GBK"/>
          <w:sz w:val="32"/>
          <w:szCs w:val="32"/>
        </w:rPr>
        <w:t>498</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5301</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人。2023年本部门人均接待费</w:t>
      </w:r>
      <w:r>
        <w:rPr>
          <w:rFonts w:ascii="方正仿宋_GBK" w:eastAsia="方正仿宋_GBK" w:hAnsi="方正仿宋_GBK" w:cs="方正仿宋_GBK"/>
          <w:sz w:val="32"/>
          <w:szCs w:val="32"/>
        </w:rPr>
        <w:t>99.26</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4.12</w:t>
      </w:r>
      <w:r>
        <w:rPr>
          <w:rFonts w:ascii="方正仿宋_GBK" w:eastAsia="方正仿宋_GBK" w:hAnsi="方正仿宋_GBK" w:cs="方正仿宋_GBK"/>
          <w:sz w:val="32"/>
          <w:szCs w:val="32"/>
          <w:shd w:val="clear" w:color="auto" w:fill="FFFFFF"/>
        </w:rPr>
        <w:t>万元。</w:t>
      </w:r>
    </w:p>
    <w:p w:rsidR="00F8598B" w:rsidRDefault="00E05175" w:rsidP="00570E3B">
      <w:pPr>
        <w:pStyle w:val="a6"/>
        <w:shd w:val="clear" w:color="auto" w:fill="FFFFFF"/>
        <w:spacing w:before="0" w:beforeAutospacing="0" w:after="0" w:afterAutospacing="0" w:line="600" w:lineRule="exact"/>
        <w:ind w:firstLineChars="196" w:firstLine="630"/>
        <w:rPr>
          <w:rStyle w:val="a8"/>
          <w:rFonts w:ascii="方正仿宋_GBK" w:eastAsia="方正仿宋_GBK" w:hAnsi="方正仿宋_GBK" w:cs="方正仿宋_GBK" w:hint="default"/>
          <w:sz w:val="32"/>
          <w:szCs w:val="32"/>
          <w:shd w:val="clear" w:color="auto" w:fill="FFFFFF"/>
        </w:rPr>
      </w:pPr>
      <w:r>
        <w:rPr>
          <w:rStyle w:val="a8"/>
          <w:rFonts w:ascii="黑体" w:eastAsia="黑体" w:hAnsi="黑体" w:cs="黑体"/>
          <w:sz w:val="32"/>
          <w:szCs w:val="32"/>
          <w:shd w:val="clear" w:color="auto" w:fill="FFFFFF"/>
        </w:rPr>
        <w:t>四、其他需要说明的事项</w:t>
      </w:r>
    </w:p>
    <w:p w:rsidR="00F8598B" w:rsidRDefault="00E05175" w:rsidP="00570E3B">
      <w:pPr>
        <w:pStyle w:val="1"/>
        <w:autoSpaceDE w:val="0"/>
        <w:spacing w:line="600" w:lineRule="exact"/>
        <w:ind w:firstLineChars="130" w:firstLine="418"/>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w:t>
      </w:r>
      <w:r w:rsidR="00570E3B">
        <w:rPr>
          <w:rFonts w:ascii="楷体" w:eastAsia="楷体" w:hAnsi="楷体" w:cs="楷体" w:hint="eastAsia"/>
          <w:b/>
          <w:bCs/>
          <w:sz w:val="32"/>
          <w:szCs w:val="32"/>
          <w:shd w:val="clear" w:color="auto" w:fill="FFFFFF"/>
        </w:rPr>
        <w:t xml:space="preserve"> </w:t>
      </w:r>
      <w:r>
        <w:rPr>
          <w:rFonts w:ascii="楷体" w:eastAsia="楷体" w:hAnsi="楷体" w:cs="楷体" w:hint="eastAsia"/>
          <w:b/>
          <w:bCs/>
          <w:sz w:val="32"/>
          <w:szCs w:val="32"/>
          <w:shd w:val="clear" w:color="auto" w:fill="FFFFFF"/>
        </w:rPr>
        <w:t>（一）财政拨款会议费和培训费情况说明</w:t>
      </w:r>
    </w:p>
    <w:p w:rsidR="00F8598B" w:rsidRDefault="00E05175" w:rsidP="00570E3B">
      <w:pPr>
        <w:pStyle w:val="a6"/>
        <w:snapToGrid w:val="0"/>
        <w:spacing w:before="0" w:beforeAutospacing="0" w:after="0" w:afterAutospacing="0" w:line="600" w:lineRule="exact"/>
        <w:ind w:firstLineChars="250" w:firstLine="80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2.69</w:t>
      </w:r>
      <w:r>
        <w:rPr>
          <w:rFonts w:ascii="方正仿宋_GBK" w:eastAsia="方正仿宋_GBK" w:hAnsi="方正仿宋_GBK" w:cs="方正仿宋_GBK"/>
          <w:sz w:val="32"/>
          <w:szCs w:val="32"/>
          <w:shd w:val="clear" w:color="auto" w:fill="FFFFFF"/>
        </w:rPr>
        <w:t>万元，较上年决算数减少1.41万元，下降34.39%，主要原因是</w:t>
      </w:r>
      <w:r w:rsidR="00D43E7A">
        <w:rPr>
          <w:rFonts w:ascii="方正仿宋_GBK" w:eastAsia="方正仿宋_GBK" w:hAnsi="方正仿宋_GBK" w:cs="方正仿宋_GBK"/>
          <w:sz w:val="32"/>
          <w:szCs w:val="32"/>
          <w:shd w:val="clear" w:color="auto" w:fill="FFFFFF"/>
        </w:rPr>
        <w:t>严格控制支出</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75.23</w:t>
      </w:r>
      <w:r>
        <w:rPr>
          <w:rFonts w:ascii="方正仿宋_GBK" w:eastAsia="方正仿宋_GBK" w:hAnsi="方正仿宋_GBK" w:cs="方正仿宋_GBK"/>
          <w:sz w:val="32"/>
          <w:szCs w:val="32"/>
          <w:shd w:val="clear" w:color="auto" w:fill="FFFFFF"/>
        </w:rPr>
        <w:t>万元，较上年决算数增加28.34万元，增长60.44%，主要原因是</w:t>
      </w:r>
      <w:r w:rsidR="00584103">
        <w:rPr>
          <w:rFonts w:ascii="方正仿宋_GBK" w:eastAsia="方正仿宋_GBK" w:hAnsi="方正仿宋_GBK" w:cs="方正仿宋_GBK"/>
          <w:sz w:val="32"/>
          <w:szCs w:val="32"/>
          <w:shd w:val="clear" w:color="auto" w:fill="FFFFFF"/>
        </w:rPr>
        <w:t>疫情防控政策调整后，</w:t>
      </w:r>
      <w:r w:rsidR="00D43E7A">
        <w:rPr>
          <w:rFonts w:ascii="方正仿宋_GBK" w:eastAsia="方正仿宋_GBK" w:hAnsi="方正仿宋_GBK" w:cs="方正仿宋_GBK"/>
          <w:sz w:val="32"/>
          <w:szCs w:val="32"/>
          <w:shd w:val="clear" w:color="auto" w:fill="FFFFFF"/>
        </w:rPr>
        <w:t>培训增加</w:t>
      </w:r>
      <w:r>
        <w:rPr>
          <w:rFonts w:ascii="方正仿宋_GBK" w:eastAsia="方正仿宋_GBK" w:hAnsi="方正仿宋_GBK" w:cs="方正仿宋_GBK"/>
          <w:sz w:val="32"/>
          <w:szCs w:val="32"/>
          <w:shd w:val="clear" w:color="auto" w:fill="FFFFFF"/>
        </w:rPr>
        <w:t>。</w:t>
      </w:r>
    </w:p>
    <w:p w:rsidR="00F8598B" w:rsidRDefault="00E05175" w:rsidP="00570E3B">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F8598B" w:rsidRPr="005124F4" w:rsidRDefault="00E05175" w:rsidP="00570E3B">
      <w:pPr>
        <w:pStyle w:val="a6"/>
        <w:snapToGrid w:val="0"/>
        <w:spacing w:before="0" w:beforeAutospacing="0" w:after="0" w:afterAutospacing="0" w:line="600" w:lineRule="exact"/>
        <w:ind w:firstLineChars="250" w:firstLine="80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2023年度本部门机关运行经费支出</w:t>
      </w:r>
      <w:r>
        <w:rPr>
          <w:rFonts w:ascii="方正仿宋_GBK" w:eastAsia="方正仿宋_GBK" w:hAnsi="方正仿宋_GBK" w:cs="方正仿宋_GBK"/>
          <w:sz w:val="32"/>
          <w:szCs w:val="32"/>
        </w:rPr>
        <w:t>1505.72</w:t>
      </w:r>
      <w:r>
        <w:rPr>
          <w:rFonts w:ascii="方正仿宋_GBK" w:eastAsia="方正仿宋_GBK" w:hAnsi="方正仿宋_GBK" w:cs="方正仿宋_GBK"/>
          <w:sz w:val="32"/>
          <w:szCs w:val="32"/>
          <w:shd w:val="clear" w:color="auto" w:fill="FFFFFF"/>
        </w:rPr>
        <w:t>万元，机关运行经费主要用于开支</w:t>
      </w:r>
      <w:r w:rsidR="000E1E80" w:rsidRPr="005124F4">
        <w:rPr>
          <w:rFonts w:ascii="方正仿宋_GBK" w:eastAsia="方正仿宋_GBK" w:hAnsi="方正仿宋_GBK" w:cs="方正仿宋_GBK"/>
          <w:sz w:val="32"/>
          <w:szCs w:val="32"/>
          <w:shd w:val="clear" w:color="auto" w:fill="FFFFFF"/>
        </w:rPr>
        <w:t>办公费、电费、水费</w:t>
      </w:r>
      <w:r w:rsidR="00E3661E" w:rsidRPr="005124F4">
        <w:rPr>
          <w:rFonts w:ascii="方正仿宋_GBK" w:eastAsia="方正仿宋_GBK" w:hAnsi="方正仿宋_GBK" w:cs="方正仿宋_GBK"/>
          <w:sz w:val="32"/>
          <w:szCs w:val="32"/>
          <w:shd w:val="clear" w:color="auto" w:fill="FFFFFF"/>
        </w:rPr>
        <w:t>、</w:t>
      </w:r>
      <w:r w:rsidR="00332E0B" w:rsidRPr="005124F4">
        <w:rPr>
          <w:rFonts w:ascii="方正仿宋_GBK" w:eastAsia="方正仿宋_GBK" w:hAnsi="方正仿宋_GBK" w:cs="方正仿宋_GBK"/>
          <w:sz w:val="32"/>
          <w:szCs w:val="32"/>
          <w:shd w:val="clear" w:color="auto" w:fill="FFFFFF"/>
        </w:rPr>
        <w:t>其他商品服务支出</w:t>
      </w:r>
      <w:r w:rsidR="00E3661E" w:rsidRPr="005124F4">
        <w:rPr>
          <w:rFonts w:ascii="方正仿宋_GBK" w:eastAsia="方正仿宋_GBK" w:hAnsi="方正仿宋_GBK" w:cs="方正仿宋_GBK"/>
          <w:sz w:val="32"/>
          <w:szCs w:val="32"/>
          <w:shd w:val="clear" w:color="auto" w:fill="FFFFFF"/>
        </w:rPr>
        <w:t>、工会费</w:t>
      </w:r>
      <w:r w:rsidR="000E1E80" w:rsidRPr="005124F4">
        <w:rPr>
          <w:rFonts w:ascii="方正仿宋_GBK" w:eastAsia="方正仿宋_GBK" w:hAnsi="方正仿宋_GBK" w:cs="方正仿宋_GBK"/>
          <w:sz w:val="32"/>
          <w:szCs w:val="32"/>
          <w:shd w:val="clear" w:color="auto" w:fill="FFFFFF"/>
        </w:rPr>
        <w:t>等</w:t>
      </w:r>
      <w:r w:rsidRPr="005124F4">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机关运行经费较上年支出数增加1169.16万元，增长347.39%，主要原因是</w:t>
      </w:r>
      <w:r w:rsidR="0028196E" w:rsidRPr="005124F4">
        <w:rPr>
          <w:rFonts w:ascii="方正仿宋_GBK" w:eastAsia="方正仿宋_GBK" w:hAnsi="方正仿宋_GBK" w:cs="方正仿宋_GBK"/>
          <w:sz w:val="32"/>
          <w:szCs w:val="32"/>
          <w:shd w:val="clear" w:color="auto" w:fill="FFFFFF"/>
        </w:rPr>
        <w:t>伙食费调整经济科目分类</w:t>
      </w:r>
      <w:r w:rsidRPr="005124F4">
        <w:rPr>
          <w:rFonts w:ascii="方正仿宋_GBK" w:eastAsia="方正仿宋_GBK" w:hAnsi="方正仿宋_GBK" w:cs="方正仿宋_GBK"/>
          <w:sz w:val="32"/>
          <w:szCs w:val="32"/>
          <w:shd w:val="clear" w:color="auto" w:fill="FFFFFF"/>
        </w:rPr>
        <w:t>。</w:t>
      </w:r>
    </w:p>
    <w:p w:rsidR="00F8598B" w:rsidRDefault="00E05175" w:rsidP="00570E3B">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F8598B" w:rsidRDefault="00E05175" w:rsidP="00570E3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截至2023年12月31日，本部门共有车辆</w:t>
      </w:r>
      <w:r>
        <w:rPr>
          <w:rFonts w:ascii="方正仿宋_GBK" w:eastAsia="方正仿宋_GBK" w:hAnsi="方正仿宋_GBK" w:cs="方正仿宋_GBK"/>
          <w:sz w:val="32"/>
          <w:szCs w:val="32"/>
        </w:rPr>
        <w:t>71</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70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F8598B" w:rsidRDefault="00E05175" w:rsidP="00570E3B">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F8598B" w:rsidRDefault="00E05175" w:rsidP="00570E3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2023年度本部门政府采购支出总额</w:t>
      </w:r>
      <w:r>
        <w:rPr>
          <w:rFonts w:ascii="方正仿宋_GBK" w:eastAsia="方正仿宋_GBK" w:hAnsi="方正仿宋_GBK" w:cs="方正仿宋_GBK"/>
          <w:sz w:val="32"/>
          <w:szCs w:val="32"/>
        </w:rPr>
        <w:t>4331.33</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257.75</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39.00</w:t>
      </w:r>
      <w:r>
        <w:rPr>
          <w:rFonts w:ascii="方正仿宋_GBK" w:eastAsia="方正仿宋_GBK" w:hAnsi="方正仿宋_GBK" w:cs="方正仿宋_GBK"/>
          <w:sz w:val="32"/>
          <w:szCs w:val="32"/>
          <w:shd w:val="clear" w:color="auto" w:fill="FFFFFF"/>
        </w:rPr>
        <w:t>万</w:t>
      </w:r>
      <w:r>
        <w:rPr>
          <w:rFonts w:ascii="方正仿宋_GBK" w:eastAsia="方正仿宋_GBK" w:hAnsi="方正仿宋_GBK" w:cs="方正仿宋_GBK"/>
          <w:sz w:val="32"/>
          <w:szCs w:val="32"/>
          <w:shd w:val="clear" w:color="auto" w:fill="FFFFFF"/>
        </w:rPr>
        <w:lastRenderedPageBreak/>
        <w:t>元、政府采购服务支出</w:t>
      </w:r>
      <w:r>
        <w:rPr>
          <w:rFonts w:ascii="方正仿宋_GBK" w:eastAsia="方正仿宋_GBK" w:hAnsi="方正仿宋_GBK" w:cs="方正仿宋_GBK"/>
          <w:sz w:val="32"/>
          <w:szCs w:val="32"/>
        </w:rPr>
        <w:t>4034.58</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4235.90万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97.80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4178.64</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96.47</w:t>
      </w:r>
      <w:r>
        <w:rPr>
          <w:rFonts w:ascii="方正仿宋_GBK" w:eastAsia="方正仿宋_GBK" w:hAnsi="方正仿宋_GBK" w:cs="方正仿宋_GBK"/>
          <w:sz w:val="32"/>
          <w:szCs w:val="32"/>
          <w:shd w:val="clear" w:color="auto" w:fill="FFFFFF"/>
        </w:rPr>
        <w:t xml:space="preserve"> %。</w:t>
      </w:r>
    </w:p>
    <w:p w:rsidR="00F8598B" w:rsidRDefault="00E05175" w:rsidP="00570E3B">
      <w:pPr>
        <w:pStyle w:val="a6"/>
        <w:numPr>
          <w:ilvl w:val="0"/>
          <w:numId w:val="1"/>
        </w:numPr>
        <w:shd w:val="clear" w:color="auto" w:fill="FFFFFF"/>
        <w:spacing w:before="0" w:beforeAutospacing="0" w:after="0" w:afterAutospacing="0" w:line="600"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预算绩效管理情况说明</w:t>
      </w:r>
    </w:p>
    <w:p w:rsidR="00F8598B" w:rsidRDefault="00E05175" w:rsidP="00570E3B">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（一）部门自评情况</w:t>
      </w:r>
    </w:p>
    <w:p w:rsidR="00F8598B" w:rsidRPr="00C27E87" w:rsidRDefault="00C54975" w:rsidP="00570E3B">
      <w:pPr>
        <w:pStyle w:val="Char0"/>
        <w:autoSpaceDE w:val="0"/>
        <w:spacing w:before="0" w:beforeAutospacing="0" w:after="0" w:afterAutospacing="0" w:line="600" w:lineRule="exact"/>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xml:space="preserve">    </w:t>
      </w:r>
      <w:r w:rsidR="00E05175">
        <w:rPr>
          <w:rFonts w:ascii="方正仿宋_GBK" w:eastAsia="方正仿宋_GBK" w:hAnsi="方正仿宋_GBK" w:cs="方正仿宋_GBK" w:hint="eastAsia"/>
          <w:sz w:val="32"/>
          <w:szCs w:val="32"/>
          <w:shd w:val="clear" w:color="auto" w:fill="FFFFFF"/>
        </w:rPr>
        <w:t>根据预算绩效管理要求，我部门对部门整体和</w:t>
      </w:r>
      <w:r>
        <w:rPr>
          <w:rFonts w:ascii="方正仿宋_GBK" w:eastAsia="方正仿宋_GBK" w:hAnsi="方正仿宋_GBK" w:cs="方正仿宋_GBK" w:hint="eastAsia"/>
          <w:sz w:val="32"/>
          <w:szCs w:val="32"/>
          <w:shd w:val="clear" w:color="auto" w:fill="FFFFFF"/>
        </w:rPr>
        <w:t>2</w:t>
      </w:r>
      <w:r w:rsidR="00E05175">
        <w:rPr>
          <w:rFonts w:ascii="方正仿宋_GBK" w:eastAsia="方正仿宋_GBK" w:hAnsi="方正仿宋_GBK" w:cs="方正仿宋_GBK" w:hint="eastAsia"/>
          <w:sz w:val="32"/>
          <w:szCs w:val="32"/>
          <w:shd w:val="clear" w:color="auto" w:fill="FFFFFF"/>
        </w:rPr>
        <w:t>个</w:t>
      </w:r>
      <w:r>
        <w:rPr>
          <w:rFonts w:ascii="方正仿宋_GBK" w:eastAsia="方正仿宋_GBK" w:hAnsi="方正仿宋_GBK" w:cs="方正仿宋_GBK" w:hint="eastAsia"/>
          <w:sz w:val="32"/>
          <w:szCs w:val="32"/>
          <w:shd w:val="clear" w:color="auto" w:fill="FFFFFF"/>
        </w:rPr>
        <w:t>二级项目</w:t>
      </w:r>
      <w:r w:rsidR="00E05175">
        <w:rPr>
          <w:rFonts w:ascii="方正仿宋_GBK" w:eastAsia="方正仿宋_GBK" w:hAnsi="方正仿宋_GBK" w:cs="方正仿宋_GBK" w:hint="eastAsia"/>
          <w:sz w:val="32"/>
          <w:szCs w:val="32"/>
          <w:shd w:val="clear" w:color="auto" w:fill="FFFFFF"/>
        </w:rPr>
        <w:t>开展了绩效自评，涉及财政拨款项目支出资金</w:t>
      </w:r>
      <w:r>
        <w:rPr>
          <w:rFonts w:ascii="方正仿宋_GBK" w:eastAsia="方正仿宋_GBK" w:hAnsi="方正仿宋_GBK" w:cs="方正仿宋_GBK" w:hint="eastAsia"/>
          <w:sz w:val="32"/>
          <w:szCs w:val="32"/>
          <w:shd w:val="clear" w:color="auto" w:fill="FFFFFF"/>
        </w:rPr>
        <w:t>3987</w:t>
      </w:r>
      <w:r w:rsidR="00E05175">
        <w:rPr>
          <w:rFonts w:ascii="方正仿宋_GBK" w:eastAsia="方正仿宋_GBK" w:hAnsi="方正仿宋_GBK" w:cs="方正仿宋_GBK" w:hint="eastAsia"/>
          <w:sz w:val="32"/>
          <w:szCs w:val="32"/>
          <w:shd w:val="clear" w:color="auto" w:fill="FFFFFF"/>
        </w:rPr>
        <w:t>万元</w:t>
      </w:r>
      <w:r w:rsidR="00C27E87">
        <w:rPr>
          <w:rFonts w:ascii="方正仿宋_GBK" w:eastAsia="方正仿宋_GBK" w:hAnsi="方正仿宋_GBK" w:cs="方正仿宋_GBK" w:hint="eastAsia"/>
          <w:sz w:val="32"/>
          <w:szCs w:val="32"/>
          <w:shd w:val="clear" w:color="auto" w:fill="FFFFFF"/>
        </w:rPr>
        <w:t>。</w:t>
      </w:r>
      <w:r w:rsidR="00C27E87">
        <w:rPr>
          <w:rFonts w:ascii="方正仿宋_GBK" w:eastAsia="方正仿宋_GBK" w:hAnsi="方正仿宋_GBK" w:cs="方正仿宋_GBK" w:hint="eastAsia"/>
          <w:sz w:val="28"/>
          <w:szCs w:val="28"/>
          <w:shd w:val="clear" w:color="auto" w:fill="FFFFFF"/>
        </w:rPr>
        <w:t xml:space="preserve">   </w:t>
      </w:r>
    </w:p>
    <w:tbl>
      <w:tblPr>
        <w:tblW w:w="8784" w:type="dxa"/>
        <w:tblInd w:w="93" w:type="dxa"/>
        <w:tblLook w:val="04A0"/>
      </w:tblPr>
      <w:tblGrid>
        <w:gridCol w:w="8784"/>
      </w:tblGrid>
      <w:tr w:rsidR="00AB09C5" w:rsidTr="00F442C4">
        <w:trPr>
          <w:trHeight w:val="552"/>
        </w:trPr>
        <w:tc>
          <w:tcPr>
            <w:tcW w:w="8784" w:type="dxa"/>
            <w:tcBorders>
              <w:top w:val="nil"/>
              <w:left w:val="nil"/>
              <w:bottom w:val="nil"/>
              <w:right w:val="nil"/>
            </w:tcBorders>
            <w:vAlign w:val="center"/>
            <w:hideMark/>
          </w:tcPr>
          <w:p w:rsidR="00AB09C5" w:rsidRDefault="00AB09C5" w:rsidP="00AB09C5">
            <w:pPr>
              <w:jc w:val="center"/>
              <w:textAlignment w:val="center"/>
              <w:rPr>
                <w:rFonts w:ascii="方正小标宋_GBK" w:eastAsia="方正小标宋_GBK" w:hint="default"/>
                <w:color w:val="000000"/>
                <w:sz w:val="36"/>
                <w:szCs w:val="36"/>
              </w:rPr>
            </w:pPr>
            <w:r>
              <w:rPr>
                <w:rFonts w:ascii="方正小标宋_GBK" w:eastAsia="方正小标宋_GBK"/>
                <w:color w:val="000000"/>
                <w:sz w:val="36"/>
                <w:szCs w:val="36"/>
              </w:rPr>
              <w:t>城口县公安局2023年度部门整体绩效自评表</w:t>
            </w:r>
          </w:p>
          <w:p w:rsidR="00662F50" w:rsidRPr="00662F50" w:rsidRDefault="00662F50" w:rsidP="00AB09C5">
            <w:pPr>
              <w:jc w:val="center"/>
              <w:textAlignment w:val="center"/>
              <w:rPr>
                <w:rFonts w:ascii="方正仿宋_GBK" w:eastAsia="方正仿宋_GBK" w:hint="default"/>
                <w:color w:val="000000"/>
                <w:sz w:val="18"/>
                <w:szCs w:val="18"/>
              </w:rPr>
            </w:pPr>
            <w:r>
              <w:rPr>
                <w:rFonts w:ascii="方正小标宋_GBK" w:eastAsia="方正小标宋_GBK"/>
                <w:color w:val="000000"/>
                <w:sz w:val="36"/>
                <w:szCs w:val="36"/>
              </w:rPr>
              <w:t xml:space="preserve">                                       </w:t>
            </w:r>
            <w:r w:rsidRPr="00662F50">
              <w:rPr>
                <w:rFonts w:ascii="方正仿宋_GBK" w:eastAsia="方正仿宋_GBK"/>
                <w:color w:val="000000"/>
                <w:sz w:val="18"/>
                <w:szCs w:val="18"/>
              </w:rPr>
              <w:t>金额单位：万元</w:t>
            </w:r>
          </w:p>
          <w:tbl>
            <w:tblPr>
              <w:tblStyle w:val="a7"/>
              <w:tblW w:w="0" w:type="auto"/>
              <w:tblLook w:val="04A0"/>
            </w:tblPr>
            <w:tblGrid>
              <w:gridCol w:w="1013"/>
              <w:gridCol w:w="1583"/>
              <w:gridCol w:w="465"/>
              <w:gridCol w:w="459"/>
              <w:gridCol w:w="635"/>
              <w:gridCol w:w="764"/>
              <w:gridCol w:w="890"/>
              <w:gridCol w:w="673"/>
              <w:gridCol w:w="1173"/>
              <w:gridCol w:w="903"/>
            </w:tblGrid>
            <w:tr w:rsidR="00B9546E" w:rsidTr="00F442C4">
              <w:trPr>
                <w:trHeight w:val="473"/>
              </w:trPr>
              <w:tc>
                <w:tcPr>
                  <w:tcW w:w="1013"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r w:rsidRPr="00662F50">
                    <w:rPr>
                      <w:rFonts w:ascii="方正仿宋_GBK" w:eastAsia="方正仿宋_GBK"/>
                      <w:color w:val="000000"/>
                      <w:sz w:val="18"/>
                      <w:szCs w:val="18"/>
                    </w:rPr>
                    <w:t>填报单位</w:t>
                  </w:r>
                </w:p>
              </w:tc>
              <w:tc>
                <w:tcPr>
                  <w:tcW w:w="3906" w:type="dxa"/>
                  <w:gridSpan w:val="5"/>
                  <w:vAlign w:val="center"/>
                </w:tcPr>
                <w:p w:rsidR="00B9546E" w:rsidRPr="00662F50" w:rsidRDefault="00B9546E" w:rsidP="00F442C4">
                  <w:pPr>
                    <w:jc w:val="center"/>
                    <w:textAlignment w:val="center"/>
                    <w:rPr>
                      <w:rFonts w:ascii="方正仿宋_GBK" w:eastAsia="方正仿宋_GBK" w:hint="default"/>
                      <w:color w:val="000000"/>
                      <w:sz w:val="18"/>
                      <w:szCs w:val="18"/>
                    </w:rPr>
                  </w:pPr>
                  <w:r w:rsidRPr="00662F50">
                    <w:rPr>
                      <w:rFonts w:ascii="方正仿宋_GBK" w:eastAsia="方正仿宋_GBK"/>
                      <w:color w:val="000000"/>
                      <w:sz w:val="18"/>
                      <w:szCs w:val="18"/>
                    </w:rPr>
                    <w:t>312-城口县公安局</w:t>
                  </w:r>
                </w:p>
              </w:tc>
              <w:tc>
                <w:tcPr>
                  <w:tcW w:w="890"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r w:rsidRPr="00662F50">
                    <w:rPr>
                      <w:rFonts w:ascii="方正仿宋_GBK" w:eastAsia="方正仿宋_GBK"/>
                      <w:color w:val="000000"/>
                      <w:sz w:val="18"/>
                      <w:szCs w:val="18"/>
                    </w:rPr>
                    <w:t>财政</w:t>
                  </w:r>
                  <w:r>
                    <w:rPr>
                      <w:rFonts w:ascii="方正仿宋_GBK" w:eastAsia="方正仿宋_GBK"/>
                      <w:color w:val="000000"/>
                      <w:sz w:val="18"/>
                      <w:szCs w:val="18"/>
                    </w:rPr>
                    <w:t>归口</w:t>
                  </w:r>
                  <w:r w:rsidRPr="00662F50">
                    <w:rPr>
                      <w:rFonts w:ascii="方正仿宋_GBK" w:eastAsia="方正仿宋_GBK"/>
                      <w:color w:val="000000"/>
                      <w:sz w:val="18"/>
                      <w:szCs w:val="18"/>
                    </w:rPr>
                    <w:t>处室</w:t>
                  </w:r>
                </w:p>
              </w:tc>
              <w:tc>
                <w:tcPr>
                  <w:tcW w:w="2749" w:type="dxa"/>
                  <w:gridSpan w:val="3"/>
                  <w:vAlign w:val="center"/>
                </w:tcPr>
                <w:p w:rsidR="00B9546E" w:rsidRPr="00662F50" w:rsidRDefault="00B9546E" w:rsidP="00F442C4">
                  <w:pPr>
                    <w:jc w:val="center"/>
                    <w:textAlignment w:val="center"/>
                    <w:rPr>
                      <w:rFonts w:ascii="方正仿宋_GBK" w:eastAsia="方正仿宋_GBK" w:hint="default"/>
                      <w:color w:val="000000"/>
                      <w:sz w:val="18"/>
                      <w:szCs w:val="18"/>
                    </w:rPr>
                  </w:pPr>
                  <w:r w:rsidRPr="00662F50">
                    <w:rPr>
                      <w:rFonts w:ascii="方正仿宋_GBK" w:eastAsia="方正仿宋_GBK"/>
                      <w:color w:val="000000"/>
                      <w:sz w:val="18"/>
                      <w:szCs w:val="18"/>
                    </w:rPr>
                    <w:t>001-行政财务和社会保障科</w:t>
                  </w:r>
                </w:p>
              </w:tc>
            </w:tr>
            <w:tr w:rsidR="00F442C4" w:rsidTr="00F442C4">
              <w:tc>
                <w:tcPr>
                  <w:tcW w:w="1013" w:type="dxa"/>
                  <w:vMerge w:val="restart"/>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部门预算执行情况</w:t>
                  </w:r>
                </w:p>
              </w:tc>
              <w:tc>
                <w:tcPr>
                  <w:tcW w:w="2048" w:type="dxa"/>
                  <w:gridSpan w:val="2"/>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预算数</w:t>
                  </w:r>
                </w:p>
              </w:tc>
              <w:tc>
                <w:tcPr>
                  <w:tcW w:w="1858" w:type="dxa"/>
                  <w:gridSpan w:val="3"/>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监控节点执行数</w:t>
                  </w:r>
                </w:p>
              </w:tc>
              <w:tc>
                <w:tcPr>
                  <w:tcW w:w="1563" w:type="dxa"/>
                  <w:gridSpan w:val="2"/>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监控节点执行率</w:t>
                  </w:r>
                </w:p>
              </w:tc>
              <w:tc>
                <w:tcPr>
                  <w:tcW w:w="1173"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全年预算执行率</w:t>
                  </w:r>
                </w:p>
              </w:tc>
              <w:tc>
                <w:tcPr>
                  <w:tcW w:w="903"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全年预计执行率</w:t>
                  </w:r>
                </w:p>
              </w:tc>
            </w:tr>
            <w:tr w:rsidR="00F442C4" w:rsidTr="00F442C4">
              <w:tc>
                <w:tcPr>
                  <w:tcW w:w="1013" w:type="dxa"/>
                  <w:vMerge/>
                  <w:vAlign w:val="center"/>
                </w:tcPr>
                <w:p w:rsidR="00B9546E" w:rsidRPr="00662F50" w:rsidRDefault="00B9546E" w:rsidP="00F442C4">
                  <w:pPr>
                    <w:jc w:val="center"/>
                    <w:textAlignment w:val="center"/>
                    <w:rPr>
                      <w:rFonts w:ascii="方正仿宋_GBK" w:eastAsia="方正仿宋_GBK" w:hint="default"/>
                      <w:color w:val="000000"/>
                      <w:sz w:val="18"/>
                      <w:szCs w:val="18"/>
                    </w:rPr>
                  </w:pPr>
                </w:p>
              </w:tc>
              <w:tc>
                <w:tcPr>
                  <w:tcW w:w="2048" w:type="dxa"/>
                  <w:gridSpan w:val="2"/>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11930.58</w:t>
                  </w:r>
                </w:p>
              </w:tc>
              <w:tc>
                <w:tcPr>
                  <w:tcW w:w="1858" w:type="dxa"/>
                  <w:gridSpan w:val="3"/>
                  <w:vAlign w:val="center"/>
                </w:tcPr>
                <w:p w:rsidR="00B9546E" w:rsidRPr="00662F50" w:rsidRDefault="00B9546E" w:rsidP="00F442C4">
                  <w:pPr>
                    <w:jc w:val="center"/>
                    <w:textAlignment w:val="center"/>
                    <w:rPr>
                      <w:rFonts w:ascii="方正仿宋_GBK" w:eastAsia="方正仿宋_GBK" w:hint="default"/>
                      <w:color w:val="000000"/>
                      <w:sz w:val="18"/>
                      <w:szCs w:val="18"/>
                    </w:rPr>
                  </w:pPr>
                </w:p>
              </w:tc>
              <w:tc>
                <w:tcPr>
                  <w:tcW w:w="1563" w:type="dxa"/>
                  <w:gridSpan w:val="2"/>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0.00</w:t>
                  </w:r>
                </w:p>
              </w:tc>
              <w:tc>
                <w:tcPr>
                  <w:tcW w:w="1173"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p>
              </w:tc>
              <w:tc>
                <w:tcPr>
                  <w:tcW w:w="903"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p>
              </w:tc>
            </w:tr>
            <w:tr w:rsidR="00F442C4" w:rsidTr="00F442C4">
              <w:tc>
                <w:tcPr>
                  <w:tcW w:w="1013" w:type="dxa"/>
                  <w:vMerge/>
                  <w:vAlign w:val="center"/>
                </w:tcPr>
                <w:p w:rsidR="00B9546E" w:rsidRPr="00662F50" w:rsidRDefault="00B9546E" w:rsidP="00F442C4">
                  <w:pPr>
                    <w:jc w:val="center"/>
                    <w:textAlignment w:val="center"/>
                    <w:rPr>
                      <w:rFonts w:ascii="方正仿宋_GBK" w:eastAsia="方正仿宋_GBK" w:hint="default"/>
                      <w:color w:val="000000"/>
                      <w:sz w:val="18"/>
                      <w:szCs w:val="18"/>
                    </w:rPr>
                  </w:pPr>
                </w:p>
              </w:tc>
              <w:tc>
                <w:tcPr>
                  <w:tcW w:w="2048" w:type="dxa"/>
                  <w:gridSpan w:val="2"/>
                  <w:vAlign w:val="center"/>
                </w:tcPr>
                <w:p w:rsidR="00B9546E" w:rsidRPr="00662F50" w:rsidRDefault="00B9546E" w:rsidP="00F442C4">
                  <w:pPr>
                    <w:jc w:val="center"/>
                    <w:textAlignment w:val="center"/>
                    <w:rPr>
                      <w:rFonts w:ascii="方正仿宋_GBK" w:eastAsia="方正仿宋_GBK" w:hint="default"/>
                      <w:color w:val="000000"/>
                      <w:sz w:val="18"/>
                      <w:szCs w:val="18"/>
                    </w:rPr>
                  </w:pPr>
                </w:p>
              </w:tc>
              <w:tc>
                <w:tcPr>
                  <w:tcW w:w="1858" w:type="dxa"/>
                  <w:gridSpan w:val="3"/>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9727.67</w:t>
                  </w:r>
                </w:p>
              </w:tc>
              <w:tc>
                <w:tcPr>
                  <w:tcW w:w="1563" w:type="dxa"/>
                  <w:gridSpan w:val="2"/>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81.54</w:t>
                  </w:r>
                </w:p>
              </w:tc>
              <w:tc>
                <w:tcPr>
                  <w:tcW w:w="1173"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11930.58</w:t>
                  </w:r>
                </w:p>
              </w:tc>
              <w:tc>
                <w:tcPr>
                  <w:tcW w:w="903"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100</w:t>
                  </w:r>
                </w:p>
              </w:tc>
            </w:tr>
            <w:tr w:rsidR="00B9546E" w:rsidTr="00F442C4">
              <w:tc>
                <w:tcPr>
                  <w:tcW w:w="1013" w:type="dxa"/>
                  <w:vMerge w:val="restart"/>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当年整体绩效目标</w:t>
                  </w:r>
                </w:p>
              </w:tc>
              <w:tc>
                <w:tcPr>
                  <w:tcW w:w="3906" w:type="dxa"/>
                  <w:gridSpan w:val="5"/>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当年绩效目标</w:t>
                  </w:r>
                </w:p>
              </w:tc>
              <w:tc>
                <w:tcPr>
                  <w:tcW w:w="1563" w:type="dxa"/>
                  <w:gridSpan w:val="2"/>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监控节点实际完成情况</w:t>
                  </w:r>
                </w:p>
              </w:tc>
              <w:tc>
                <w:tcPr>
                  <w:tcW w:w="2076" w:type="dxa"/>
                  <w:gridSpan w:val="2"/>
                  <w:vAlign w:val="center"/>
                </w:tcPr>
                <w:p w:rsidR="00B9546E" w:rsidRPr="00B9546E"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全年预计完成情况</w:t>
                  </w:r>
                </w:p>
              </w:tc>
            </w:tr>
            <w:tr w:rsidR="00B9546E" w:rsidTr="00F442C4">
              <w:trPr>
                <w:trHeight w:val="3150"/>
              </w:trPr>
              <w:tc>
                <w:tcPr>
                  <w:tcW w:w="1013" w:type="dxa"/>
                  <w:vMerge/>
                  <w:vAlign w:val="center"/>
                </w:tcPr>
                <w:p w:rsidR="00B9546E" w:rsidRPr="00662F50" w:rsidRDefault="00B9546E" w:rsidP="00F442C4">
                  <w:pPr>
                    <w:jc w:val="center"/>
                    <w:textAlignment w:val="center"/>
                    <w:rPr>
                      <w:rFonts w:ascii="方正仿宋_GBK" w:eastAsia="方正仿宋_GBK" w:hint="default"/>
                      <w:color w:val="000000"/>
                      <w:sz w:val="18"/>
                      <w:szCs w:val="18"/>
                    </w:rPr>
                  </w:pPr>
                </w:p>
              </w:tc>
              <w:tc>
                <w:tcPr>
                  <w:tcW w:w="3906" w:type="dxa"/>
                  <w:gridSpan w:val="5"/>
                  <w:vAlign w:val="center"/>
                </w:tcPr>
                <w:p w:rsidR="00B9546E" w:rsidRPr="00662F50" w:rsidRDefault="00B9546E" w:rsidP="00F442C4">
                  <w:pPr>
                    <w:jc w:val="left"/>
                    <w:textAlignment w:val="center"/>
                    <w:rPr>
                      <w:rFonts w:ascii="方正仿宋_GBK" w:eastAsia="方正仿宋_GBK" w:hint="default"/>
                      <w:color w:val="000000"/>
                      <w:sz w:val="18"/>
                      <w:szCs w:val="18"/>
                    </w:rPr>
                  </w:pPr>
                  <w:r w:rsidRPr="00B9546E">
                    <w:rPr>
                      <w:rFonts w:ascii="方正仿宋_GBK" w:eastAsia="方正仿宋_GBK"/>
                      <w:color w:val="000000"/>
                      <w:sz w:val="18"/>
                      <w:szCs w:val="18"/>
                    </w:rPr>
                    <w:t>完成本县辖区内危害国家安全和刑事犯罪案件的侦查工作，处置严重危害社会安定的聚众闹事、骚乱事件和治安案件；查处《刑法》规定由公安机关侦查的经济犯罪案件。保障全县道路交通安全，维护交通秩序，查处交通事故，开展交通安全宣传，管理机动车和驾驶员。完成社会治安管理，依法对户籍、居民身份证、出入境证件、特种行业、文化娱乐服务场所、枪支弹药、管制刀具、民用爆炸物品、剧毒物品、放射性同位素等进行日常管理。</w:t>
                  </w:r>
                </w:p>
              </w:tc>
              <w:tc>
                <w:tcPr>
                  <w:tcW w:w="1563" w:type="dxa"/>
                  <w:gridSpan w:val="2"/>
                  <w:vAlign w:val="center"/>
                </w:tcPr>
                <w:p w:rsidR="00B9546E" w:rsidRPr="00662F50" w:rsidRDefault="00B9546E" w:rsidP="00F442C4">
                  <w:pPr>
                    <w:jc w:val="center"/>
                    <w:textAlignment w:val="center"/>
                    <w:rPr>
                      <w:rFonts w:ascii="方正仿宋_GBK" w:eastAsia="方正仿宋_GBK" w:hint="default"/>
                      <w:color w:val="000000"/>
                      <w:sz w:val="18"/>
                      <w:szCs w:val="18"/>
                    </w:rPr>
                  </w:pPr>
                </w:p>
              </w:tc>
              <w:tc>
                <w:tcPr>
                  <w:tcW w:w="2076" w:type="dxa"/>
                  <w:gridSpan w:val="2"/>
                  <w:vAlign w:val="center"/>
                </w:tcPr>
                <w:p w:rsidR="00B9546E" w:rsidRPr="00662F50" w:rsidRDefault="00B9546E" w:rsidP="00F442C4">
                  <w:pPr>
                    <w:jc w:val="center"/>
                    <w:textAlignment w:val="center"/>
                    <w:rPr>
                      <w:rFonts w:ascii="方正仿宋_GBK" w:eastAsia="方正仿宋_GBK" w:hint="default"/>
                      <w:color w:val="000000"/>
                      <w:sz w:val="18"/>
                      <w:szCs w:val="18"/>
                    </w:rPr>
                  </w:pPr>
                </w:p>
              </w:tc>
            </w:tr>
            <w:tr w:rsidR="00F442C4" w:rsidTr="00F442C4">
              <w:tc>
                <w:tcPr>
                  <w:tcW w:w="1013" w:type="dxa"/>
                  <w:vMerge w:val="restart"/>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绩效指标</w:t>
                  </w:r>
                </w:p>
              </w:tc>
              <w:tc>
                <w:tcPr>
                  <w:tcW w:w="1583"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指标</w:t>
                  </w:r>
                </w:p>
              </w:tc>
              <w:tc>
                <w:tcPr>
                  <w:tcW w:w="924" w:type="dxa"/>
                  <w:gridSpan w:val="2"/>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计量单位</w:t>
                  </w:r>
                </w:p>
              </w:tc>
              <w:tc>
                <w:tcPr>
                  <w:tcW w:w="635"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指标性质</w:t>
                  </w:r>
                </w:p>
              </w:tc>
              <w:tc>
                <w:tcPr>
                  <w:tcW w:w="764"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年初目标值</w:t>
                  </w:r>
                </w:p>
              </w:tc>
              <w:tc>
                <w:tcPr>
                  <w:tcW w:w="890"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监控节点完成值</w:t>
                  </w:r>
                </w:p>
              </w:tc>
              <w:tc>
                <w:tcPr>
                  <w:tcW w:w="673"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完成程度（%）</w:t>
                  </w:r>
                </w:p>
              </w:tc>
              <w:tc>
                <w:tcPr>
                  <w:tcW w:w="1173"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偏差原因和纠正措施</w:t>
                  </w:r>
                </w:p>
              </w:tc>
              <w:tc>
                <w:tcPr>
                  <w:tcW w:w="903"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全年完成目标可能性</w:t>
                  </w:r>
                </w:p>
              </w:tc>
            </w:tr>
            <w:tr w:rsidR="00F442C4" w:rsidTr="00F442C4">
              <w:tc>
                <w:tcPr>
                  <w:tcW w:w="1013" w:type="dxa"/>
                  <w:vMerge/>
                  <w:vAlign w:val="center"/>
                </w:tcPr>
                <w:p w:rsidR="00B9546E" w:rsidRPr="00662F50" w:rsidRDefault="00B9546E" w:rsidP="00F442C4">
                  <w:pPr>
                    <w:jc w:val="center"/>
                    <w:textAlignment w:val="center"/>
                    <w:rPr>
                      <w:rFonts w:ascii="方正仿宋_GBK" w:eastAsia="方正仿宋_GBK" w:hint="default"/>
                      <w:color w:val="000000"/>
                      <w:sz w:val="18"/>
                      <w:szCs w:val="18"/>
                    </w:rPr>
                  </w:pPr>
                </w:p>
              </w:tc>
              <w:tc>
                <w:tcPr>
                  <w:tcW w:w="1583" w:type="dxa"/>
                  <w:vAlign w:val="center"/>
                </w:tcPr>
                <w:p w:rsidR="00B9546E" w:rsidRPr="00F442C4" w:rsidRDefault="00B9546E" w:rsidP="00F442C4">
                  <w:pPr>
                    <w:jc w:val="center"/>
                    <w:rPr>
                      <w:rFonts w:ascii="方正仿宋_GBK" w:eastAsia="方正仿宋_GBK" w:hint="default"/>
                      <w:color w:val="000000"/>
                      <w:sz w:val="18"/>
                      <w:szCs w:val="18"/>
                    </w:rPr>
                  </w:pPr>
                  <w:r w:rsidRPr="00F442C4">
                    <w:rPr>
                      <w:rFonts w:ascii="方正仿宋_GBK" w:eastAsia="方正仿宋_GBK"/>
                      <w:color w:val="000000"/>
                      <w:sz w:val="18"/>
                      <w:szCs w:val="18"/>
                    </w:rPr>
                    <w:t>三公经费变动率</w:t>
                  </w:r>
                </w:p>
                <w:p w:rsidR="00B9546E" w:rsidRPr="00662F50" w:rsidRDefault="00B9546E" w:rsidP="00F442C4">
                  <w:pPr>
                    <w:jc w:val="center"/>
                    <w:textAlignment w:val="center"/>
                    <w:rPr>
                      <w:rFonts w:ascii="方正仿宋_GBK" w:eastAsia="方正仿宋_GBK" w:hint="default"/>
                      <w:color w:val="000000"/>
                      <w:sz w:val="18"/>
                      <w:szCs w:val="18"/>
                    </w:rPr>
                  </w:pPr>
                </w:p>
              </w:tc>
              <w:tc>
                <w:tcPr>
                  <w:tcW w:w="924" w:type="dxa"/>
                  <w:gridSpan w:val="2"/>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w:t>
                  </w:r>
                </w:p>
              </w:tc>
              <w:tc>
                <w:tcPr>
                  <w:tcW w:w="635"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r w:rsidRPr="00B9546E">
                    <w:rPr>
                      <w:rFonts w:ascii="方正仿宋_GBK" w:eastAsia="方正仿宋_GBK"/>
                      <w:color w:val="000000"/>
                      <w:sz w:val="18"/>
                      <w:szCs w:val="18"/>
                    </w:rPr>
                    <w:t>≤</w:t>
                  </w:r>
                </w:p>
              </w:tc>
              <w:tc>
                <w:tcPr>
                  <w:tcW w:w="764"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100</w:t>
                  </w:r>
                </w:p>
              </w:tc>
              <w:tc>
                <w:tcPr>
                  <w:tcW w:w="890"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100</w:t>
                  </w:r>
                </w:p>
              </w:tc>
              <w:tc>
                <w:tcPr>
                  <w:tcW w:w="673"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100</w:t>
                  </w:r>
                </w:p>
              </w:tc>
              <w:tc>
                <w:tcPr>
                  <w:tcW w:w="1173"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p>
              </w:tc>
              <w:tc>
                <w:tcPr>
                  <w:tcW w:w="903"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确定能</w:t>
                  </w:r>
                </w:p>
              </w:tc>
            </w:tr>
            <w:tr w:rsidR="00F442C4" w:rsidTr="00F442C4">
              <w:tc>
                <w:tcPr>
                  <w:tcW w:w="1013" w:type="dxa"/>
                  <w:vMerge/>
                  <w:vAlign w:val="center"/>
                </w:tcPr>
                <w:p w:rsidR="00B9546E" w:rsidRPr="00662F50" w:rsidRDefault="00B9546E" w:rsidP="00F442C4">
                  <w:pPr>
                    <w:jc w:val="center"/>
                    <w:textAlignment w:val="center"/>
                    <w:rPr>
                      <w:rFonts w:ascii="方正仿宋_GBK" w:eastAsia="方正仿宋_GBK" w:hint="default"/>
                      <w:color w:val="000000"/>
                      <w:sz w:val="18"/>
                      <w:szCs w:val="18"/>
                    </w:rPr>
                  </w:pPr>
                </w:p>
              </w:tc>
              <w:tc>
                <w:tcPr>
                  <w:tcW w:w="1583"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公用经费控制率</w:t>
                  </w:r>
                </w:p>
              </w:tc>
              <w:tc>
                <w:tcPr>
                  <w:tcW w:w="924" w:type="dxa"/>
                  <w:gridSpan w:val="2"/>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w:t>
                  </w:r>
                </w:p>
              </w:tc>
              <w:tc>
                <w:tcPr>
                  <w:tcW w:w="635"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r w:rsidRPr="00B9546E">
                    <w:rPr>
                      <w:rFonts w:ascii="方正仿宋_GBK" w:eastAsia="方正仿宋_GBK"/>
                      <w:color w:val="000000"/>
                      <w:sz w:val="18"/>
                      <w:szCs w:val="18"/>
                    </w:rPr>
                    <w:t>≤</w:t>
                  </w:r>
                </w:p>
              </w:tc>
              <w:tc>
                <w:tcPr>
                  <w:tcW w:w="764"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100</w:t>
                  </w:r>
                </w:p>
              </w:tc>
              <w:tc>
                <w:tcPr>
                  <w:tcW w:w="890"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100</w:t>
                  </w:r>
                </w:p>
              </w:tc>
              <w:tc>
                <w:tcPr>
                  <w:tcW w:w="673"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100</w:t>
                  </w:r>
                </w:p>
              </w:tc>
              <w:tc>
                <w:tcPr>
                  <w:tcW w:w="1173"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p>
              </w:tc>
              <w:tc>
                <w:tcPr>
                  <w:tcW w:w="903"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确定能</w:t>
                  </w:r>
                </w:p>
              </w:tc>
            </w:tr>
            <w:tr w:rsidR="00F442C4" w:rsidTr="00F442C4">
              <w:tc>
                <w:tcPr>
                  <w:tcW w:w="1013" w:type="dxa"/>
                  <w:vMerge/>
                  <w:vAlign w:val="center"/>
                </w:tcPr>
                <w:p w:rsidR="00B9546E" w:rsidRPr="00662F50" w:rsidRDefault="00B9546E" w:rsidP="00F442C4">
                  <w:pPr>
                    <w:jc w:val="center"/>
                    <w:textAlignment w:val="center"/>
                    <w:rPr>
                      <w:rFonts w:ascii="方正仿宋_GBK" w:eastAsia="方正仿宋_GBK" w:hint="default"/>
                      <w:color w:val="000000"/>
                      <w:sz w:val="18"/>
                      <w:szCs w:val="18"/>
                    </w:rPr>
                  </w:pPr>
                </w:p>
              </w:tc>
              <w:tc>
                <w:tcPr>
                  <w:tcW w:w="1583"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完成行政事业性收费仍务</w:t>
                  </w:r>
                </w:p>
              </w:tc>
              <w:tc>
                <w:tcPr>
                  <w:tcW w:w="924" w:type="dxa"/>
                  <w:gridSpan w:val="2"/>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w:t>
                  </w:r>
                </w:p>
              </w:tc>
              <w:tc>
                <w:tcPr>
                  <w:tcW w:w="635"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r w:rsidRPr="00B9546E">
                    <w:rPr>
                      <w:rFonts w:ascii="方正仿宋_GBK" w:eastAsia="方正仿宋_GBK"/>
                      <w:color w:val="000000"/>
                      <w:sz w:val="18"/>
                      <w:szCs w:val="18"/>
                    </w:rPr>
                    <w:t>≤</w:t>
                  </w:r>
                </w:p>
              </w:tc>
              <w:tc>
                <w:tcPr>
                  <w:tcW w:w="764"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100</w:t>
                  </w:r>
                </w:p>
              </w:tc>
              <w:tc>
                <w:tcPr>
                  <w:tcW w:w="890"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100</w:t>
                  </w:r>
                </w:p>
              </w:tc>
              <w:tc>
                <w:tcPr>
                  <w:tcW w:w="673"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100</w:t>
                  </w:r>
                </w:p>
              </w:tc>
              <w:tc>
                <w:tcPr>
                  <w:tcW w:w="1173"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p>
              </w:tc>
              <w:tc>
                <w:tcPr>
                  <w:tcW w:w="903"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确定能</w:t>
                  </w:r>
                </w:p>
              </w:tc>
            </w:tr>
            <w:tr w:rsidR="00F442C4" w:rsidTr="00F442C4">
              <w:tc>
                <w:tcPr>
                  <w:tcW w:w="1013" w:type="dxa"/>
                  <w:vMerge/>
                  <w:vAlign w:val="center"/>
                </w:tcPr>
                <w:p w:rsidR="00B9546E" w:rsidRPr="00662F50" w:rsidRDefault="00B9546E" w:rsidP="00F442C4">
                  <w:pPr>
                    <w:jc w:val="center"/>
                    <w:textAlignment w:val="center"/>
                    <w:rPr>
                      <w:rFonts w:ascii="方正仿宋_GBK" w:eastAsia="方正仿宋_GBK" w:hint="default"/>
                      <w:color w:val="000000"/>
                      <w:sz w:val="18"/>
                      <w:szCs w:val="18"/>
                    </w:rPr>
                  </w:pPr>
                </w:p>
              </w:tc>
              <w:tc>
                <w:tcPr>
                  <w:tcW w:w="1583"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查处交通事故，开展交通宣传</w:t>
                  </w:r>
                </w:p>
              </w:tc>
              <w:tc>
                <w:tcPr>
                  <w:tcW w:w="924" w:type="dxa"/>
                  <w:gridSpan w:val="2"/>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w:t>
                  </w:r>
                </w:p>
              </w:tc>
              <w:tc>
                <w:tcPr>
                  <w:tcW w:w="635"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r w:rsidRPr="00B9546E">
                    <w:rPr>
                      <w:rFonts w:ascii="方正仿宋_GBK" w:eastAsia="方正仿宋_GBK"/>
                      <w:color w:val="000000"/>
                      <w:sz w:val="18"/>
                      <w:szCs w:val="18"/>
                    </w:rPr>
                    <w:t>≤</w:t>
                  </w:r>
                </w:p>
              </w:tc>
              <w:tc>
                <w:tcPr>
                  <w:tcW w:w="764"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100</w:t>
                  </w:r>
                </w:p>
              </w:tc>
              <w:tc>
                <w:tcPr>
                  <w:tcW w:w="890"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100</w:t>
                  </w:r>
                </w:p>
              </w:tc>
              <w:tc>
                <w:tcPr>
                  <w:tcW w:w="673"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100</w:t>
                  </w:r>
                </w:p>
              </w:tc>
              <w:tc>
                <w:tcPr>
                  <w:tcW w:w="1173"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p>
              </w:tc>
              <w:tc>
                <w:tcPr>
                  <w:tcW w:w="903" w:type="dxa"/>
                  <w:vAlign w:val="center"/>
                </w:tcPr>
                <w:p w:rsidR="00B9546E" w:rsidRPr="00662F50" w:rsidRDefault="00B9546E" w:rsidP="00F442C4">
                  <w:pPr>
                    <w:jc w:val="center"/>
                    <w:textAlignment w:val="center"/>
                    <w:rPr>
                      <w:rFonts w:ascii="方正仿宋_GBK" w:eastAsia="方正仿宋_GBK" w:hint="default"/>
                      <w:color w:val="000000"/>
                      <w:sz w:val="18"/>
                      <w:szCs w:val="18"/>
                    </w:rPr>
                  </w:pPr>
                  <w:r>
                    <w:rPr>
                      <w:rFonts w:ascii="方正仿宋_GBK" w:eastAsia="方正仿宋_GBK"/>
                      <w:color w:val="000000"/>
                      <w:sz w:val="18"/>
                      <w:szCs w:val="18"/>
                    </w:rPr>
                    <w:t>确定能</w:t>
                  </w:r>
                </w:p>
              </w:tc>
            </w:tr>
            <w:tr w:rsidR="00F442C4" w:rsidTr="00F442C4">
              <w:tc>
                <w:tcPr>
                  <w:tcW w:w="1013" w:type="dxa"/>
                  <w:vMerge/>
                  <w:vAlign w:val="center"/>
                </w:tcPr>
                <w:p w:rsidR="00B9546E" w:rsidRPr="00662F50" w:rsidRDefault="00B9546E" w:rsidP="00F442C4">
                  <w:pPr>
                    <w:jc w:val="center"/>
                    <w:textAlignment w:val="center"/>
                    <w:rPr>
                      <w:rFonts w:ascii="方正小标宋_GBK" w:eastAsia="方正小标宋_GBK" w:hint="default"/>
                      <w:color w:val="000000"/>
                      <w:sz w:val="18"/>
                      <w:szCs w:val="18"/>
                    </w:rPr>
                  </w:pPr>
                </w:p>
              </w:tc>
              <w:tc>
                <w:tcPr>
                  <w:tcW w:w="1583" w:type="dxa"/>
                  <w:vAlign w:val="center"/>
                </w:tcPr>
                <w:p w:rsidR="00B9546E" w:rsidRPr="00B9546E" w:rsidRDefault="00B9546E" w:rsidP="00F442C4">
                  <w:pPr>
                    <w:jc w:val="center"/>
                    <w:textAlignment w:val="center"/>
                    <w:rPr>
                      <w:rFonts w:ascii="方正仿宋_GBK" w:eastAsia="方正仿宋_GBK" w:hint="default"/>
                      <w:color w:val="000000"/>
                      <w:sz w:val="18"/>
                      <w:szCs w:val="18"/>
                    </w:rPr>
                  </w:pPr>
                  <w:r w:rsidRPr="00B9546E">
                    <w:rPr>
                      <w:rFonts w:ascii="方正仿宋_GBK" w:eastAsia="方正仿宋_GBK"/>
                      <w:color w:val="000000"/>
                      <w:sz w:val="18"/>
                      <w:szCs w:val="18"/>
                    </w:rPr>
                    <w:t>满意度</w:t>
                  </w:r>
                </w:p>
              </w:tc>
              <w:tc>
                <w:tcPr>
                  <w:tcW w:w="924" w:type="dxa"/>
                  <w:gridSpan w:val="2"/>
                  <w:vAlign w:val="center"/>
                </w:tcPr>
                <w:p w:rsidR="00B9546E" w:rsidRPr="00662F50" w:rsidRDefault="00B9546E" w:rsidP="00F442C4">
                  <w:pPr>
                    <w:jc w:val="center"/>
                    <w:textAlignment w:val="center"/>
                    <w:rPr>
                      <w:rFonts w:ascii="方正小标宋_GBK" w:eastAsia="方正小标宋_GBK" w:hint="default"/>
                      <w:color w:val="000000"/>
                      <w:sz w:val="18"/>
                      <w:szCs w:val="18"/>
                    </w:rPr>
                  </w:pPr>
                  <w:r>
                    <w:rPr>
                      <w:rFonts w:ascii="方正仿宋_GBK" w:eastAsia="方正仿宋_GBK"/>
                      <w:color w:val="000000"/>
                      <w:sz w:val="18"/>
                      <w:szCs w:val="18"/>
                    </w:rPr>
                    <w:t>%</w:t>
                  </w:r>
                </w:p>
              </w:tc>
              <w:tc>
                <w:tcPr>
                  <w:tcW w:w="635" w:type="dxa"/>
                  <w:vAlign w:val="center"/>
                </w:tcPr>
                <w:p w:rsidR="00B9546E" w:rsidRPr="00B9546E" w:rsidRDefault="00B9546E" w:rsidP="00F442C4">
                  <w:pPr>
                    <w:jc w:val="center"/>
                    <w:textAlignment w:val="center"/>
                    <w:rPr>
                      <w:rFonts w:ascii="方正仿宋_GBK" w:eastAsia="方正仿宋_GBK" w:hint="default"/>
                      <w:color w:val="000000"/>
                      <w:sz w:val="18"/>
                      <w:szCs w:val="18"/>
                    </w:rPr>
                  </w:pPr>
                  <w:r w:rsidRPr="00B9546E">
                    <w:rPr>
                      <w:rFonts w:ascii="方正仿宋_GBK" w:eastAsia="方正仿宋_GBK"/>
                      <w:color w:val="000000"/>
                      <w:sz w:val="18"/>
                      <w:szCs w:val="18"/>
                    </w:rPr>
                    <w:t>≥</w:t>
                  </w:r>
                </w:p>
              </w:tc>
              <w:tc>
                <w:tcPr>
                  <w:tcW w:w="764" w:type="dxa"/>
                  <w:vAlign w:val="center"/>
                </w:tcPr>
                <w:p w:rsidR="00B9546E" w:rsidRPr="00B9546E" w:rsidRDefault="00B9546E" w:rsidP="00F442C4">
                  <w:pPr>
                    <w:jc w:val="center"/>
                    <w:textAlignment w:val="center"/>
                    <w:rPr>
                      <w:rFonts w:ascii="方正仿宋_GBK" w:eastAsia="方正仿宋_GBK" w:hint="default"/>
                      <w:color w:val="000000"/>
                      <w:sz w:val="18"/>
                      <w:szCs w:val="18"/>
                    </w:rPr>
                  </w:pPr>
                  <w:r w:rsidRPr="00B9546E">
                    <w:rPr>
                      <w:rFonts w:ascii="方正仿宋_GBK" w:eastAsia="方正仿宋_GBK"/>
                      <w:color w:val="000000"/>
                      <w:sz w:val="18"/>
                      <w:szCs w:val="18"/>
                    </w:rPr>
                    <w:t>95</w:t>
                  </w:r>
                </w:p>
              </w:tc>
              <w:tc>
                <w:tcPr>
                  <w:tcW w:w="890" w:type="dxa"/>
                  <w:vAlign w:val="center"/>
                </w:tcPr>
                <w:p w:rsidR="00B9546E" w:rsidRPr="00B9546E" w:rsidRDefault="00B9546E" w:rsidP="00F442C4">
                  <w:pPr>
                    <w:jc w:val="center"/>
                    <w:textAlignment w:val="center"/>
                    <w:rPr>
                      <w:rFonts w:ascii="方正仿宋_GBK" w:eastAsia="方正仿宋_GBK" w:hint="default"/>
                      <w:color w:val="000000"/>
                      <w:sz w:val="18"/>
                      <w:szCs w:val="18"/>
                    </w:rPr>
                  </w:pPr>
                  <w:r w:rsidRPr="00B9546E">
                    <w:rPr>
                      <w:rFonts w:ascii="方正仿宋_GBK" w:eastAsia="方正仿宋_GBK"/>
                      <w:color w:val="000000"/>
                      <w:sz w:val="18"/>
                      <w:szCs w:val="18"/>
                    </w:rPr>
                    <w:t>95</w:t>
                  </w:r>
                </w:p>
              </w:tc>
              <w:tc>
                <w:tcPr>
                  <w:tcW w:w="673" w:type="dxa"/>
                  <w:vAlign w:val="center"/>
                </w:tcPr>
                <w:p w:rsidR="00B9546E" w:rsidRPr="00B9546E" w:rsidRDefault="00B9546E" w:rsidP="00F442C4">
                  <w:pPr>
                    <w:jc w:val="center"/>
                    <w:textAlignment w:val="center"/>
                    <w:rPr>
                      <w:rFonts w:ascii="方正仿宋_GBK" w:eastAsia="方正仿宋_GBK" w:hint="default"/>
                      <w:color w:val="000000"/>
                      <w:sz w:val="18"/>
                      <w:szCs w:val="18"/>
                    </w:rPr>
                  </w:pPr>
                  <w:r w:rsidRPr="00B9546E">
                    <w:rPr>
                      <w:rFonts w:ascii="方正仿宋_GBK" w:eastAsia="方正仿宋_GBK"/>
                      <w:color w:val="000000"/>
                      <w:sz w:val="18"/>
                      <w:szCs w:val="18"/>
                    </w:rPr>
                    <w:t>100%</w:t>
                  </w:r>
                </w:p>
              </w:tc>
              <w:tc>
                <w:tcPr>
                  <w:tcW w:w="1173" w:type="dxa"/>
                  <w:vAlign w:val="center"/>
                </w:tcPr>
                <w:p w:rsidR="00B9546E" w:rsidRPr="00662F50" w:rsidRDefault="00B9546E" w:rsidP="00F442C4">
                  <w:pPr>
                    <w:jc w:val="center"/>
                    <w:textAlignment w:val="center"/>
                    <w:rPr>
                      <w:rFonts w:ascii="方正小标宋_GBK" w:eastAsia="方正小标宋_GBK" w:hint="default"/>
                      <w:color w:val="000000"/>
                      <w:sz w:val="18"/>
                      <w:szCs w:val="18"/>
                    </w:rPr>
                  </w:pPr>
                </w:p>
              </w:tc>
              <w:tc>
                <w:tcPr>
                  <w:tcW w:w="903" w:type="dxa"/>
                  <w:vAlign w:val="center"/>
                </w:tcPr>
                <w:p w:rsidR="00B9546E" w:rsidRPr="00662F50" w:rsidRDefault="00B9546E" w:rsidP="00F442C4">
                  <w:pPr>
                    <w:jc w:val="center"/>
                    <w:textAlignment w:val="center"/>
                    <w:rPr>
                      <w:rFonts w:ascii="方正小标宋_GBK" w:eastAsia="方正小标宋_GBK" w:hint="default"/>
                      <w:color w:val="000000"/>
                      <w:sz w:val="18"/>
                      <w:szCs w:val="18"/>
                    </w:rPr>
                  </w:pPr>
                  <w:r>
                    <w:rPr>
                      <w:rFonts w:ascii="方正仿宋_GBK" w:eastAsia="方正仿宋_GBK"/>
                      <w:color w:val="000000"/>
                      <w:sz w:val="18"/>
                      <w:szCs w:val="18"/>
                    </w:rPr>
                    <w:t>确定能</w:t>
                  </w:r>
                </w:p>
              </w:tc>
            </w:tr>
            <w:tr w:rsidR="00F442C4" w:rsidRPr="00F442C4" w:rsidTr="00F442C4">
              <w:tc>
                <w:tcPr>
                  <w:tcW w:w="1013" w:type="dxa"/>
                  <w:vAlign w:val="center"/>
                </w:tcPr>
                <w:p w:rsidR="00F442C4" w:rsidRPr="00F442C4" w:rsidRDefault="00F442C4" w:rsidP="00F442C4">
                  <w:pPr>
                    <w:jc w:val="center"/>
                    <w:textAlignment w:val="center"/>
                    <w:rPr>
                      <w:rFonts w:ascii="方正仿宋_GBK" w:eastAsia="方正仿宋_GBK" w:hint="default"/>
                      <w:color w:val="000000"/>
                      <w:sz w:val="18"/>
                      <w:szCs w:val="18"/>
                    </w:rPr>
                  </w:pPr>
                  <w:r w:rsidRPr="00F442C4">
                    <w:rPr>
                      <w:rFonts w:ascii="方正仿宋_GBK" w:eastAsia="方正仿宋_GBK"/>
                      <w:color w:val="000000"/>
                      <w:sz w:val="18"/>
                      <w:szCs w:val="18"/>
                    </w:rPr>
                    <w:t>联系人</w:t>
                  </w:r>
                </w:p>
              </w:tc>
              <w:tc>
                <w:tcPr>
                  <w:tcW w:w="3906" w:type="dxa"/>
                  <w:gridSpan w:val="5"/>
                  <w:vAlign w:val="center"/>
                </w:tcPr>
                <w:p w:rsidR="00F442C4" w:rsidRPr="00F442C4" w:rsidRDefault="00F442C4" w:rsidP="00F442C4">
                  <w:pPr>
                    <w:jc w:val="center"/>
                    <w:textAlignment w:val="center"/>
                    <w:rPr>
                      <w:rFonts w:ascii="方正仿宋_GBK" w:eastAsia="方正仿宋_GBK" w:hint="default"/>
                      <w:color w:val="000000"/>
                      <w:sz w:val="18"/>
                      <w:szCs w:val="18"/>
                    </w:rPr>
                  </w:pPr>
                  <w:r w:rsidRPr="00F442C4">
                    <w:rPr>
                      <w:rFonts w:ascii="方正仿宋_GBK" w:eastAsia="方正仿宋_GBK"/>
                      <w:color w:val="000000"/>
                      <w:sz w:val="18"/>
                      <w:szCs w:val="18"/>
                    </w:rPr>
                    <w:t>彭修园</w:t>
                  </w:r>
                </w:p>
              </w:tc>
              <w:tc>
                <w:tcPr>
                  <w:tcW w:w="890" w:type="dxa"/>
                  <w:vAlign w:val="center"/>
                </w:tcPr>
                <w:p w:rsidR="00F442C4" w:rsidRPr="00F442C4" w:rsidRDefault="00F442C4" w:rsidP="00F442C4">
                  <w:pPr>
                    <w:jc w:val="center"/>
                    <w:textAlignment w:val="center"/>
                    <w:rPr>
                      <w:rFonts w:ascii="方正仿宋_GBK" w:eastAsia="方正仿宋_GBK" w:hint="default"/>
                      <w:color w:val="000000"/>
                      <w:sz w:val="18"/>
                      <w:szCs w:val="18"/>
                    </w:rPr>
                  </w:pPr>
                  <w:r w:rsidRPr="00F442C4">
                    <w:rPr>
                      <w:rFonts w:ascii="方正仿宋_GBK" w:eastAsia="方正仿宋_GBK"/>
                      <w:color w:val="000000"/>
                      <w:sz w:val="18"/>
                      <w:szCs w:val="18"/>
                    </w:rPr>
                    <w:t>联系电话</w:t>
                  </w:r>
                </w:p>
              </w:tc>
              <w:tc>
                <w:tcPr>
                  <w:tcW w:w="2749" w:type="dxa"/>
                  <w:gridSpan w:val="3"/>
                  <w:vAlign w:val="center"/>
                </w:tcPr>
                <w:p w:rsidR="00F442C4" w:rsidRPr="00F442C4" w:rsidRDefault="00F442C4" w:rsidP="00F442C4">
                  <w:pPr>
                    <w:jc w:val="center"/>
                    <w:textAlignment w:val="center"/>
                    <w:rPr>
                      <w:rFonts w:ascii="方正仿宋_GBK" w:eastAsia="方正仿宋_GBK" w:hint="default"/>
                      <w:color w:val="000000"/>
                      <w:sz w:val="18"/>
                      <w:szCs w:val="18"/>
                    </w:rPr>
                  </w:pPr>
                  <w:r w:rsidRPr="00F442C4">
                    <w:rPr>
                      <w:rFonts w:ascii="方正仿宋_GBK" w:eastAsia="方正仿宋_GBK"/>
                      <w:color w:val="000000"/>
                      <w:sz w:val="18"/>
                      <w:szCs w:val="18"/>
                    </w:rPr>
                    <w:t>59222947</w:t>
                  </w:r>
                </w:p>
              </w:tc>
            </w:tr>
            <w:tr w:rsidR="00F442C4" w:rsidRPr="00F442C4" w:rsidTr="00F442C4">
              <w:tc>
                <w:tcPr>
                  <w:tcW w:w="1013" w:type="dxa"/>
                  <w:vAlign w:val="center"/>
                </w:tcPr>
                <w:p w:rsidR="00F442C4" w:rsidRPr="00F442C4" w:rsidRDefault="00F442C4" w:rsidP="00F442C4">
                  <w:pPr>
                    <w:jc w:val="center"/>
                    <w:textAlignment w:val="center"/>
                    <w:rPr>
                      <w:rFonts w:ascii="方正仿宋_GBK" w:eastAsia="方正仿宋_GBK" w:hint="default"/>
                      <w:color w:val="000000"/>
                      <w:sz w:val="18"/>
                      <w:szCs w:val="18"/>
                    </w:rPr>
                  </w:pPr>
                  <w:r w:rsidRPr="00F442C4">
                    <w:rPr>
                      <w:rFonts w:ascii="方正仿宋_GBK" w:eastAsia="方正仿宋_GBK"/>
                      <w:color w:val="000000"/>
                      <w:sz w:val="18"/>
                      <w:szCs w:val="18"/>
                    </w:rPr>
                    <w:t>其他说明</w:t>
                  </w:r>
                </w:p>
              </w:tc>
              <w:tc>
                <w:tcPr>
                  <w:tcW w:w="7545" w:type="dxa"/>
                  <w:gridSpan w:val="9"/>
                  <w:vAlign w:val="center"/>
                </w:tcPr>
                <w:p w:rsidR="00F442C4" w:rsidRPr="00F442C4" w:rsidRDefault="00F442C4" w:rsidP="00F442C4">
                  <w:pPr>
                    <w:jc w:val="center"/>
                    <w:textAlignment w:val="center"/>
                    <w:rPr>
                      <w:rFonts w:ascii="方正仿宋_GBK" w:eastAsia="方正仿宋_GBK" w:hint="default"/>
                      <w:color w:val="000000"/>
                      <w:sz w:val="18"/>
                      <w:szCs w:val="18"/>
                    </w:rPr>
                  </w:pPr>
                </w:p>
              </w:tc>
            </w:tr>
            <w:tr w:rsidR="00F442C4" w:rsidRPr="00F442C4" w:rsidTr="00F442C4">
              <w:tc>
                <w:tcPr>
                  <w:tcW w:w="1013" w:type="dxa"/>
                  <w:vAlign w:val="center"/>
                </w:tcPr>
                <w:p w:rsidR="00F442C4" w:rsidRPr="00F442C4" w:rsidRDefault="00F442C4" w:rsidP="00F442C4">
                  <w:pPr>
                    <w:jc w:val="center"/>
                    <w:textAlignment w:val="center"/>
                    <w:rPr>
                      <w:rFonts w:ascii="方正仿宋_GBK" w:eastAsia="方正仿宋_GBK" w:hint="default"/>
                      <w:color w:val="000000"/>
                      <w:sz w:val="18"/>
                      <w:szCs w:val="18"/>
                    </w:rPr>
                  </w:pPr>
                  <w:r w:rsidRPr="00F442C4">
                    <w:rPr>
                      <w:rFonts w:ascii="方正仿宋_GBK" w:eastAsia="方正仿宋_GBK"/>
                      <w:color w:val="000000"/>
                      <w:sz w:val="18"/>
                      <w:szCs w:val="18"/>
                    </w:rPr>
                    <w:t>添加附件</w:t>
                  </w:r>
                </w:p>
              </w:tc>
              <w:tc>
                <w:tcPr>
                  <w:tcW w:w="7545" w:type="dxa"/>
                  <w:gridSpan w:val="9"/>
                  <w:vAlign w:val="center"/>
                </w:tcPr>
                <w:p w:rsidR="00F442C4" w:rsidRPr="00F442C4" w:rsidRDefault="00F442C4" w:rsidP="00F442C4">
                  <w:pPr>
                    <w:jc w:val="center"/>
                    <w:textAlignment w:val="center"/>
                    <w:rPr>
                      <w:rFonts w:ascii="方正仿宋_GBK" w:eastAsia="方正仿宋_GBK" w:hint="default"/>
                      <w:color w:val="000000"/>
                      <w:sz w:val="18"/>
                      <w:szCs w:val="18"/>
                    </w:rPr>
                  </w:pPr>
                </w:p>
              </w:tc>
            </w:tr>
          </w:tbl>
          <w:p w:rsidR="00662F50" w:rsidRDefault="00662F50" w:rsidP="00F442C4">
            <w:pPr>
              <w:jc w:val="center"/>
              <w:textAlignment w:val="center"/>
              <w:rPr>
                <w:rFonts w:ascii="方正小标宋_GBK" w:eastAsia="方正小标宋_GBK" w:hint="default"/>
                <w:color w:val="000000"/>
                <w:kern w:val="2"/>
                <w:sz w:val="36"/>
                <w:szCs w:val="36"/>
              </w:rPr>
            </w:pPr>
          </w:p>
        </w:tc>
      </w:tr>
    </w:tbl>
    <w:p w:rsidR="00AB09C5" w:rsidRDefault="00AB09C5" w:rsidP="00570E3B">
      <w:pPr>
        <w:pStyle w:val="Char0"/>
        <w:autoSpaceDE w:val="0"/>
        <w:spacing w:before="0" w:beforeAutospacing="0" w:after="0" w:afterAutospacing="0" w:line="600" w:lineRule="exact"/>
        <w:rPr>
          <w:rFonts w:ascii="方正仿宋_GBK" w:eastAsia="方正仿宋_GBK" w:hAnsi="方正仿宋_GBK" w:cs="方正仿宋_GBK"/>
          <w:sz w:val="28"/>
          <w:szCs w:val="28"/>
          <w:shd w:val="clear" w:color="auto" w:fill="FFFFFF"/>
        </w:rPr>
      </w:pPr>
    </w:p>
    <w:p w:rsidR="00F8598B" w:rsidRDefault="00E05175" w:rsidP="00570E3B">
      <w:pPr>
        <w:pStyle w:val="Char0"/>
        <w:spacing w:before="0" w:beforeAutospacing="0" w:line="600" w:lineRule="exact"/>
        <w:rPr>
          <w:rFonts w:ascii="方正仿宋_GBK" w:eastAsia="方正仿宋_GBK" w:hAnsi="方正仿宋_GBK" w:cs="方正仿宋_GBK"/>
          <w:sz w:val="28"/>
          <w:szCs w:val="28"/>
          <w:shd w:val="clear" w:color="auto" w:fill="FFFFFF"/>
        </w:rPr>
      </w:pPr>
      <w:r>
        <w:rPr>
          <w:rFonts w:ascii="方正仿宋_GBK" w:eastAsia="方正仿宋_GBK" w:hAnsi="方正仿宋_GBK" w:cs="方正仿宋_GBK" w:hint="eastAsia"/>
          <w:sz w:val="28"/>
          <w:szCs w:val="28"/>
          <w:shd w:val="clear" w:color="auto" w:fill="FFFFFF"/>
        </w:rPr>
        <w:t>项目支出绩效自评表（</w:t>
      </w:r>
      <w:r w:rsidR="00C54975">
        <w:rPr>
          <w:rFonts w:ascii="方正仿宋_GBK" w:eastAsia="方正仿宋_GBK" w:hAnsi="方正仿宋_GBK" w:cs="方正仿宋_GBK" w:hint="eastAsia"/>
          <w:sz w:val="28"/>
          <w:szCs w:val="28"/>
          <w:shd w:val="clear" w:color="auto" w:fill="FFFFFF"/>
        </w:rPr>
        <w:t>二</w:t>
      </w:r>
      <w:r>
        <w:rPr>
          <w:rFonts w:ascii="方正仿宋_GBK" w:eastAsia="方正仿宋_GBK" w:hAnsi="方正仿宋_GBK" w:cs="方正仿宋_GBK" w:hint="eastAsia"/>
          <w:sz w:val="28"/>
          <w:szCs w:val="28"/>
          <w:shd w:val="clear" w:color="auto" w:fill="FFFFFF"/>
        </w:rPr>
        <w:t>级项目）</w:t>
      </w:r>
    </w:p>
    <w:p w:rsidR="00061A08" w:rsidRPr="00061A08" w:rsidRDefault="00061A08" w:rsidP="00570E3B">
      <w:pPr>
        <w:pStyle w:val="Char0"/>
        <w:spacing w:before="0" w:beforeAutospacing="0" w:line="600" w:lineRule="exact"/>
        <w:rPr>
          <w:rFonts w:ascii="方正小标宋_GBK" w:eastAsia="方正小标宋_GBK"/>
          <w:color w:val="000000"/>
          <w:sz w:val="36"/>
          <w:szCs w:val="36"/>
        </w:rPr>
      </w:pPr>
      <w:r w:rsidRPr="00061A08">
        <w:rPr>
          <w:rFonts w:ascii="方正小标宋_GBK" w:eastAsia="方正小标宋_GBK" w:hint="eastAsia"/>
          <w:color w:val="000000"/>
          <w:sz w:val="36"/>
          <w:szCs w:val="36"/>
        </w:rPr>
        <w:t>城口县公安局2023年度项目支出绩效自评情况表</w:t>
      </w:r>
    </w:p>
    <w:tbl>
      <w:tblPr>
        <w:tblStyle w:val="a7"/>
        <w:tblW w:w="0" w:type="auto"/>
        <w:tblLook w:val="04A0"/>
      </w:tblPr>
      <w:tblGrid>
        <w:gridCol w:w="521"/>
        <w:gridCol w:w="1092"/>
        <w:gridCol w:w="1092"/>
        <w:gridCol w:w="712"/>
        <w:gridCol w:w="728"/>
        <w:gridCol w:w="712"/>
        <w:gridCol w:w="727"/>
        <w:gridCol w:w="932"/>
        <w:gridCol w:w="712"/>
        <w:gridCol w:w="521"/>
        <w:gridCol w:w="782"/>
      </w:tblGrid>
      <w:tr w:rsidR="00EB68CC" w:rsidTr="00434FE8">
        <w:trPr>
          <w:trHeight w:val="552"/>
        </w:trPr>
        <w:tc>
          <w:tcPr>
            <w:tcW w:w="0" w:type="auto"/>
            <w:vAlign w:val="center"/>
          </w:tcPr>
          <w:p w:rsidR="006763AD" w:rsidRPr="00EB68CC" w:rsidRDefault="006763AD" w:rsidP="00061A08">
            <w:pPr>
              <w:pStyle w:val="Char0"/>
              <w:spacing w:before="0" w:beforeAutospacing="0" w:line="200" w:lineRule="atLeast"/>
              <w:jc w:val="center"/>
              <w:rPr>
                <w:rFonts w:ascii="黑体" w:eastAsia="黑体" w:hAnsi="黑体" w:cs="方正仿宋_GBK"/>
                <w:sz w:val="21"/>
                <w:szCs w:val="21"/>
                <w:shd w:val="clear" w:color="auto" w:fill="FFFFFF"/>
              </w:rPr>
            </w:pPr>
            <w:r w:rsidRPr="00EB68CC">
              <w:rPr>
                <w:rFonts w:ascii="黑体" w:eastAsia="黑体" w:hAnsi="黑体" w:cs="方正仿宋_GBK" w:hint="eastAsia"/>
                <w:sz w:val="21"/>
                <w:szCs w:val="21"/>
                <w:shd w:val="clear" w:color="auto" w:fill="FFFFFF"/>
              </w:rPr>
              <w:t>序号</w:t>
            </w:r>
          </w:p>
        </w:tc>
        <w:tc>
          <w:tcPr>
            <w:tcW w:w="0" w:type="auto"/>
            <w:vAlign w:val="center"/>
          </w:tcPr>
          <w:p w:rsidR="006763AD" w:rsidRPr="00EB68CC" w:rsidRDefault="006763AD" w:rsidP="00061A08">
            <w:pPr>
              <w:pStyle w:val="Char0"/>
              <w:spacing w:before="0" w:beforeAutospacing="0" w:line="200" w:lineRule="atLeast"/>
              <w:jc w:val="center"/>
              <w:rPr>
                <w:rFonts w:ascii="黑体" w:eastAsia="黑体" w:hAnsi="黑体" w:cs="方正仿宋_GBK"/>
                <w:sz w:val="21"/>
                <w:szCs w:val="21"/>
                <w:shd w:val="clear" w:color="auto" w:fill="FFFFFF"/>
              </w:rPr>
            </w:pPr>
            <w:r w:rsidRPr="00EB68CC">
              <w:rPr>
                <w:rFonts w:ascii="黑体" w:eastAsia="黑体" w:hAnsi="黑体" w:cs="方正仿宋_GBK" w:hint="eastAsia"/>
                <w:sz w:val="21"/>
                <w:szCs w:val="21"/>
                <w:shd w:val="clear" w:color="auto" w:fill="FFFFFF"/>
              </w:rPr>
              <w:t>项目名称</w:t>
            </w:r>
          </w:p>
        </w:tc>
        <w:tc>
          <w:tcPr>
            <w:tcW w:w="0" w:type="auto"/>
            <w:vAlign w:val="center"/>
          </w:tcPr>
          <w:p w:rsidR="006763AD" w:rsidRPr="00EB68CC" w:rsidRDefault="006763AD" w:rsidP="00061A08">
            <w:pPr>
              <w:pStyle w:val="Char0"/>
              <w:spacing w:before="0" w:beforeAutospacing="0" w:line="200" w:lineRule="atLeast"/>
              <w:jc w:val="center"/>
              <w:rPr>
                <w:rFonts w:ascii="黑体" w:eastAsia="黑体" w:hAnsi="黑体" w:cs="方正仿宋_GBK"/>
                <w:sz w:val="21"/>
                <w:szCs w:val="21"/>
                <w:shd w:val="clear" w:color="auto" w:fill="FFFFFF"/>
              </w:rPr>
            </w:pPr>
            <w:r w:rsidRPr="00EB68CC">
              <w:rPr>
                <w:rFonts w:ascii="黑体" w:eastAsia="黑体" w:hAnsi="黑体" w:cs="方正仿宋_GBK" w:hint="eastAsia"/>
                <w:sz w:val="21"/>
                <w:szCs w:val="21"/>
                <w:shd w:val="clear" w:color="auto" w:fill="FFFFFF"/>
              </w:rPr>
              <w:t>指标名称</w:t>
            </w:r>
          </w:p>
        </w:tc>
        <w:tc>
          <w:tcPr>
            <w:tcW w:w="0" w:type="auto"/>
            <w:vAlign w:val="center"/>
          </w:tcPr>
          <w:p w:rsidR="006763AD" w:rsidRPr="00EB68CC" w:rsidRDefault="006763AD" w:rsidP="00061A08">
            <w:pPr>
              <w:pStyle w:val="Char0"/>
              <w:spacing w:before="0" w:beforeAutospacing="0" w:line="200" w:lineRule="atLeast"/>
              <w:jc w:val="center"/>
              <w:rPr>
                <w:rFonts w:ascii="黑体" w:eastAsia="黑体" w:hAnsi="黑体" w:cs="方正仿宋_GBK"/>
                <w:sz w:val="21"/>
                <w:szCs w:val="21"/>
                <w:shd w:val="clear" w:color="auto" w:fill="FFFFFF"/>
              </w:rPr>
            </w:pPr>
            <w:r w:rsidRPr="00EB68CC">
              <w:rPr>
                <w:rFonts w:ascii="黑体" w:eastAsia="黑体" w:hAnsi="黑体" w:cs="方正仿宋_GBK" w:hint="eastAsia"/>
                <w:sz w:val="21"/>
                <w:szCs w:val="21"/>
                <w:shd w:val="clear" w:color="auto" w:fill="FFFFFF"/>
              </w:rPr>
              <w:t>指标性质</w:t>
            </w:r>
          </w:p>
        </w:tc>
        <w:tc>
          <w:tcPr>
            <w:tcW w:w="0" w:type="auto"/>
            <w:vAlign w:val="center"/>
          </w:tcPr>
          <w:p w:rsidR="006763AD" w:rsidRPr="00EB68CC" w:rsidRDefault="006763AD" w:rsidP="00061A08">
            <w:pPr>
              <w:pStyle w:val="Char0"/>
              <w:spacing w:before="0" w:beforeAutospacing="0" w:line="200" w:lineRule="atLeast"/>
              <w:jc w:val="center"/>
              <w:rPr>
                <w:rFonts w:ascii="黑体" w:eastAsia="黑体" w:hAnsi="黑体" w:cs="方正仿宋_GBK"/>
                <w:sz w:val="21"/>
                <w:szCs w:val="21"/>
                <w:shd w:val="clear" w:color="auto" w:fill="FFFFFF"/>
              </w:rPr>
            </w:pPr>
            <w:r w:rsidRPr="00EB68CC">
              <w:rPr>
                <w:rFonts w:ascii="黑体" w:eastAsia="黑体" w:hAnsi="黑体" w:cs="方正仿宋_GBK" w:hint="eastAsia"/>
                <w:sz w:val="21"/>
                <w:szCs w:val="21"/>
                <w:shd w:val="clear" w:color="auto" w:fill="FFFFFF"/>
              </w:rPr>
              <w:t>指标值</w:t>
            </w:r>
          </w:p>
        </w:tc>
        <w:tc>
          <w:tcPr>
            <w:tcW w:w="0" w:type="auto"/>
            <w:vAlign w:val="center"/>
          </w:tcPr>
          <w:p w:rsidR="006763AD" w:rsidRPr="00EB68CC" w:rsidRDefault="006763AD" w:rsidP="00061A08">
            <w:pPr>
              <w:pStyle w:val="Char0"/>
              <w:spacing w:before="0" w:beforeAutospacing="0" w:line="200" w:lineRule="atLeast"/>
              <w:jc w:val="center"/>
              <w:rPr>
                <w:rFonts w:ascii="黑体" w:eastAsia="黑体" w:hAnsi="黑体" w:cs="方正仿宋_GBK"/>
                <w:sz w:val="21"/>
                <w:szCs w:val="21"/>
                <w:shd w:val="clear" w:color="auto" w:fill="FFFFFF"/>
              </w:rPr>
            </w:pPr>
            <w:r w:rsidRPr="00EB68CC">
              <w:rPr>
                <w:rFonts w:ascii="黑体" w:eastAsia="黑体" w:hAnsi="黑体" w:cs="方正仿宋_GBK" w:hint="eastAsia"/>
                <w:sz w:val="21"/>
                <w:szCs w:val="21"/>
                <w:shd w:val="clear" w:color="auto" w:fill="FFFFFF"/>
              </w:rPr>
              <w:t>计量单位</w:t>
            </w:r>
          </w:p>
        </w:tc>
        <w:tc>
          <w:tcPr>
            <w:tcW w:w="0" w:type="auto"/>
            <w:vAlign w:val="center"/>
          </w:tcPr>
          <w:p w:rsidR="006763AD" w:rsidRPr="00EB68CC" w:rsidRDefault="006763AD" w:rsidP="00061A08">
            <w:pPr>
              <w:pStyle w:val="Char0"/>
              <w:spacing w:before="0" w:beforeAutospacing="0" w:line="200" w:lineRule="atLeast"/>
              <w:jc w:val="center"/>
              <w:rPr>
                <w:rFonts w:ascii="黑体" w:eastAsia="黑体" w:hAnsi="黑体" w:cs="方正仿宋_GBK"/>
                <w:sz w:val="21"/>
                <w:szCs w:val="21"/>
                <w:shd w:val="clear" w:color="auto" w:fill="FFFFFF"/>
              </w:rPr>
            </w:pPr>
            <w:r w:rsidRPr="00EB68CC">
              <w:rPr>
                <w:rFonts w:ascii="黑体" w:eastAsia="黑体" w:hAnsi="黑体" w:cs="方正仿宋_GBK" w:hint="eastAsia"/>
                <w:sz w:val="21"/>
                <w:szCs w:val="21"/>
                <w:shd w:val="clear" w:color="auto" w:fill="FFFFFF"/>
              </w:rPr>
              <w:t>指标权重</w:t>
            </w:r>
          </w:p>
        </w:tc>
        <w:tc>
          <w:tcPr>
            <w:tcW w:w="0" w:type="auto"/>
            <w:vAlign w:val="center"/>
          </w:tcPr>
          <w:p w:rsidR="006763AD" w:rsidRPr="00EB68CC" w:rsidRDefault="006763AD" w:rsidP="00061A08">
            <w:pPr>
              <w:pStyle w:val="Char0"/>
              <w:spacing w:before="0" w:beforeAutospacing="0" w:line="200" w:lineRule="atLeast"/>
              <w:jc w:val="center"/>
              <w:rPr>
                <w:rFonts w:ascii="黑体" w:eastAsia="黑体" w:hAnsi="黑体" w:cs="方正仿宋_GBK"/>
                <w:sz w:val="21"/>
                <w:szCs w:val="21"/>
                <w:shd w:val="clear" w:color="auto" w:fill="FFFFFF"/>
              </w:rPr>
            </w:pPr>
            <w:r w:rsidRPr="00EB68CC">
              <w:rPr>
                <w:rFonts w:ascii="黑体" w:eastAsia="黑体" w:hAnsi="黑体" w:cs="方正仿宋_GBK" w:hint="eastAsia"/>
                <w:sz w:val="21"/>
                <w:szCs w:val="21"/>
                <w:shd w:val="clear" w:color="auto" w:fill="FFFFFF"/>
              </w:rPr>
              <w:t>全年完成值</w:t>
            </w:r>
          </w:p>
        </w:tc>
        <w:tc>
          <w:tcPr>
            <w:tcW w:w="0" w:type="auto"/>
            <w:vAlign w:val="center"/>
          </w:tcPr>
          <w:p w:rsidR="006763AD" w:rsidRPr="00EB68CC" w:rsidRDefault="006763AD" w:rsidP="00061A08">
            <w:pPr>
              <w:pStyle w:val="Char0"/>
              <w:spacing w:before="0" w:beforeAutospacing="0" w:line="200" w:lineRule="atLeast"/>
              <w:jc w:val="center"/>
              <w:rPr>
                <w:rFonts w:ascii="黑体" w:eastAsia="黑体" w:hAnsi="黑体" w:cs="方正仿宋_GBK"/>
                <w:sz w:val="21"/>
                <w:szCs w:val="21"/>
                <w:shd w:val="clear" w:color="auto" w:fill="FFFFFF"/>
              </w:rPr>
            </w:pPr>
            <w:r w:rsidRPr="00EB68CC">
              <w:rPr>
                <w:rFonts w:ascii="黑体" w:eastAsia="黑体" w:hAnsi="黑体" w:cs="方正仿宋_GBK" w:hint="eastAsia"/>
                <w:sz w:val="21"/>
                <w:szCs w:val="21"/>
                <w:shd w:val="clear" w:color="auto" w:fill="FFFFFF"/>
              </w:rPr>
              <w:t>指标得分</w:t>
            </w:r>
          </w:p>
        </w:tc>
        <w:tc>
          <w:tcPr>
            <w:tcW w:w="0" w:type="auto"/>
            <w:vAlign w:val="center"/>
          </w:tcPr>
          <w:p w:rsidR="006763AD" w:rsidRPr="00EB68CC" w:rsidRDefault="006763AD" w:rsidP="00061A08">
            <w:pPr>
              <w:pStyle w:val="Char0"/>
              <w:spacing w:before="0" w:beforeAutospacing="0" w:line="200" w:lineRule="atLeast"/>
              <w:jc w:val="center"/>
              <w:rPr>
                <w:rFonts w:ascii="黑体" w:eastAsia="黑体" w:hAnsi="黑体" w:cs="方正仿宋_GBK"/>
                <w:sz w:val="21"/>
                <w:szCs w:val="21"/>
                <w:shd w:val="clear" w:color="auto" w:fill="FFFFFF"/>
              </w:rPr>
            </w:pPr>
            <w:r w:rsidRPr="00EB68CC">
              <w:rPr>
                <w:rFonts w:ascii="黑体" w:eastAsia="黑体" w:hAnsi="黑体" w:cs="方正仿宋_GBK" w:hint="eastAsia"/>
                <w:sz w:val="21"/>
                <w:szCs w:val="21"/>
                <w:shd w:val="clear" w:color="auto" w:fill="FFFFFF"/>
              </w:rPr>
              <w:t>说明</w:t>
            </w:r>
          </w:p>
        </w:tc>
        <w:tc>
          <w:tcPr>
            <w:tcW w:w="0" w:type="auto"/>
            <w:vAlign w:val="center"/>
          </w:tcPr>
          <w:p w:rsidR="006763AD" w:rsidRPr="00EB68CC" w:rsidRDefault="006763AD" w:rsidP="00061A08">
            <w:pPr>
              <w:pStyle w:val="Char0"/>
              <w:spacing w:before="0" w:beforeAutospacing="0" w:line="200" w:lineRule="atLeast"/>
              <w:jc w:val="center"/>
              <w:rPr>
                <w:rFonts w:ascii="黑体" w:eastAsia="黑体" w:hAnsi="黑体" w:cs="方正仿宋_GBK"/>
                <w:sz w:val="21"/>
                <w:szCs w:val="21"/>
                <w:shd w:val="clear" w:color="auto" w:fill="FFFFFF"/>
              </w:rPr>
            </w:pPr>
            <w:r w:rsidRPr="00EB68CC">
              <w:rPr>
                <w:rFonts w:ascii="黑体" w:eastAsia="黑体" w:hAnsi="黑体" w:cs="方正仿宋_GBK" w:hint="eastAsia"/>
                <w:sz w:val="21"/>
                <w:szCs w:val="21"/>
                <w:shd w:val="clear" w:color="auto" w:fill="FFFFFF"/>
              </w:rPr>
              <w:t>自评得分</w:t>
            </w:r>
          </w:p>
        </w:tc>
      </w:tr>
      <w:tr w:rsidR="00EB68CC" w:rsidTr="00C54975">
        <w:trPr>
          <w:trHeight w:val="603"/>
        </w:trPr>
        <w:tc>
          <w:tcPr>
            <w:tcW w:w="0" w:type="auto"/>
            <w:vMerge w:val="restart"/>
            <w:vAlign w:val="center"/>
          </w:tcPr>
          <w:p w:rsidR="00EB68CC" w:rsidRDefault="00EB68CC" w:rsidP="00C54975">
            <w:pPr>
              <w:pStyle w:val="Char0"/>
              <w:spacing w:before="0" w:beforeAutospacing="0" w:line="400" w:lineRule="exact"/>
              <w:jc w:val="center"/>
              <w:rPr>
                <w:rFonts w:ascii="方正仿宋_GBK" w:eastAsia="方正仿宋_GBK" w:hAnsi="方正仿宋_GBK" w:cs="方正仿宋_GBK"/>
                <w:sz w:val="28"/>
                <w:szCs w:val="28"/>
                <w:shd w:val="clear" w:color="auto" w:fill="FFFFFF"/>
              </w:rPr>
            </w:pPr>
            <w:r>
              <w:rPr>
                <w:rFonts w:ascii="方正仿宋_GBK" w:eastAsia="方正仿宋_GBK" w:hAnsi="方正仿宋_GBK" w:cs="方正仿宋_GBK" w:hint="eastAsia"/>
                <w:sz w:val="28"/>
                <w:szCs w:val="28"/>
                <w:shd w:val="clear" w:color="auto" w:fill="FFFFFF"/>
              </w:rPr>
              <w:t>1</w:t>
            </w:r>
          </w:p>
        </w:tc>
        <w:tc>
          <w:tcPr>
            <w:tcW w:w="0" w:type="auto"/>
            <w:vMerge w:val="restart"/>
            <w:vAlign w:val="center"/>
          </w:tcPr>
          <w:p w:rsidR="00EB68CC" w:rsidRPr="00EB68CC" w:rsidRDefault="00EB68CC" w:rsidP="00C54975">
            <w:pPr>
              <w:pStyle w:val="Char0"/>
              <w:spacing w:before="0" w:beforeAutospacing="0" w:line="300" w:lineRule="exact"/>
              <w:jc w:val="center"/>
              <w:rPr>
                <w:rFonts w:ascii="方正仿宋_GBK" w:eastAsia="方正仿宋_GBK" w:hAnsi="方正仿宋_GBK" w:cs="方正仿宋_GBK"/>
                <w:sz w:val="21"/>
                <w:szCs w:val="21"/>
                <w:shd w:val="clear" w:color="auto" w:fill="FFFFFF"/>
              </w:rPr>
            </w:pPr>
            <w:r w:rsidRPr="00EB68CC">
              <w:rPr>
                <w:rFonts w:ascii="方正仿宋_GBK" w:eastAsia="方正仿宋_GBK" w:hAnsi="方正仿宋_GBK" w:cs="方正仿宋_GBK" w:hint="eastAsia"/>
                <w:sz w:val="21"/>
                <w:szCs w:val="21"/>
                <w:shd w:val="clear" w:color="auto" w:fill="FFFFFF"/>
              </w:rPr>
              <w:t>日常办案工作经费</w:t>
            </w:r>
          </w:p>
        </w:tc>
        <w:tc>
          <w:tcPr>
            <w:tcW w:w="0" w:type="auto"/>
            <w:vAlign w:val="center"/>
          </w:tcPr>
          <w:p w:rsidR="00EB68CC" w:rsidRPr="00434FE8"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r w:rsidRPr="00434FE8">
              <w:rPr>
                <w:rFonts w:ascii="方正仿宋_GBK" w:eastAsia="方正仿宋_GBK" w:hAnsi="方正仿宋_GBK" w:cs="方正仿宋_GBK" w:hint="eastAsia"/>
                <w:sz w:val="21"/>
                <w:szCs w:val="21"/>
                <w:shd w:val="clear" w:color="auto" w:fill="FFFFFF"/>
              </w:rPr>
              <w:t>完成项目时限</w:t>
            </w:r>
          </w:p>
        </w:tc>
        <w:tc>
          <w:tcPr>
            <w:tcW w:w="0" w:type="auto"/>
            <w:vAlign w:val="center"/>
          </w:tcPr>
          <w:p w:rsidR="00EB68CC" w:rsidRPr="00434FE8"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r w:rsidRPr="00EB68CC">
              <w:rPr>
                <w:rFonts w:ascii="方正仿宋_GBK" w:eastAsia="方正仿宋_GBK" w:hAnsi="方正仿宋_GBK" w:cs="方正仿宋_GBK"/>
                <w:sz w:val="21"/>
                <w:szCs w:val="21"/>
                <w:shd w:val="clear" w:color="auto" w:fill="FFFFFF"/>
              </w:rPr>
              <w:t>≤</w:t>
            </w:r>
          </w:p>
        </w:tc>
        <w:tc>
          <w:tcPr>
            <w:tcW w:w="0" w:type="auto"/>
            <w:vAlign w:val="center"/>
          </w:tcPr>
          <w:p w:rsidR="00EB68CC" w:rsidRPr="00434FE8"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r>
              <w:rPr>
                <w:rFonts w:ascii="方正仿宋_GBK" w:eastAsia="方正仿宋_GBK" w:hAnsi="方正仿宋_GBK" w:cs="方正仿宋_GBK" w:hint="eastAsia"/>
                <w:sz w:val="21"/>
                <w:szCs w:val="21"/>
                <w:shd w:val="clear" w:color="auto" w:fill="FFFFFF"/>
              </w:rPr>
              <w:t>2023</w:t>
            </w:r>
          </w:p>
        </w:tc>
        <w:tc>
          <w:tcPr>
            <w:tcW w:w="0" w:type="auto"/>
            <w:vAlign w:val="center"/>
          </w:tcPr>
          <w:p w:rsidR="00EB68CC" w:rsidRPr="00434FE8"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r>
              <w:rPr>
                <w:rFonts w:ascii="方正仿宋_GBK" w:eastAsia="方正仿宋_GBK" w:hAnsi="方正仿宋_GBK" w:cs="方正仿宋_GBK" w:hint="eastAsia"/>
                <w:sz w:val="21"/>
                <w:szCs w:val="21"/>
                <w:shd w:val="clear" w:color="auto" w:fill="FFFFFF"/>
              </w:rPr>
              <w:t>年</w:t>
            </w:r>
          </w:p>
        </w:tc>
        <w:tc>
          <w:tcPr>
            <w:tcW w:w="0" w:type="auto"/>
            <w:vAlign w:val="center"/>
          </w:tcPr>
          <w:p w:rsidR="00EB68CC" w:rsidRPr="00434FE8"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r>
              <w:rPr>
                <w:rFonts w:ascii="方正仿宋_GBK" w:eastAsia="方正仿宋_GBK" w:hAnsi="方正仿宋_GBK" w:cs="方正仿宋_GBK" w:hint="eastAsia"/>
                <w:sz w:val="21"/>
                <w:szCs w:val="21"/>
                <w:shd w:val="clear" w:color="auto" w:fill="FFFFFF"/>
              </w:rPr>
              <w:t>40</w:t>
            </w:r>
          </w:p>
        </w:tc>
        <w:tc>
          <w:tcPr>
            <w:tcW w:w="0" w:type="auto"/>
            <w:vAlign w:val="center"/>
          </w:tcPr>
          <w:p w:rsidR="00EB68CC" w:rsidRPr="00C54975" w:rsidRDefault="00C54975" w:rsidP="00C54975">
            <w:pPr>
              <w:rPr>
                <w:rFonts w:hint="default"/>
              </w:rPr>
            </w:pPr>
            <w:r>
              <w:rPr>
                <w:color w:val="000000"/>
                <w:sz w:val="22"/>
                <w:szCs w:val="22"/>
              </w:rPr>
              <w:t>100%</w:t>
            </w:r>
          </w:p>
        </w:tc>
        <w:tc>
          <w:tcPr>
            <w:tcW w:w="0" w:type="auto"/>
            <w:vAlign w:val="center"/>
          </w:tcPr>
          <w:p w:rsidR="00EB68CC" w:rsidRPr="00434FE8"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p>
        </w:tc>
        <w:tc>
          <w:tcPr>
            <w:tcW w:w="0" w:type="auto"/>
            <w:vAlign w:val="center"/>
          </w:tcPr>
          <w:p w:rsidR="00EB68CC" w:rsidRPr="00434FE8"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p>
        </w:tc>
        <w:tc>
          <w:tcPr>
            <w:tcW w:w="0" w:type="auto"/>
            <w:vAlign w:val="center"/>
          </w:tcPr>
          <w:p w:rsidR="00EB68CC" w:rsidRPr="00434FE8"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r>
              <w:rPr>
                <w:rFonts w:ascii="方正仿宋_GBK" w:eastAsia="方正仿宋_GBK" w:hAnsi="方正仿宋_GBK" w:cs="方正仿宋_GBK" w:hint="eastAsia"/>
                <w:sz w:val="21"/>
                <w:szCs w:val="21"/>
                <w:shd w:val="clear" w:color="auto" w:fill="FFFFFF"/>
              </w:rPr>
              <w:t>100</w:t>
            </w:r>
          </w:p>
        </w:tc>
      </w:tr>
      <w:tr w:rsidR="00EB68CC" w:rsidTr="00C54975">
        <w:trPr>
          <w:trHeight w:val="696"/>
        </w:trPr>
        <w:tc>
          <w:tcPr>
            <w:tcW w:w="0" w:type="auto"/>
            <w:vMerge/>
            <w:vAlign w:val="center"/>
          </w:tcPr>
          <w:p w:rsidR="00EB68CC" w:rsidRDefault="00EB68CC" w:rsidP="00C54975">
            <w:pPr>
              <w:pStyle w:val="Char0"/>
              <w:spacing w:before="0" w:beforeAutospacing="0" w:line="400" w:lineRule="exact"/>
              <w:jc w:val="center"/>
              <w:rPr>
                <w:rFonts w:ascii="方正仿宋_GBK" w:eastAsia="方正仿宋_GBK" w:hAnsi="方正仿宋_GBK" w:cs="方正仿宋_GBK"/>
                <w:sz w:val="28"/>
                <w:szCs w:val="28"/>
                <w:shd w:val="clear" w:color="auto" w:fill="FFFFFF"/>
              </w:rPr>
            </w:pPr>
          </w:p>
        </w:tc>
        <w:tc>
          <w:tcPr>
            <w:tcW w:w="0" w:type="auto"/>
            <w:vMerge/>
            <w:vAlign w:val="center"/>
          </w:tcPr>
          <w:p w:rsidR="00EB68CC" w:rsidRPr="00EB68CC"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p>
        </w:tc>
        <w:tc>
          <w:tcPr>
            <w:tcW w:w="0" w:type="auto"/>
            <w:vAlign w:val="center"/>
          </w:tcPr>
          <w:p w:rsidR="00EB68CC" w:rsidRPr="00434FE8"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r w:rsidRPr="00434FE8">
              <w:rPr>
                <w:rFonts w:ascii="方正仿宋_GBK" w:eastAsia="方正仿宋_GBK" w:hAnsi="方正仿宋_GBK" w:cs="方正仿宋_GBK" w:hint="eastAsia"/>
                <w:sz w:val="21"/>
                <w:szCs w:val="21"/>
                <w:shd w:val="clear" w:color="auto" w:fill="FFFFFF"/>
              </w:rPr>
              <w:t>发挥项目资金效益</w:t>
            </w:r>
          </w:p>
        </w:tc>
        <w:tc>
          <w:tcPr>
            <w:tcW w:w="0" w:type="auto"/>
            <w:vAlign w:val="center"/>
          </w:tcPr>
          <w:p w:rsidR="00EB68CC" w:rsidRPr="00434FE8"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r>
              <w:rPr>
                <w:rFonts w:ascii="方正仿宋_GBK" w:eastAsia="方正仿宋_GBK" w:hAnsi="方正仿宋_GBK" w:cs="方正仿宋_GBK"/>
                <w:sz w:val="21"/>
                <w:szCs w:val="21"/>
                <w:shd w:val="clear" w:color="auto" w:fill="FFFFFF"/>
              </w:rPr>
              <w:t>=</w:t>
            </w:r>
          </w:p>
        </w:tc>
        <w:tc>
          <w:tcPr>
            <w:tcW w:w="0" w:type="auto"/>
            <w:vAlign w:val="center"/>
          </w:tcPr>
          <w:p w:rsidR="00EB68CC" w:rsidRPr="00434FE8"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r>
              <w:rPr>
                <w:rFonts w:ascii="方正仿宋_GBK" w:eastAsia="方正仿宋_GBK" w:hAnsi="方正仿宋_GBK" w:cs="方正仿宋_GBK" w:hint="eastAsia"/>
                <w:sz w:val="21"/>
                <w:szCs w:val="21"/>
                <w:shd w:val="clear" w:color="auto" w:fill="FFFFFF"/>
              </w:rPr>
              <w:t>100</w:t>
            </w:r>
          </w:p>
        </w:tc>
        <w:tc>
          <w:tcPr>
            <w:tcW w:w="0" w:type="auto"/>
            <w:vAlign w:val="center"/>
          </w:tcPr>
          <w:p w:rsidR="00EB68CC" w:rsidRPr="00434FE8"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r>
              <w:rPr>
                <w:rFonts w:ascii="方正仿宋_GBK" w:eastAsia="方正仿宋_GBK" w:hAnsi="方正仿宋_GBK" w:cs="方正仿宋_GBK" w:hint="eastAsia"/>
                <w:sz w:val="21"/>
                <w:szCs w:val="21"/>
                <w:shd w:val="clear" w:color="auto" w:fill="FFFFFF"/>
              </w:rPr>
              <w:t>%</w:t>
            </w:r>
          </w:p>
        </w:tc>
        <w:tc>
          <w:tcPr>
            <w:tcW w:w="0" w:type="auto"/>
            <w:vAlign w:val="center"/>
          </w:tcPr>
          <w:p w:rsidR="00EB68CC" w:rsidRPr="00434FE8"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r>
              <w:rPr>
                <w:rFonts w:ascii="方正仿宋_GBK" w:eastAsia="方正仿宋_GBK" w:hAnsi="方正仿宋_GBK" w:cs="方正仿宋_GBK" w:hint="eastAsia"/>
                <w:sz w:val="21"/>
                <w:szCs w:val="21"/>
                <w:shd w:val="clear" w:color="auto" w:fill="FFFFFF"/>
              </w:rPr>
              <w:t>40</w:t>
            </w:r>
          </w:p>
        </w:tc>
        <w:tc>
          <w:tcPr>
            <w:tcW w:w="0" w:type="auto"/>
            <w:vAlign w:val="center"/>
          </w:tcPr>
          <w:p w:rsidR="00EB68CC" w:rsidRPr="00C54975" w:rsidRDefault="00C54975" w:rsidP="00C54975">
            <w:pPr>
              <w:rPr>
                <w:rFonts w:hint="default"/>
              </w:rPr>
            </w:pPr>
            <w:r>
              <w:rPr>
                <w:color w:val="000000"/>
                <w:sz w:val="22"/>
                <w:szCs w:val="22"/>
              </w:rPr>
              <w:t>100%</w:t>
            </w:r>
          </w:p>
        </w:tc>
        <w:tc>
          <w:tcPr>
            <w:tcW w:w="0" w:type="auto"/>
            <w:vAlign w:val="center"/>
          </w:tcPr>
          <w:p w:rsidR="00EB68CC" w:rsidRPr="00434FE8"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p>
        </w:tc>
        <w:tc>
          <w:tcPr>
            <w:tcW w:w="0" w:type="auto"/>
            <w:vAlign w:val="center"/>
          </w:tcPr>
          <w:p w:rsidR="00EB68CC" w:rsidRPr="00434FE8"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p>
        </w:tc>
        <w:tc>
          <w:tcPr>
            <w:tcW w:w="0" w:type="auto"/>
            <w:vAlign w:val="center"/>
          </w:tcPr>
          <w:p w:rsidR="00EB68CC" w:rsidRPr="00434FE8"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r>
              <w:rPr>
                <w:rFonts w:ascii="方正仿宋_GBK" w:eastAsia="方正仿宋_GBK" w:hAnsi="方正仿宋_GBK" w:cs="方正仿宋_GBK" w:hint="eastAsia"/>
                <w:sz w:val="21"/>
                <w:szCs w:val="21"/>
                <w:shd w:val="clear" w:color="auto" w:fill="FFFFFF"/>
              </w:rPr>
              <w:t>100</w:t>
            </w:r>
          </w:p>
        </w:tc>
      </w:tr>
      <w:tr w:rsidR="00EB68CC" w:rsidTr="00C54975">
        <w:trPr>
          <w:trHeight w:val="550"/>
        </w:trPr>
        <w:tc>
          <w:tcPr>
            <w:tcW w:w="0" w:type="auto"/>
            <w:vMerge/>
            <w:vAlign w:val="center"/>
          </w:tcPr>
          <w:p w:rsidR="00EB68CC" w:rsidRDefault="00EB68CC" w:rsidP="00C54975">
            <w:pPr>
              <w:pStyle w:val="Char0"/>
              <w:spacing w:before="0" w:beforeAutospacing="0" w:line="400" w:lineRule="exact"/>
              <w:jc w:val="center"/>
              <w:rPr>
                <w:rFonts w:ascii="方正仿宋_GBK" w:eastAsia="方正仿宋_GBK" w:hAnsi="方正仿宋_GBK" w:cs="方正仿宋_GBK"/>
                <w:sz w:val="28"/>
                <w:szCs w:val="28"/>
                <w:shd w:val="clear" w:color="auto" w:fill="FFFFFF"/>
              </w:rPr>
            </w:pPr>
          </w:p>
        </w:tc>
        <w:tc>
          <w:tcPr>
            <w:tcW w:w="0" w:type="auto"/>
            <w:vMerge/>
            <w:vAlign w:val="center"/>
          </w:tcPr>
          <w:p w:rsidR="00EB68CC" w:rsidRPr="00EB68CC"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p>
        </w:tc>
        <w:tc>
          <w:tcPr>
            <w:tcW w:w="0" w:type="auto"/>
            <w:vAlign w:val="center"/>
          </w:tcPr>
          <w:p w:rsidR="00EB68CC" w:rsidRPr="00434FE8"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r>
              <w:rPr>
                <w:rFonts w:ascii="方正仿宋_GBK" w:eastAsia="方正仿宋_GBK" w:hAnsi="方正仿宋_GBK" w:cs="方正仿宋_GBK" w:hint="eastAsia"/>
                <w:sz w:val="21"/>
                <w:szCs w:val="21"/>
                <w:shd w:val="clear" w:color="auto" w:fill="FFFFFF"/>
              </w:rPr>
              <w:t>服务对象满意度</w:t>
            </w:r>
          </w:p>
        </w:tc>
        <w:tc>
          <w:tcPr>
            <w:tcW w:w="0" w:type="auto"/>
            <w:vAlign w:val="center"/>
          </w:tcPr>
          <w:p w:rsidR="00EB68CC" w:rsidRPr="00434FE8"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r w:rsidRPr="00EB68CC">
              <w:rPr>
                <w:rFonts w:ascii="方正仿宋_GBK" w:eastAsia="方正仿宋_GBK" w:hAnsi="方正仿宋_GBK" w:cs="方正仿宋_GBK"/>
                <w:sz w:val="21"/>
                <w:szCs w:val="21"/>
                <w:shd w:val="clear" w:color="auto" w:fill="FFFFFF"/>
              </w:rPr>
              <w:t>≥</w:t>
            </w:r>
          </w:p>
        </w:tc>
        <w:tc>
          <w:tcPr>
            <w:tcW w:w="0" w:type="auto"/>
            <w:vAlign w:val="center"/>
          </w:tcPr>
          <w:p w:rsidR="00EB68CC" w:rsidRPr="00434FE8"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r>
              <w:rPr>
                <w:rFonts w:ascii="方正仿宋_GBK" w:eastAsia="方正仿宋_GBK" w:hAnsi="方正仿宋_GBK" w:cs="方正仿宋_GBK" w:hint="eastAsia"/>
                <w:sz w:val="21"/>
                <w:szCs w:val="21"/>
                <w:shd w:val="clear" w:color="auto" w:fill="FFFFFF"/>
              </w:rPr>
              <w:t>95</w:t>
            </w:r>
          </w:p>
        </w:tc>
        <w:tc>
          <w:tcPr>
            <w:tcW w:w="0" w:type="auto"/>
            <w:vAlign w:val="center"/>
          </w:tcPr>
          <w:p w:rsidR="00EB68CC" w:rsidRPr="00434FE8"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r>
              <w:rPr>
                <w:rFonts w:ascii="方正仿宋_GBK" w:eastAsia="方正仿宋_GBK" w:hAnsi="方正仿宋_GBK" w:cs="方正仿宋_GBK" w:hint="eastAsia"/>
                <w:sz w:val="21"/>
                <w:szCs w:val="21"/>
                <w:shd w:val="clear" w:color="auto" w:fill="FFFFFF"/>
              </w:rPr>
              <w:t>%</w:t>
            </w:r>
          </w:p>
        </w:tc>
        <w:tc>
          <w:tcPr>
            <w:tcW w:w="0" w:type="auto"/>
            <w:vAlign w:val="center"/>
          </w:tcPr>
          <w:p w:rsidR="00EB68CC" w:rsidRPr="00434FE8"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r>
              <w:rPr>
                <w:rFonts w:ascii="方正仿宋_GBK" w:eastAsia="方正仿宋_GBK" w:hAnsi="方正仿宋_GBK" w:cs="方正仿宋_GBK" w:hint="eastAsia"/>
                <w:sz w:val="21"/>
                <w:szCs w:val="21"/>
                <w:shd w:val="clear" w:color="auto" w:fill="FFFFFF"/>
              </w:rPr>
              <w:t>10</w:t>
            </w:r>
          </w:p>
        </w:tc>
        <w:tc>
          <w:tcPr>
            <w:tcW w:w="0" w:type="auto"/>
            <w:vAlign w:val="center"/>
          </w:tcPr>
          <w:p w:rsidR="00EB68CC" w:rsidRPr="00C54975" w:rsidRDefault="00C54975" w:rsidP="00C54975">
            <w:pPr>
              <w:rPr>
                <w:rFonts w:hint="default"/>
              </w:rPr>
            </w:pPr>
            <w:r>
              <w:rPr>
                <w:color w:val="000000"/>
                <w:sz w:val="22"/>
                <w:szCs w:val="22"/>
              </w:rPr>
              <w:t>100%</w:t>
            </w:r>
          </w:p>
        </w:tc>
        <w:tc>
          <w:tcPr>
            <w:tcW w:w="0" w:type="auto"/>
            <w:vAlign w:val="center"/>
          </w:tcPr>
          <w:p w:rsidR="00EB68CC" w:rsidRPr="00434FE8"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p>
        </w:tc>
        <w:tc>
          <w:tcPr>
            <w:tcW w:w="0" w:type="auto"/>
            <w:vAlign w:val="center"/>
          </w:tcPr>
          <w:p w:rsidR="00EB68CC" w:rsidRPr="00434FE8"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p>
        </w:tc>
        <w:tc>
          <w:tcPr>
            <w:tcW w:w="0" w:type="auto"/>
            <w:vAlign w:val="center"/>
          </w:tcPr>
          <w:p w:rsidR="00EB68CC" w:rsidRPr="00434FE8"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r>
              <w:rPr>
                <w:rFonts w:ascii="方正仿宋_GBK" w:eastAsia="方正仿宋_GBK" w:hAnsi="方正仿宋_GBK" w:cs="方正仿宋_GBK" w:hint="eastAsia"/>
                <w:sz w:val="21"/>
                <w:szCs w:val="21"/>
                <w:shd w:val="clear" w:color="auto" w:fill="FFFFFF"/>
              </w:rPr>
              <w:t>100</w:t>
            </w:r>
          </w:p>
        </w:tc>
      </w:tr>
      <w:tr w:rsidR="00EB68CC" w:rsidTr="00C54975">
        <w:trPr>
          <w:trHeight w:val="627"/>
        </w:trPr>
        <w:tc>
          <w:tcPr>
            <w:tcW w:w="0" w:type="auto"/>
            <w:vMerge w:val="restart"/>
            <w:vAlign w:val="center"/>
          </w:tcPr>
          <w:p w:rsidR="00EB68CC" w:rsidRDefault="00EB68CC" w:rsidP="00C54975">
            <w:pPr>
              <w:pStyle w:val="Char0"/>
              <w:spacing w:before="0" w:beforeAutospacing="0" w:line="400" w:lineRule="exact"/>
              <w:jc w:val="center"/>
              <w:rPr>
                <w:rFonts w:ascii="方正仿宋_GBK" w:eastAsia="方正仿宋_GBK" w:hAnsi="方正仿宋_GBK" w:cs="方正仿宋_GBK"/>
                <w:sz w:val="28"/>
                <w:szCs w:val="28"/>
                <w:shd w:val="clear" w:color="auto" w:fill="FFFFFF"/>
              </w:rPr>
            </w:pPr>
            <w:r>
              <w:rPr>
                <w:rFonts w:ascii="方正仿宋_GBK" w:eastAsia="方正仿宋_GBK" w:hAnsi="方正仿宋_GBK" w:cs="方正仿宋_GBK" w:hint="eastAsia"/>
                <w:sz w:val="28"/>
                <w:szCs w:val="28"/>
                <w:shd w:val="clear" w:color="auto" w:fill="FFFFFF"/>
              </w:rPr>
              <w:t>2</w:t>
            </w:r>
          </w:p>
        </w:tc>
        <w:tc>
          <w:tcPr>
            <w:tcW w:w="0" w:type="auto"/>
            <w:vMerge w:val="restart"/>
            <w:vAlign w:val="center"/>
          </w:tcPr>
          <w:p w:rsidR="00EB68CC" w:rsidRPr="00EB68CC" w:rsidRDefault="00EB68CC" w:rsidP="00C54975">
            <w:pPr>
              <w:pStyle w:val="Char0"/>
              <w:spacing w:before="0" w:beforeAutospacing="0" w:line="300" w:lineRule="exact"/>
              <w:jc w:val="center"/>
              <w:rPr>
                <w:rFonts w:ascii="方正仿宋_GBK" w:eastAsia="方正仿宋_GBK" w:hAnsi="方正仿宋_GBK" w:cs="方正仿宋_GBK"/>
                <w:sz w:val="21"/>
                <w:szCs w:val="21"/>
                <w:shd w:val="clear" w:color="auto" w:fill="FFFFFF"/>
              </w:rPr>
            </w:pPr>
            <w:r w:rsidRPr="00EB68CC">
              <w:rPr>
                <w:rFonts w:ascii="方正仿宋_GBK" w:eastAsia="方正仿宋_GBK" w:hAnsi="方正仿宋_GBK" w:cs="方正仿宋_GBK" w:hint="eastAsia"/>
                <w:sz w:val="21"/>
                <w:szCs w:val="21"/>
                <w:shd w:val="clear" w:color="auto" w:fill="FFFFFF"/>
              </w:rPr>
              <w:t>见义勇为资金</w:t>
            </w:r>
          </w:p>
        </w:tc>
        <w:tc>
          <w:tcPr>
            <w:tcW w:w="0" w:type="auto"/>
            <w:vAlign w:val="center"/>
          </w:tcPr>
          <w:p w:rsidR="00EB68CC" w:rsidRPr="00EB68CC"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r w:rsidRPr="00EB68CC">
              <w:rPr>
                <w:rFonts w:ascii="方正仿宋_GBK" w:eastAsia="方正仿宋_GBK" w:hAnsi="方正仿宋_GBK" w:cs="方正仿宋_GBK" w:hint="eastAsia"/>
                <w:sz w:val="21"/>
                <w:szCs w:val="21"/>
                <w:shd w:val="clear" w:color="auto" w:fill="FFFFFF"/>
              </w:rPr>
              <w:t>财</w:t>
            </w:r>
            <w:r>
              <w:rPr>
                <w:rFonts w:ascii="方正仿宋_GBK" w:eastAsia="方正仿宋_GBK" w:hAnsi="方正仿宋_GBK" w:cs="方正仿宋_GBK" w:hint="eastAsia"/>
                <w:sz w:val="21"/>
                <w:szCs w:val="21"/>
                <w:shd w:val="clear" w:color="auto" w:fill="FFFFFF"/>
              </w:rPr>
              <w:t>力控制数</w:t>
            </w:r>
          </w:p>
        </w:tc>
        <w:tc>
          <w:tcPr>
            <w:tcW w:w="0" w:type="auto"/>
            <w:vAlign w:val="center"/>
          </w:tcPr>
          <w:p w:rsidR="00EB68CC" w:rsidRPr="00EB68CC"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r w:rsidRPr="00EB68CC">
              <w:rPr>
                <w:rFonts w:ascii="方正仿宋_GBK" w:eastAsia="方正仿宋_GBK" w:hAnsi="方正仿宋_GBK" w:cs="方正仿宋_GBK"/>
                <w:sz w:val="21"/>
                <w:szCs w:val="21"/>
                <w:shd w:val="clear" w:color="auto" w:fill="FFFFFF"/>
              </w:rPr>
              <w:t>≤</w:t>
            </w:r>
          </w:p>
        </w:tc>
        <w:tc>
          <w:tcPr>
            <w:tcW w:w="0" w:type="auto"/>
            <w:vAlign w:val="center"/>
          </w:tcPr>
          <w:p w:rsidR="00EB68CC" w:rsidRPr="00EB68CC"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r>
              <w:rPr>
                <w:rFonts w:ascii="方正仿宋_GBK" w:eastAsia="方正仿宋_GBK" w:hAnsi="方正仿宋_GBK" w:cs="方正仿宋_GBK" w:hint="eastAsia"/>
                <w:sz w:val="21"/>
                <w:szCs w:val="21"/>
                <w:shd w:val="clear" w:color="auto" w:fill="FFFFFF"/>
              </w:rPr>
              <w:t>5.6</w:t>
            </w:r>
          </w:p>
        </w:tc>
        <w:tc>
          <w:tcPr>
            <w:tcW w:w="0" w:type="auto"/>
            <w:vAlign w:val="center"/>
          </w:tcPr>
          <w:p w:rsidR="00EB68CC" w:rsidRPr="00EB68CC"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r>
              <w:rPr>
                <w:rFonts w:ascii="方正仿宋_GBK" w:eastAsia="方正仿宋_GBK" w:hAnsi="方正仿宋_GBK" w:cs="方正仿宋_GBK" w:hint="eastAsia"/>
                <w:sz w:val="21"/>
                <w:szCs w:val="21"/>
                <w:shd w:val="clear" w:color="auto" w:fill="FFFFFF"/>
              </w:rPr>
              <w:t>万元/年</w:t>
            </w:r>
          </w:p>
        </w:tc>
        <w:tc>
          <w:tcPr>
            <w:tcW w:w="0" w:type="auto"/>
            <w:vAlign w:val="center"/>
          </w:tcPr>
          <w:p w:rsidR="00EB68CC" w:rsidRPr="00EB68CC"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r>
              <w:rPr>
                <w:rFonts w:ascii="方正仿宋_GBK" w:eastAsia="方正仿宋_GBK" w:hAnsi="方正仿宋_GBK" w:cs="方正仿宋_GBK" w:hint="eastAsia"/>
                <w:sz w:val="21"/>
                <w:szCs w:val="21"/>
                <w:shd w:val="clear" w:color="auto" w:fill="FFFFFF"/>
              </w:rPr>
              <w:t>40</w:t>
            </w:r>
          </w:p>
        </w:tc>
        <w:tc>
          <w:tcPr>
            <w:tcW w:w="0" w:type="auto"/>
            <w:vAlign w:val="center"/>
          </w:tcPr>
          <w:p w:rsidR="00EB68CC" w:rsidRPr="00C54975" w:rsidRDefault="00C54975" w:rsidP="00C54975">
            <w:pPr>
              <w:rPr>
                <w:rFonts w:hint="default"/>
              </w:rPr>
            </w:pPr>
            <w:r>
              <w:rPr>
                <w:color w:val="000000"/>
                <w:sz w:val="22"/>
                <w:szCs w:val="22"/>
              </w:rPr>
              <w:t>100%</w:t>
            </w:r>
          </w:p>
        </w:tc>
        <w:tc>
          <w:tcPr>
            <w:tcW w:w="0" w:type="auto"/>
            <w:vAlign w:val="center"/>
          </w:tcPr>
          <w:p w:rsidR="00EB68CC" w:rsidRPr="00EB68CC"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p>
        </w:tc>
        <w:tc>
          <w:tcPr>
            <w:tcW w:w="0" w:type="auto"/>
            <w:vAlign w:val="center"/>
          </w:tcPr>
          <w:p w:rsidR="00EB68CC" w:rsidRPr="00EB68CC"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p>
        </w:tc>
        <w:tc>
          <w:tcPr>
            <w:tcW w:w="0" w:type="auto"/>
            <w:vAlign w:val="center"/>
          </w:tcPr>
          <w:p w:rsidR="00EB68CC" w:rsidRPr="00EB68CC"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r>
              <w:rPr>
                <w:rFonts w:ascii="方正仿宋_GBK" w:eastAsia="方正仿宋_GBK" w:hAnsi="方正仿宋_GBK" w:cs="方正仿宋_GBK" w:hint="eastAsia"/>
                <w:sz w:val="21"/>
                <w:szCs w:val="21"/>
                <w:shd w:val="clear" w:color="auto" w:fill="FFFFFF"/>
              </w:rPr>
              <w:t>100</w:t>
            </w:r>
          </w:p>
        </w:tc>
      </w:tr>
      <w:tr w:rsidR="00EB68CC" w:rsidTr="00C54975">
        <w:trPr>
          <w:trHeight w:val="633"/>
        </w:trPr>
        <w:tc>
          <w:tcPr>
            <w:tcW w:w="0" w:type="auto"/>
            <w:vMerge/>
            <w:vAlign w:val="center"/>
          </w:tcPr>
          <w:p w:rsidR="00EB68CC" w:rsidRDefault="00EB68CC" w:rsidP="00C54975">
            <w:pPr>
              <w:pStyle w:val="Char0"/>
              <w:spacing w:before="0" w:beforeAutospacing="0" w:line="200" w:lineRule="exact"/>
              <w:jc w:val="center"/>
              <w:rPr>
                <w:rFonts w:ascii="方正仿宋_GBK" w:eastAsia="方正仿宋_GBK" w:hAnsi="方正仿宋_GBK" w:cs="方正仿宋_GBK"/>
                <w:sz w:val="28"/>
                <w:szCs w:val="28"/>
                <w:shd w:val="clear" w:color="auto" w:fill="FFFFFF"/>
              </w:rPr>
            </w:pPr>
          </w:p>
        </w:tc>
        <w:tc>
          <w:tcPr>
            <w:tcW w:w="0" w:type="auto"/>
            <w:vMerge/>
            <w:vAlign w:val="center"/>
          </w:tcPr>
          <w:p w:rsidR="00EB68CC" w:rsidRDefault="00EB68CC" w:rsidP="00C54975">
            <w:pPr>
              <w:pStyle w:val="Char0"/>
              <w:spacing w:before="0" w:beforeAutospacing="0" w:line="200" w:lineRule="exact"/>
              <w:jc w:val="center"/>
              <w:rPr>
                <w:rFonts w:ascii="方正仿宋_GBK" w:eastAsia="方正仿宋_GBK" w:hAnsi="方正仿宋_GBK" w:cs="方正仿宋_GBK"/>
                <w:sz w:val="28"/>
                <w:szCs w:val="28"/>
                <w:shd w:val="clear" w:color="auto" w:fill="FFFFFF"/>
              </w:rPr>
            </w:pPr>
          </w:p>
        </w:tc>
        <w:tc>
          <w:tcPr>
            <w:tcW w:w="0" w:type="auto"/>
            <w:vAlign w:val="center"/>
          </w:tcPr>
          <w:p w:rsidR="00EB68CC" w:rsidRPr="00EB68CC"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r>
              <w:rPr>
                <w:rFonts w:ascii="方正仿宋_GBK" w:eastAsia="方正仿宋_GBK" w:hAnsi="方正仿宋_GBK" w:cs="方正仿宋_GBK" w:hint="eastAsia"/>
                <w:sz w:val="21"/>
                <w:szCs w:val="21"/>
                <w:shd w:val="clear" w:color="auto" w:fill="FFFFFF"/>
              </w:rPr>
              <w:t>发挥项目资金效益</w:t>
            </w:r>
          </w:p>
        </w:tc>
        <w:tc>
          <w:tcPr>
            <w:tcW w:w="0" w:type="auto"/>
            <w:vAlign w:val="center"/>
          </w:tcPr>
          <w:p w:rsidR="00EB68CC" w:rsidRPr="00EB68CC"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r w:rsidRPr="00EB68CC">
              <w:rPr>
                <w:rFonts w:ascii="方正仿宋_GBK" w:eastAsia="方正仿宋_GBK" w:hAnsi="方正仿宋_GBK" w:cs="方正仿宋_GBK"/>
                <w:sz w:val="21"/>
                <w:szCs w:val="21"/>
                <w:shd w:val="clear" w:color="auto" w:fill="FFFFFF"/>
              </w:rPr>
              <w:t>≥</w:t>
            </w:r>
          </w:p>
        </w:tc>
        <w:tc>
          <w:tcPr>
            <w:tcW w:w="0" w:type="auto"/>
            <w:vAlign w:val="center"/>
          </w:tcPr>
          <w:p w:rsidR="00EB68CC" w:rsidRPr="00EB68CC"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r>
              <w:rPr>
                <w:rFonts w:ascii="方正仿宋_GBK" w:eastAsia="方正仿宋_GBK" w:hAnsi="方正仿宋_GBK" w:cs="方正仿宋_GBK" w:hint="eastAsia"/>
                <w:sz w:val="21"/>
                <w:szCs w:val="21"/>
                <w:shd w:val="clear" w:color="auto" w:fill="FFFFFF"/>
              </w:rPr>
              <w:t>100</w:t>
            </w:r>
          </w:p>
        </w:tc>
        <w:tc>
          <w:tcPr>
            <w:tcW w:w="0" w:type="auto"/>
            <w:vAlign w:val="center"/>
          </w:tcPr>
          <w:p w:rsidR="00EB68CC" w:rsidRPr="00EB68CC"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r>
              <w:rPr>
                <w:rFonts w:ascii="方正仿宋_GBK" w:eastAsia="方正仿宋_GBK" w:hAnsi="方正仿宋_GBK" w:cs="方正仿宋_GBK" w:hint="eastAsia"/>
                <w:sz w:val="21"/>
                <w:szCs w:val="21"/>
                <w:shd w:val="clear" w:color="auto" w:fill="FFFFFF"/>
              </w:rPr>
              <w:t>%</w:t>
            </w:r>
          </w:p>
        </w:tc>
        <w:tc>
          <w:tcPr>
            <w:tcW w:w="0" w:type="auto"/>
            <w:vAlign w:val="center"/>
          </w:tcPr>
          <w:p w:rsidR="00EB68CC" w:rsidRPr="00EB68CC"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r>
              <w:rPr>
                <w:rFonts w:ascii="方正仿宋_GBK" w:eastAsia="方正仿宋_GBK" w:hAnsi="方正仿宋_GBK" w:cs="方正仿宋_GBK" w:hint="eastAsia"/>
                <w:sz w:val="21"/>
                <w:szCs w:val="21"/>
                <w:shd w:val="clear" w:color="auto" w:fill="FFFFFF"/>
              </w:rPr>
              <w:t>40</w:t>
            </w:r>
          </w:p>
        </w:tc>
        <w:tc>
          <w:tcPr>
            <w:tcW w:w="0" w:type="auto"/>
            <w:vAlign w:val="center"/>
          </w:tcPr>
          <w:p w:rsidR="00EB68CC" w:rsidRPr="00C54975" w:rsidRDefault="00C54975" w:rsidP="00C54975">
            <w:pPr>
              <w:rPr>
                <w:rFonts w:hint="default"/>
              </w:rPr>
            </w:pPr>
            <w:r>
              <w:rPr>
                <w:color w:val="000000"/>
                <w:sz w:val="22"/>
                <w:szCs w:val="22"/>
              </w:rPr>
              <w:t>100%</w:t>
            </w:r>
          </w:p>
        </w:tc>
        <w:tc>
          <w:tcPr>
            <w:tcW w:w="0" w:type="auto"/>
            <w:vAlign w:val="center"/>
          </w:tcPr>
          <w:p w:rsidR="00EB68CC" w:rsidRPr="00EB68CC"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p>
        </w:tc>
        <w:tc>
          <w:tcPr>
            <w:tcW w:w="0" w:type="auto"/>
            <w:vAlign w:val="center"/>
          </w:tcPr>
          <w:p w:rsidR="00EB68CC" w:rsidRPr="00EB68CC"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p>
        </w:tc>
        <w:tc>
          <w:tcPr>
            <w:tcW w:w="0" w:type="auto"/>
            <w:vAlign w:val="center"/>
          </w:tcPr>
          <w:p w:rsidR="00EB68CC" w:rsidRPr="00EB68CC"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r>
              <w:rPr>
                <w:rFonts w:ascii="方正仿宋_GBK" w:eastAsia="方正仿宋_GBK" w:hAnsi="方正仿宋_GBK" w:cs="方正仿宋_GBK" w:hint="eastAsia"/>
                <w:sz w:val="21"/>
                <w:szCs w:val="21"/>
                <w:shd w:val="clear" w:color="auto" w:fill="FFFFFF"/>
              </w:rPr>
              <w:t>100</w:t>
            </w:r>
          </w:p>
        </w:tc>
      </w:tr>
      <w:tr w:rsidR="00EB68CC" w:rsidTr="00C54975">
        <w:trPr>
          <w:trHeight w:val="524"/>
        </w:trPr>
        <w:tc>
          <w:tcPr>
            <w:tcW w:w="0" w:type="auto"/>
            <w:vMerge/>
            <w:vAlign w:val="center"/>
          </w:tcPr>
          <w:p w:rsidR="00EB68CC" w:rsidRDefault="00EB68CC" w:rsidP="00C54975">
            <w:pPr>
              <w:pStyle w:val="Char0"/>
              <w:spacing w:before="0" w:beforeAutospacing="0" w:line="200" w:lineRule="exact"/>
              <w:jc w:val="center"/>
              <w:rPr>
                <w:rFonts w:ascii="方正仿宋_GBK" w:eastAsia="方正仿宋_GBK" w:hAnsi="方正仿宋_GBK" w:cs="方正仿宋_GBK"/>
                <w:sz w:val="28"/>
                <w:szCs w:val="28"/>
                <w:shd w:val="clear" w:color="auto" w:fill="FFFFFF"/>
              </w:rPr>
            </w:pPr>
          </w:p>
        </w:tc>
        <w:tc>
          <w:tcPr>
            <w:tcW w:w="0" w:type="auto"/>
            <w:vMerge/>
            <w:vAlign w:val="center"/>
          </w:tcPr>
          <w:p w:rsidR="00EB68CC" w:rsidRDefault="00EB68CC" w:rsidP="00C54975">
            <w:pPr>
              <w:pStyle w:val="Char0"/>
              <w:spacing w:before="0" w:beforeAutospacing="0" w:line="200" w:lineRule="exact"/>
              <w:jc w:val="center"/>
              <w:rPr>
                <w:rFonts w:ascii="方正仿宋_GBK" w:eastAsia="方正仿宋_GBK" w:hAnsi="方正仿宋_GBK" w:cs="方正仿宋_GBK"/>
                <w:sz w:val="28"/>
                <w:szCs w:val="28"/>
                <w:shd w:val="clear" w:color="auto" w:fill="FFFFFF"/>
              </w:rPr>
            </w:pPr>
          </w:p>
        </w:tc>
        <w:tc>
          <w:tcPr>
            <w:tcW w:w="0" w:type="auto"/>
            <w:vAlign w:val="center"/>
          </w:tcPr>
          <w:p w:rsidR="00EB68CC" w:rsidRPr="00EB68CC"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r>
              <w:rPr>
                <w:rFonts w:ascii="方正仿宋_GBK" w:eastAsia="方正仿宋_GBK" w:hAnsi="方正仿宋_GBK" w:cs="方正仿宋_GBK" w:hint="eastAsia"/>
                <w:sz w:val="21"/>
                <w:szCs w:val="21"/>
                <w:shd w:val="clear" w:color="auto" w:fill="FFFFFF"/>
              </w:rPr>
              <w:t>满意度</w:t>
            </w:r>
          </w:p>
        </w:tc>
        <w:tc>
          <w:tcPr>
            <w:tcW w:w="0" w:type="auto"/>
            <w:vAlign w:val="center"/>
          </w:tcPr>
          <w:p w:rsidR="00EB68CC" w:rsidRPr="00EB68CC"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r w:rsidRPr="00EB68CC">
              <w:rPr>
                <w:rFonts w:ascii="方正仿宋_GBK" w:eastAsia="方正仿宋_GBK" w:hAnsi="方正仿宋_GBK" w:cs="方正仿宋_GBK"/>
                <w:sz w:val="21"/>
                <w:szCs w:val="21"/>
                <w:shd w:val="clear" w:color="auto" w:fill="FFFFFF"/>
              </w:rPr>
              <w:t>≥</w:t>
            </w:r>
          </w:p>
        </w:tc>
        <w:tc>
          <w:tcPr>
            <w:tcW w:w="0" w:type="auto"/>
            <w:vAlign w:val="center"/>
          </w:tcPr>
          <w:p w:rsidR="00EB68CC" w:rsidRPr="00EB68CC"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r>
              <w:rPr>
                <w:rFonts w:ascii="方正仿宋_GBK" w:eastAsia="方正仿宋_GBK" w:hAnsi="方正仿宋_GBK" w:cs="方正仿宋_GBK" w:hint="eastAsia"/>
                <w:sz w:val="21"/>
                <w:szCs w:val="21"/>
                <w:shd w:val="clear" w:color="auto" w:fill="FFFFFF"/>
              </w:rPr>
              <w:t>95</w:t>
            </w:r>
          </w:p>
        </w:tc>
        <w:tc>
          <w:tcPr>
            <w:tcW w:w="0" w:type="auto"/>
            <w:vAlign w:val="center"/>
          </w:tcPr>
          <w:p w:rsidR="00EB68CC" w:rsidRPr="00EB68CC"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r>
              <w:rPr>
                <w:rFonts w:ascii="方正仿宋_GBK" w:eastAsia="方正仿宋_GBK" w:hAnsi="方正仿宋_GBK" w:cs="方正仿宋_GBK" w:hint="eastAsia"/>
                <w:sz w:val="21"/>
                <w:szCs w:val="21"/>
                <w:shd w:val="clear" w:color="auto" w:fill="FFFFFF"/>
              </w:rPr>
              <w:t>%</w:t>
            </w:r>
          </w:p>
        </w:tc>
        <w:tc>
          <w:tcPr>
            <w:tcW w:w="0" w:type="auto"/>
            <w:vAlign w:val="center"/>
          </w:tcPr>
          <w:p w:rsidR="00EB68CC" w:rsidRPr="00EB68CC"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r>
              <w:rPr>
                <w:rFonts w:ascii="方正仿宋_GBK" w:eastAsia="方正仿宋_GBK" w:hAnsi="方正仿宋_GBK" w:cs="方正仿宋_GBK" w:hint="eastAsia"/>
                <w:sz w:val="21"/>
                <w:szCs w:val="21"/>
                <w:shd w:val="clear" w:color="auto" w:fill="FFFFFF"/>
              </w:rPr>
              <w:t>10</w:t>
            </w:r>
          </w:p>
        </w:tc>
        <w:tc>
          <w:tcPr>
            <w:tcW w:w="0" w:type="auto"/>
            <w:vAlign w:val="center"/>
          </w:tcPr>
          <w:p w:rsidR="00EB68CC" w:rsidRPr="00C54975" w:rsidRDefault="00C54975" w:rsidP="00C54975">
            <w:pPr>
              <w:rPr>
                <w:rFonts w:hint="default"/>
              </w:rPr>
            </w:pPr>
            <w:r>
              <w:rPr>
                <w:color w:val="000000"/>
                <w:sz w:val="22"/>
                <w:szCs w:val="22"/>
              </w:rPr>
              <w:t>100%</w:t>
            </w:r>
          </w:p>
        </w:tc>
        <w:tc>
          <w:tcPr>
            <w:tcW w:w="0" w:type="auto"/>
            <w:vAlign w:val="center"/>
          </w:tcPr>
          <w:p w:rsidR="00EB68CC" w:rsidRPr="00EB68CC"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p>
        </w:tc>
        <w:tc>
          <w:tcPr>
            <w:tcW w:w="0" w:type="auto"/>
            <w:vAlign w:val="center"/>
          </w:tcPr>
          <w:p w:rsidR="00EB68CC" w:rsidRPr="00EB68CC"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p>
        </w:tc>
        <w:tc>
          <w:tcPr>
            <w:tcW w:w="0" w:type="auto"/>
            <w:vAlign w:val="center"/>
          </w:tcPr>
          <w:p w:rsidR="00EB68CC" w:rsidRPr="00EB68CC" w:rsidRDefault="00EB68CC" w:rsidP="00C54975">
            <w:pPr>
              <w:pStyle w:val="Char0"/>
              <w:spacing w:before="0" w:beforeAutospacing="0" w:line="200" w:lineRule="exact"/>
              <w:jc w:val="center"/>
              <w:rPr>
                <w:rFonts w:ascii="方正仿宋_GBK" w:eastAsia="方正仿宋_GBK" w:hAnsi="方正仿宋_GBK" w:cs="方正仿宋_GBK"/>
                <w:sz w:val="21"/>
                <w:szCs w:val="21"/>
                <w:shd w:val="clear" w:color="auto" w:fill="FFFFFF"/>
              </w:rPr>
            </w:pPr>
            <w:r>
              <w:rPr>
                <w:rFonts w:ascii="方正仿宋_GBK" w:eastAsia="方正仿宋_GBK" w:hAnsi="方正仿宋_GBK" w:cs="方正仿宋_GBK" w:hint="eastAsia"/>
                <w:sz w:val="21"/>
                <w:szCs w:val="21"/>
                <w:shd w:val="clear" w:color="auto" w:fill="FFFFFF"/>
              </w:rPr>
              <w:t>100</w:t>
            </w:r>
          </w:p>
        </w:tc>
      </w:tr>
    </w:tbl>
    <w:p w:rsidR="00F8598B" w:rsidRDefault="00E05175" w:rsidP="00570E3B">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（二）部门绩效评价情况</w:t>
      </w:r>
    </w:p>
    <w:p w:rsidR="00F8598B" w:rsidRDefault="00A40864" w:rsidP="00095188">
      <w:pPr>
        <w:pStyle w:val="1"/>
        <w:autoSpaceDE w:val="0"/>
        <w:spacing w:line="600"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xml:space="preserve"> </w:t>
      </w:r>
      <w:r w:rsidR="00E05175" w:rsidRPr="00095188">
        <w:rPr>
          <w:rFonts w:ascii="方正仿宋_GBK" w:eastAsia="方正仿宋_GBK" w:hAnsi="方正仿宋_GBK" w:cs="方正仿宋_GBK" w:hint="eastAsia"/>
          <w:sz w:val="32"/>
          <w:szCs w:val="32"/>
          <w:shd w:val="clear" w:color="auto" w:fill="FFFFFF"/>
        </w:rPr>
        <w:t>我部门未组织开展绩效评价</w:t>
      </w:r>
      <w:r w:rsidR="00C27E87" w:rsidRPr="00095188">
        <w:rPr>
          <w:rFonts w:ascii="方正仿宋_GBK" w:eastAsia="方正仿宋_GBK" w:hAnsi="方正仿宋_GBK" w:cs="方正仿宋_GBK" w:hint="eastAsia"/>
          <w:sz w:val="32"/>
          <w:szCs w:val="32"/>
          <w:shd w:val="clear" w:color="auto" w:fill="FFFFFF"/>
        </w:rPr>
        <w:t xml:space="preserve"> 。</w:t>
      </w:r>
    </w:p>
    <w:p w:rsidR="00F8598B" w:rsidRDefault="00E05175" w:rsidP="00570E3B">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（三）财政绩效评价情况</w:t>
      </w:r>
    </w:p>
    <w:p w:rsidR="00F8598B" w:rsidRPr="00095188" w:rsidRDefault="00A40864" w:rsidP="00095188">
      <w:pPr>
        <w:pStyle w:val="1"/>
        <w:autoSpaceDE w:val="0"/>
        <w:spacing w:line="600"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xml:space="preserve"> 县</w:t>
      </w:r>
      <w:r w:rsidR="00E05175" w:rsidRPr="00095188">
        <w:rPr>
          <w:rFonts w:ascii="方正仿宋_GBK" w:eastAsia="方正仿宋_GBK" w:hAnsi="方正仿宋_GBK" w:cs="方正仿宋_GBK" w:hint="eastAsia"/>
          <w:sz w:val="32"/>
          <w:szCs w:val="32"/>
          <w:shd w:val="clear" w:color="auto" w:fill="FFFFFF"/>
        </w:rPr>
        <w:t>财政局未委托第三方对我部门开展绩效评价。</w:t>
      </w:r>
    </w:p>
    <w:p w:rsidR="00F8598B" w:rsidRDefault="00E05175" w:rsidP="00570E3B">
      <w:pPr>
        <w:pStyle w:val="a6"/>
        <w:shd w:val="clear" w:color="auto" w:fill="FFFFFF"/>
        <w:spacing w:before="0" w:beforeAutospacing="0" w:after="0" w:afterAutospacing="0" w:line="600" w:lineRule="exact"/>
        <w:rPr>
          <w:rStyle w:val="a8"/>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 xml:space="preserve">  </w:t>
      </w:r>
      <w:r w:rsidR="000F62E1">
        <w:rPr>
          <w:rStyle w:val="a8"/>
          <w:rFonts w:ascii="方正仿宋_GBK" w:eastAsia="方正仿宋_GBK" w:hAnsi="方正仿宋_GBK" w:cs="方正仿宋_GBK"/>
          <w:sz w:val="32"/>
          <w:szCs w:val="32"/>
          <w:shd w:val="clear" w:color="auto" w:fill="FFFFFF"/>
        </w:rPr>
        <w:t xml:space="preserve">  </w:t>
      </w:r>
      <w:r>
        <w:rPr>
          <w:rStyle w:val="a8"/>
          <w:rFonts w:ascii="黑体" w:eastAsia="黑体" w:hAnsi="黑体" w:cs="黑体"/>
          <w:sz w:val="32"/>
          <w:szCs w:val="32"/>
          <w:shd w:val="clear" w:color="auto" w:fill="FFFFFF"/>
        </w:rPr>
        <w:t>六、专业名词解释</w:t>
      </w:r>
    </w:p>
    <w:p w:rsidR="00F8598B" w:rsidRDefault="00E05175" w:rsidP="00570E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楷体" w:eastAsia="楷体" w:hAnsi="楷体" w:cs="楷体"/>
          <w:b/>
          <w:bCs/>
          <w:sz w:val="32"/>
          <w:szCs w:val="32"/>
          <w:shd w:val="clear" w:color="auto" w:fill="FFFFFF"/>
        </w:rPr>
        <w:lastRenderedPageBreak/>
        <w:t>（一）财政拨款收入：</w:t>
      </w:r>
      <w:r>
        <w:rPr>
          <w:rFonts w:ascii="方正仿宋_GBK" w:eastAsia="方正仿宋_GBK" w:hAnsi="方正仿宋_GBK" w:cs="方正仿宋_GBK"/>
          <w:sz w:val="32"/>
          <w:szCs w:val="32"/>
          <w:shd w:val="clear" w:color="auto" w:fill="FFFFFF"/>
        </w:rPr>
        <w:t>指本年度从本</w:t>
      </w:r>
      <w:r w:rsidRPr="00095188">
        <w:rPr>
          <w:rFonts w:ascii="方正仿宋_GBK" w:eastAsia="方正仿宋_GBK" w:hAnsi="方正仿宋_GBK" w:cs="方正仿宋_GBK"/>
          <w:sz w:val="32"/>
          <w:szCs w:val="32"/>
          <w:shd w:val="clear" w:color="auto" w:fill="FFFFFF"/>
        </w:rPr>
        <w:t>级</w:t>
      </w:r>
      <w:r>
        <w:rPr>
          <w:rFonts w:ascii="方正仿宋_GBK" w:eastAsia="方正仿宋_GBK" w:hAnsi="方正仿宋_GBK" w:cs="方正仿宋_GBK"/>
          <w:sz w:val="32"/>
          <w:szCs w:val="32"/>
          <w:shd w:val="clear" w:color="auto" w:fill="FFFFFF"/>
        </w:rPr>
        <w:t>财政部门取得的财政拨款，包括一般公共预算财政拨款和政府性基金预算财政拨款。</w:t>
      </w:r>
    </w:p>
    <w:p w:rsidR="00F8598B" w:rsidRDefault="00E05175" w:rsidP="00570E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F8598B" w:rsidRDefault="00E05175" w:rsidP="00570E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F8598B" w:rsidRDefault="00E05175" w:rsidP="00570E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F8598B" w:rsidRDefault="00E05175" w:rsidP="000F62E1">
      <w:pPr>
        <w:pStyle w:val="a6"/>
        <w:snapToGrid w:val="0"/>
        <w:spacing w:before="0" w:beforeAutospacing="0" w:after="0" w:afterAutospacing="0" w:line="600" w:lineRule="exact"/>
        <w:ind w:firstLineChars="196" w:firstLine="630"/>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F8598B" w:rsidRDefault="00E05175" w:rsidP="00570E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F8598B" w:rsidRDefault="00E05175" w:rsidP="00570E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lastRenderedPageBreak/>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F8598B" w:rsidRDefault="00E05175" w:rsidP="00570E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F8598B" w:rsidRDefault="00E05175" w:rsidP="00570E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F8598B" w:rsidRDefault="00E05175" w:rsidP="00570E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F8598B" w:rsidRDefault="00E05175" w:rsidP="00570E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F8598B" w:rsidRDefault="00E05175" w:rsidP="00570E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F8598B" w:rsidRDefault="00E05175" w:rsidP="00570E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lastRenderedPageBreak/>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F8598B" w:rsidRDefault="00E05175" w:rsidP="00570E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F8598B" w:rsidRDefault="00E05175" w:rsidP="00570E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F8598B" w:rsidRDefault="00E05175" w:rsidP="00570E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F8598B" w:rsidRDefault="00E05175" w:rsidP="00570E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F8598B" w:rsidRDefault="00E05175" w:rsidP="00570E3B">
      <w:pPr>
        <w:pStyle w:val="a6"/>
        <w:shd w:val="clear" w:color="auto" w:fill="FFFFFF"/>
        <w:spacing w:before="0" w:beforeAutospacing="0" w:after="0" w:afterAutospacing="0" w:line="600" w:lineRule="exact"/>
        <w:rPr>
          <w:rStyle w:val="a8"/>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 xml:space="preserve">  </w:t>
      </w:r>
      <w:r>
        <w:rPr>
          <w:rStyle w:val="a8"/>
          <w:rFonts w:ascii="黑体" w:eastAsia="黑体" w:hAnsi="黑体" w:cs="黑体"/>
          <w:sz w:val="32"/>
          <w:szCs w:val="32"/>
          <w:shd w:val="clear" w:color="auto" w:fill="FFFFFF"/>
        </w:rPr>
        <w:t>七、决算公开联系方式及信息反馈渠道</w:t>
      </w:r>
    </w:p>
    <w:p w:rsidR="00F8598B" w:rsidRPr="003F1AC3" w:rsidRDefault="003F1AC3" w:rsidP="00570E3B">
      <w:pPr>
        <w:spacing w:line="600" w:lineRule="exact"/>
        <w:rPr>
          <w:rFonts w:hint="default"/>
        </w:rPr>
      </w:pPr>
      <w:r>
        <w:rPr>
          <w:rFonts w:ascii="方正仿宋_GBK" w:eastAsia="方正仿宋_GBK" w:hAnsi="方正仿宋_GBK" w:cs="方正仿宋_GBK"/>
          <w:sz w:val="32"/>
          <w:szCs w:val="32"/>
          <w:shd w:val="clear" w:color="auto" w:fill="FFFFFF"/>
        </w:rPr>
        <w:t xml:space="preserve">   </w:t>
      </w:r>
      <w:r w:rsidR="00E05175">
        <w:rPr>
          <w:rFonts w:ascii="方正仿宋_GBK" w:eastAsia="方正仿宋_GBK" w:hAnsi="方正仿宋_GBK" w:cs="方正仿宋_GBK"/>
          <w:sz w:val="32"/>
          <w:szCs w:val="32"/>
          <w:shd w:val="clear" w:color="auto" w:fill="FFFFFF"/>
        </w:rPr>
        <w:t>本单位决算公开信息反馈和联系方式：</w:t>
      </w:r>
      <w:r>
        <w:rPr>
          <w:rFonts w:eastAsia="方正仿宋_GBK"/>
          <w:sz w:val="32"/>
          <w:szCs w:val="32"/>
        </w:rPr>
        <w:t>023-59222947</w:t>
      </w:r>
      <w:r w:rsidR="008A1768" w:rsidRPr="00BA6F18">
        <w:rPr>
          <w:rFonts w:ascii="方正仿宋_GBK" w:eastAsia="方正仿宋_GBK" w:hAnsi="方正仿宋_GBK" w:cs="方正仿宋_GBK"/>
          <w:sz w:val="32"/>
          <w:szCs w:val="32"/>
          <w:shd w:val="clear" w:color="auto" w:fill="FFFFFF"/>
        </w:rPr>
        <w:t>。</w:t>
      </w:r>
    </w:p>
    <w:p w:rsidR="00F8598B" w:rsidRDefault="00F8598B" w:rsidP="00570E3B">
      <w:pPr>
        <w:pStyle w:val="1"/>
        <w:autoSpaceDE w:val="0"/>
        <w:spacing w:line="600" w:lineRule="exact"/>
        <w:ind w:firstLineChars="0" w:firstLine="0"/>
        <w:rPr>
          <w:rStyle w:val="a8"/>
          <w:rFonts w:ascii="方正仿宋_GBK" w:eastAsia="方正仿宋_GBK" w:hAnsi="方正仿宋_GBK" w:cs="方正仿宋_GBK"/>
          <w:sz w:val="32"/>
          <w:szCs w:val="32"/>
          <w:shd w:val="clear" w:color="auto" w:fill="FFFF00"/>
        </w:rPr>
        <w:sectPr w:rsidR="00F8598B">
          <w:footerReference w:type="default" r:id="rId9"/>
          <w:pgSz w:w="11915" w:h="16840"/>
          <w:pgMar w:top="1440" w:right="1800" w:bottom="1440" w:left="1800" w:header="851" w:footer="992" w:gutter="0"/>
          <w:pgNumType w:fmt="numberInDash"/>
          <w:cols w:space="720"/>
          <w:docGrid w:type="lines" w:linePitch="312"/>
        </w:sectPr>
      </w:pPr>
    </w:p>
    <w:p w:rsidR="00F8598B" w:rsidRDefault="00F8598B">
      <w:pPr>
        <w:rPr>
          <w:rFonts w:cs="宋体" w:hint="default"/>
          <w:sz w:val="21"/>
          <w:szCs w:val="21"/>
        </w:rPr>
      </w:pPr>
    </w:p>
    <w:tbl>
      <w:tblPr>
        <w:tblW w:w="5005" w:type="pct"/>
        <w:tblCellMar>
          <w:left w:w="0" w:type="dxa"/>
          <w:right w:w="0" w:type="dxa"/>
        </w:tblCellMar>
        <w:tblLook w:val="04A0"/>
      </w:tblPr>
      <w:tblGrid>
        <w:gridCol w:w="5105"/>
        <w:gridCol w:w="2012"/>
        <w:gridCol w:w="4791"/>
        <w:gridCol w:w="3429"/>
      </w:tblGrid>
      <w:tr w:rsidR="00F8598B">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F8598B" w:rsidRDefault="00E05175">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F8598B" w:rsidTr="002D0E5A">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rsidR="00F8598B" w:rsidRDefault="00F8598B">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F8598B" w:rsidRDefault="00F8598B">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F8598B" w:rsidRDefault="00F8598B">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F8598B" w:rsidRDefault="00E05175">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2D0E5A" w:rsidTr="002D0E5A">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2D0E5A" w:rsidRDefault="002D0E5A" w:rsidP="002D0E5A">
            <w:pPr>
              <w:spacing w:line="200" w:lineRule="exact"/>
              <w:rPr>
                <w:rFonts w:ascii="Arial" w:hAnsi="Arial" w:cs="Arial" w:hint="default"/>
                <w:color w:val="000000"/>
                <w:sz w:val="22"/>
                <w:szCs w:val="22"/>
              </w:rPr>
            </w:pPr>
            <w:r>
              <w:rPr>
                <w:rFonts w:cs="宋体"/>
                <w:sz w:val="20"/>
                <w:szCs w:val="20"/>
              </w:rPr>
              <w:t>公开部门：</w:t>
            </w:r>
            <w:r>
              <w:rPr>
                <w:sz w:val="20"/>
              </w:rPr>
              <w:t>重庆市城口县公安局</w:t>
            </w:r>
          </w:p>
        </w:tc>
        <w:tc>
          <w:tcPr>
            <w:tcW w:w="1562" w:type="pct"/>
            <w:tcBorders>
              <w:top w:val="nil"/>
              <w:left w:val="nil"/>
              <w:bottom w:val="nil"/>
              <w:right w:val="nil"/>
            </w:tcBorders>
            <w:shd w:val="clear" w:color="auto" w:fill="auto"/>
            <w:noWrap/>
            <w:tcMar>
              <w:top w:w="15" w:type="dxa"/>
              <w:left w:w="15" w:type="dxa"/>
              <w:right w:w="15" w:type="dxa"/>
            </w:tcMar>
            <w:vAlign w:val="bottom"/>
          </w:tcPr>
          <w:p w:rsidR="002D0E5A" w:rsidRDefault="002D0E5A">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2D0E5A" w:rsidRDefault="002D0E5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8598B" w:rsidTr="002D0E5A">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F8598B"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F8598B"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rFonts w:cs="宋体"/>
                <w:color w:val="000000"/>
                <w:sz w:val="20"/>
                <w:szCs w:val="20"/>
              </w:rPr>
              <w:t>11,772.30</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rFonts w:cs="宋体"/>
                <w:color w:val="000000"/>
                <w:sz w:val="20"/>
                <w:szCs w:val="20"/>
              </w:rPr>
              <w:t>22.30</w:t>
            </w:r>
            <w:r>
              <w:rPr>
                <w:color w:val="000000"/>
                <w:sz w:val="20"/>
              </w:rPr>
              <w:t xml:space="preserve"> </w:t>
            </w:r>
          </w:p>
        </w:tc>
      </w:tr>
      <w:tr w:rsidR="00F8598B"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color w:val="000000"/>
                <w:sz w:val="20"/>
              </w:rPr>
              <w:t xml:space="preserve"> </w:t>
            </w:r>
          </w:p>
        </w:tc>
      </w:tr>
      <w:tr w:rsidR="00F8598B"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color w:val="000000"/>
                <w:sz w:val="20"/>
              </w:rPr>
              <w:t xml:space="preserve"> </w:t>
            </w:r>
          </w:p>
        </w:tc>
      </w:tr>
      <w:tr w:rsidR="00F8598B"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rFonts w:cs="宋体"/>
                <w:color w:val="000000"/>
                <w:sz w:val="20"/>
                <w:szCs w:val="20"/>
              </w:rPr>
              <w:t>10,308.06</w:t>
            </w:r>
            <w:r>
              <w:rPr>
                <w:color w:val="000000"/>
                <w:sz w:val="20"/>
              </w:rPr>
              <w:t xml:space="preserve"> </w:t>
            </w:r>
          </w:p>
        </w:tc>
      </w:tr>
      <w:tr w:rsidR="00F8598B"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color w:val="000000"/>
                <w:sz w:val="20"/>
              </w:rPr>
              <w:t xml:space="preserve"> </w:t>
            </w:r>
          </w:p>
        </w:tc>
      </w:tr>
      <w:tr w:rsidR="00F8598B"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color w:val="000000"/>
                <w:sz w:val="20"/>
              </w:rPr>
              <w:t xml:space="preserve"> </w:t>
            </w:r>
          </w:p>
        </w:tc>
      </w:tr>
      <w:tr w:rsidR="00F8598B"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color w:val="000000"/>
                <w:sz w:val="20"/>
              </w:rPr>
              <w:t xml:space="preserve"> </w:t>
            </w:r>
          </w:p>
        </w:tc>
      </w:tr>
      <w:tr w:rsidR="00F8598B"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rFonts w:cs="宋体"/>
                <w:color w:val="000000"/>
                <w:sz w:val="20"/>
                <w:szCs w:val="20"/>
              </w:rPr>
              <w:t>220.96</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rFonts w:cs="宋体"/>
                <w:color w:val="000000"/>
                <w:sz w:val="20"/>
                <w:szCs w:val="20"/>
              </w:rPr>
              <w:t>987.36</w:t>
            </w:r>
            <w:r>
              <w:rPr>
                <w:color w:val="000000"/>
                <w:sz w:val="20"/>
              </w:rPr>
              <w:t xml:space="preserve"> </w:t>
            </w:r>
          </w:p>
        </w:tc>
      </w:tr>
      <w:tr w:rsidR="00F8598B"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Default="00F8598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rFonts w:cs="宋体"/>
                <w:color w:val="000000"/>
                <w:sz w:val="20"/>
                <w:szCs w:val="20"/>
              </w:rPr>
              <w:t>227.39</w:t>
            </w:r>
            <w:r>
              <w:rPr>
                <w:color w:val="000000"/>
                <w:sz w:val="20"/>
              </w:rPr>
              <w:t xml:space="preserve"> </w:t>
            </w:r>
          </w:p>
        </w:tc>
      </w:tr>
      <w:tr w:rsidR="00F8598B"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Default="00F8598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color w:val="000000"/>
                <w:sz w:val="20"/>
              </w:rPr>
              <w:t xml:space="preserve"> </w:t>
            </w:r>
          </w:p>
        </w:tc>
      </w:tr>
      <w:tr w:rsidR="00F8598B"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Default="00F8598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color w:val="000000"/>
                <w:sz w:val="20"/>
              </w:rPr>
              <w:t xml:space="preserve"> </w:t>
            </w:r>
          </w:p>
        </w:tc>
      </w:tr>
      <w:tr w:rsidR="00F8598B"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Default="00F8598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color w:val="000000"/>
                <w:sz w:val="20"/>
              </w:rPr>
              <w:t xml:space="preserve"> </w:t>
            </w:r>
          </w:p>
        </w:tc>
      </w:tr>
      <w:tr w:rsidR="00F8598B"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color w:val="000000"/>
                <w:sz w:val="20"/>
              </w:rPr>
              <w:t xml:space="preserve"> </w:t>
            </w:r>
          </w:p>
        </w:tc>
      </w:tr>
      <w:tr w:rsidR="00F8598B"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color w:val="000000"/>
                <w:sz w:val="20"/>
              </w:rPr>
              <w:t xml:space="preserve"> </w:t>
            </w:r>
          </w:p>
        </w:tc>
      </w:tr>
      <w:tr w:rsidR="00F8598B"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color w:val="000000"/>
                <w:sz w:val="20"/>
              </w:rPr>
              <w:t xml:space="preserve"> </w:t>
            </w:r>
          </w:p>
        </w:tc>
      </w:tr>
      <w:tr w:rsidR="00F8598B"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color w:val="000000"/>
                <w:sz w:val="20"/>
              </w:rPr>
              <w:t xml:space="preserve"> </w:t>
            </w:r>
          </w:p>
        </w:tc>
      </w:tr>
      <w:tr w:rsidR="00F8598B"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color w:val="000000"/>
                <w:sz w:val="20"/>
              </w:rPr>
              <w:t xml:space="preserve"> </w:t>
            </w:r>
          </w:p>
        </w:tc>
      </w:tr>
      <w:tr w:rsidR="00F8598B"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color w:val="000000"/>
                <w:sz w:val="20"/>
              </w:rPr>
              <w:t xml:space="preserve"> </w:t>
            </w:r>
          </w:p>
        </w:tc>
      </w:tr>
      <w:tr w:rsidR="00F8598B"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rFonts w:cs="宋体"/>
                <w:color w:val="000000"/>
                <w:sz w:val="20"/>
                <w:szCs w:val="20"/>
              </w:rPr>
              <w:t>448.15</w:t>
            </w:r>
            <w:r>
              <w:rPr>
                <w:color w:val="000000"/>
                <w:sz w:val="20"/>
              </w:rPr>
              <w:t xml:space="preserve"> </w:t>
            </w:r>
          </w:p>
        </w:tc>
      </w:tr>
      <w:tr w:rsidR="00F8598B"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color w:val="000000"/>
                <w:sz w:val="20"/>
              </w:rPr>
              <w:t xml:space="preserve"> </w:t>
            </w:r>
          </w:p>
        </w:tc>
      </w:tr>
      <w:tr w:rsidR="00F8598B"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color w:val="000000"/>
                <w:sz w:val="20"/>
              </w:rPr>
              <w:t xml:space="preserve"> </w:t>
            </w:r>
          </w:p>
        </w:tc>
      </w:tr>
      <w:tr w:rsidR="00F8598B"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color w:val="000000"/>
                <w:sz w:val="20"/>
              </w:rPr>
              <w:t xml:space="preserve"> </w:t>
            </w:r>
          </w:p>
        </w:tc>
      </w:tr>
      <w:tr w:rsidR="00F8598B"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color w:val="000000"/>
                <w:sz w:val="20"/>
              </w:rPr>
              <w:t xml:space="preserve"> </w:t>
            </w:r>
          </w:p>
        </w:tc>
      </w:tr>
      <w:tr w:rsidR="00F8598B"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color w:val="000000"/>
                <w:sz w:val="20"/>
              </w:rPr>
              <w:t xml:space="preserve"> </w:t>
            </w:r>
          </w:p>
        </w:tc>
      </w:tr>
      <w:tr w:rsidR="00F8598B"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color w:val="000000"/>
                <w:sz w:val="20"/>
              </w:rPr>
              <w:t xml:space="preserve"> </w:t>
            </w:r>
          </w:p>
        </w:tc>
      </w:tr>
      <w:tr w:rsidR="00F8598B"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二十六、抗疫特别国债安排的支出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color w:val="000000"/>
                <w:sz w:val="20"/>
              </w:rPr>
              <w:t xml:space="preserve"> </w:t>
            </w:r>
          </w:p>
        </w:tc>
      </w:tr>
      <w:tr w:rsidR="00F8598B"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rFonts w:cs="宋体"/>
                <w:color w:val="000000"/>
                <w:sz w:val="20"/>
                <w:szCs w:val="20"/>
              </w:rPr>
              <w:t>11,993.26</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rFonts w:cs="宋体"/>
                <w:color w:val="000000"/>
                <w:sz w:val="20"/>
                <w:szCs w:val="20"/>
              </w:rPr>
              <w:t>11,993.26</w:t>
            </w:r>
            <w:r>
              <w:rPr>
                <w:color w:val="000000"/>
                <w:sz w:val="20"/>
              </w:rPr>
              <w:t xml:space="preserve"> </w:t>
            </w:r>
          </w:p>
        </w:tc>
      </w:tr>
      <w:tr w:rsidR="00F8598B"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color w:val="000000"/>
                <w:sz w:val="20"/>
              </w:rPr>
              <w:t xml:space="preserve"> </w:t>
            </w:r>
          </w:p>
        </w:tc>
      </w:tr>
      <w:tr w:rsidR="00F8598B"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color w:val="000000"/>
                <w:sz w:val="20"/>
              </w:rPr>
              <w:t xml:space="preserve"> </w:t>
            </w:r>
          </w:p>
        </w:tc>
      </w:tr>
      <w:tr w:rsidR="00F8598B" w:rsidTr="002D0E5A">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rFonts w:cs="宋体"/>
                <w:color w:val="000000"/>
                <w:sz w:val="20"/>
                <w:szCs w:val="20"/>
              </w:rPr>
              <w:t>11,993.26</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F8598B" w:rsidRDefault="00E05175">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Default="00E05175">
            <w:pPr>
              <w:spacing w:line="240" w:lineRule="exact"/>
              <w:jc w:val="right"/>
              <w:textAlignment w:val="center"/>
              <w:rPr>
                <w:rFonts w:cs="宋体" w:hint="default"/>
                <w:color w:val="000000"/>
                <w:sz w:val="20"/>
                <w:szCs w:val="20"/>
              </w:rPr>
            </w:pPr>
            <w:r>
              <w:rPr>
                <w:rFonts w:cs="宋体"/>
                <w:color w:val="000000"/>
                <w:sz w:val="20"/>
                <w:szCs w:val="20"/>
              </w:rPr>
              <w:t>11,993.26</w:t>
            </w:r>
            <w:r>
              <w:rPr>
                <w:color w:val="000000"/>
                <w:sz w:val="20"/>
              </w:rPr>
              <w:t xml:space="preserve"> </w:t>
            </w:r>
          </w:p>
        </w:tc>
      </w:tr>
    </w:tbl>
    <w:p w:rsidR="00F8598B" w:rsidRDefault="00E05175">
      <w:pPr>
        <w:spacing w:line="240" w:lineRule="exact"/>
        <w:rPr>
          <w:rFonts w:cs="宋体" w:hint="default"/>
          <w:sz w:val="20"/>
          <w:szCs w:val="20"/>
        </w:rPr>
      </w:pPr>
      <w:r>
        <w:rPr>
          <w:rFonts w:cs="宋体"/>
          <w:sz w:val="20"/>
          <w:szCs w:val="20"/>
        </w:rPr>
        <w:t>备注：1.本表反映部门本年度的总收支和年末结转结余情况。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tblPr>
      <w:tblGrid>
        <w:gridCol w:w="1694"/>
        <w:gridCol w:w="3159"/>
        <w:gridCol w:w="1229"/>
        <w:gridCol w:w="1229"/>
        <w:gridCol w:w="1229"/>
        <w:gridCol w:w="1229"/>
        <w:gridCol w:w="1361"/>
        <w:gridCol w:w="1302"/>
        <w:gridCol w:w="1434"/>
        <w:gridCol w:w="1456"/>
      </w:tblGrid>
      <w:tr w:rsidR="00F8598B">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F8598B" w:rsidRDefault="00E05175">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2D0E5A" w:rsidTr="002D0E5A">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r>
              <w:rPr>
                <w:rFonts w:cs="宋体"/>
                <w:sz w:val="20"/>
                <w:szCs w:val="20"/>
              </w:rPr>
              <w:t>公开部门：</w:t>
            </w:r>
            <w:r>
              <w:rPr>
                <w:sz w:val="20"/>
              </w:rPr>
              <w:t>重庆市城口县公安局</w:t>
            </w:r>
          </w:p>
        </w:tc>
        <w:tc>
          <w:tcPr>
            <w:tcW w:w="401" w:type="pct"/>
            <w:tcBorders>
              <w:top w:val="nil"/>
              <w:left w:val="nil"/>
              <w:bottom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2D0E5A" w:rsidRDefault="002D0E5A">
            <w:pPr>
              <w:jc w:val="right"/>
              <w:textAlignment w:val="bottom"/>
              <w:rPr>
                <w:rFonts w:cs="宋体" w:hint="default"/>
                <w:color w:val="000000"/>
                <w:sz w:val="20"/>
                <w:szCs w:val="20"/>
              </w:rPr>
            </w:pPr>
            <w:r>
              <w:rPr>
                <w:rFonts w:cs="宋体"/>
                <w:color w:val="000000"/>
                <w:sz w:val="20"/>
                <w:szCs w:val="20"/>
              </w:rPr>
              <w:t>公开02表</w:t>
            </w:r>
          </w:p>
        </w:tc>
      </w:tr>
      <w:tr w:rsidR="002D0E5A" w:rsidTr="002D0E5A">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2D0E5A" w:rsidRDefault="002D0E5A">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8598B" w:rsidTr="002D0E5A">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F8598B" w:rsidRDefault="00E05175">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598B" w:rsidRDefault="00E05175">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其他收入</w:t>
            </w:r>
          </w:p>
        </w:tc>
      </w:tr>
      <w:tr w:rsidR="00F8598B" w:rsidTr="002D0E5A">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项目（按“项”级功能分类科目）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r>
      <w:tr w:rsidR="00F8598B" w:rsidTr="002D0E5A">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F8598B"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r>
      <w:tr w:rsidR="00F8598B" w:rsidTr="002D0E5A">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F8598B"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r>
      <w:tr w:rsidR="00F8598B" w:rsidTr="002D0E5A">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F8598B"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r>
      <w:tr w:rsidR="00F8598B" w:rsidTr="002D0E5A">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b/>
                <w:bCs/>
                <w:color w:val="000000"/>
                <w:sz w:val="20"/>
                <w:szCs w:val="20"/>
              </w:rPr>
              <w:t>11,993.26</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b/>
                <w:bCs/>
                <w:color w:val="000000"/>
                <w:sz w:val="20"/>
                <w:szCs w:val="20"/>
              </w:rPr>
              <w:t>11,772.30</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b/>
                <w:bCs/>
                <w:color w:val="000000"/>
                <w:sz w:val="20"/>
                <w:szCs w:val="20"/>
              </w:rPr>
              <w:t>220.96</w:t>
            </w:r>
            <w:r>
              <w:rPr>
                <w:b/>
                <w:color w:val="000000"/>
                <w:sz w:val="20"/>
              </w:rPr>
              <w:t xml:space="preserve"> </w:t>
            </w:r>
          </w:p>
        </w:tc>
      </w:tr>
      <w:tr w:rsidR="00F8598B"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22.30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22.30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20136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其他共产党事务支出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22.30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22.30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2013699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其他共产党事务支出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22.30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22.30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204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公共安全支出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10,308.06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10,087.09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220.96</w:t>
            </w:r>
            <w:r>
              <w:rPr>
                <w:b/>
                <w:color w:val="000000"/>
                <w:sz w:val="20"/>
              </w:rPr>
              <w:t xml:space="preserve"> </w:t>
            </w:r>
          </w:p>
        </w:tc>
      </w:tr>
      <w:tr w:rsidR="00F8598B"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20402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公安</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10,308.06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10,087.09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220.96</w:t>
            </w:r>
            <w:r>
              <w:rPr>
                <w:b/>
                <w:color w:val="000000"/>
                <w:sz w:val="20"/>
              </w:rPr>
              <w:t xml:space="preserve"> </w:t>
            </w:r>
          </w:p>
        </w:tc>
      </w:tr>
      <w:tr w:rsidR="00F8598B"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2040201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行政运行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6,244.17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6,216.21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27.96</w:t>
            </w:r>
            <w:r>
              <w:rPr>
                <w:color w:val="000000"/>
                <w:sz w:val="20"/>
              </w:rPr>
              <w:t xml:space="preserve"> </w:t>
            </w:r>
          </w:p>
        </w:tc>
      </w:tr>
      <w:tr w:rsidR="00F8598B"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2040202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一般行政管理事务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2.30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2.30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2040220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执法办案</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4,061.59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3,868.59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193.00</w:t>
            </w:r>
            <w:r>
              <w:rPr>
                <w:color w:val="000000"/>
                <w:sz w:val="20"/>
              </w:rPr>
              <w:t xml:space="preserve"> </w:t>
            </w:r>
          </w:p>
        </w:tc>
      </w:tr>
      <w:tr w:rsidR="00F8598B"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987.36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987.36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877.49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877.49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2080501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行政单位离退休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19.20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19.20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526.76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526.76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176.05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176.05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2080599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其他行政事业单位养老支出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155.49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155.49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20808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抚恤</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109.87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109.87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2080801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死亡抚恤</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109.87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109.87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227.39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227.39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227.39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227.39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lastRenderedPageBreak/>
              <w:t>2101101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行政单位医疗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220.06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220.06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7.32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7.32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448.15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448.15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448.15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448.15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448.15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448.15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bl>
    <w:p w:rsidR="00F8598B" w:rsidRDefault="00E05175">
      <w:pPr>
        <w:ind w:left="600" w:hangingChars="300" w:hanging="600"/>
        <w:rPr>
          <w:rFonts w:cs="宋体" w:hint="default"/>
          <w:sz w:val="20"/>
          <w:szCs w:val="20"/>
        </w:rPr>
      </w:pPr>
      <w:r>
        <w:rPr>
          <w:rFonts w:cs="宋体"/>
          <w:sz w:val="20"/>
          <w:szCs w:val="20"/>
        </w:rPr>
        <w:t>备注：1.本表反映部门本年度取得的各项收入情况。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F8598B" w:rsidRDefault="00E05175">
      <w:pPr>
        <w:rPr>
          <w:rFonts w:cs="宋体" w:hint="default"/>
          <w:sz w:val="20"/>
          <w:szCs w:val="20"/>
        </w:rPr>
      </w:pPr>
      <w:r>
        <w:rPr>
          <w:rFonts w:cs="宋体"/>
          <w:sz w:val="20"/>
          <w:szCs w:val="20"/>
        </w:rPr>
        <w:br w:type="page"/>
      </w:r>
    </w:p>
    <w:tbl>
      <w:tblPr>
        <w:tblW w:w="5000" w:type="pct"/>
        <w:tblCellMar>
          <w:left w:w="0" w:type="dxa"/>
          <w:right w:w="0" w:type="dxa"/>
        </w:tblCellMar>
        <w:tblLook w:val="04A0"/>
      </w:tblPr>
      <w:tblGrid>
        <w:gridCol w:w="1795"/>
        <w:gridCol w:w="3343"/>
        <w:gridCol w:w="1695"/>
        <w:gridCol w:w="1695"/>
        <w:gridCol w:w="1695"/>
        <w:gridCol w:w="1679"/>
        <w:gridCol w:w="1679"/>
        <w:gridCol w:w="1741"/>
      </w:tblGrid>
      <w:tr w:rsidR="00F8598B">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F8598B" w:rsidRDefault="00E05175">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2D0E5A" w:rsidTr="002D0E5A">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重庆市城口县公安局 </w:t>
            </w:r>
          </w:p>
        </w:tc>
        <w:tc>
          <w:tcPr>
            <w:tcW w:w="553" w:type="pct"/>
            <w:tcBorders>
              <w:top w:val="nil"/>
              <w:left w:val="nil"/>
              <w:bottom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2D0E5A" w:rsidRDefault="002D0E5A">
            <w:pPr>
              <w:jc w:val="right"/>
              <w:textAlignment w:val="bottom"/>
              <w:rPr>
                <w:rFonts w:cs="宋体" w:hint="default"/>
                <w:color w:val="000000"/>
                <w:sz w:val="20"/>
                <w:szCs w:val="20"/>
              </w:rPr>
            </w:pPr>
            <w:r>
              <w:rPr>
                <w:rFonts w:cs="宋体"/>
                <w:color w:val="000000"/>
                <w:sz w:val="20"/>
                <w:szCs w:val="20"/>
              </w:rPr>
              <w:t>公开03表</w:t>
            </w:r>
          </w:p>
        </w:tc>
      </w:tr>
      <w:tr w:rsidR="002D0E5A" w:rsidTr="002D0E5A">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2D0E5A" w:rsidRDefault="002D0E5A">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8598B" w:rsidTr="002D0E5A">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598B" w:rsidRDefault="00E05175">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对附属单位补助支出</w:t>
            </w:r>
          </w:p>
        </w:tc>
      </w:tr>
      <w:tr w:rsidR="00F8598B" w:rsidTr="002D0E5A">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r>
      <w:tr w:rsidR="00F8598B" w:rsidTr="002D0E5A">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F8598B" w:rsidRDefault="00F8598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r>
      <w:tr w:rsidR="00F8598B" w:rsidTr="002D0E5A">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F8598B" w:rsidRDefault="00F8598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r>
      <w:tr w:rsidR="00F8598B" w:rsidTr="002D0E5A">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F8598B" w:rsidRDefault="00F8598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r>
      <w:tr w:rsidR="00F8598B" w:rsidTr="002D0E5A">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b/>
                <w:bCs/>
                <w:color w:val="000000"/>
                <w:sz w:val="20"/>
                <w:szCs w:val="20"/>
              </w:rPr>
              <w:t>11,993.26</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b/>
                <w:bCs/>
                <w:color w:val="000000"/>
                <w:sz w:val="20"/>
                <w:szCs w:val="20"/>
              </w:rPr>
              <w:t>8,292.94</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b/>
                <w:bCs/>
                <w:color w:val="000000"/>
                <w:sz w:val="20"/>
                <w:szCs w:val="20"/>
              </w:rPr>
              <w:t>3,700.33</w:t>
            </w: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b/>
                <w:color w:val="000000"/>
                <w:sz w:val="20"/>
              </w:rPr>
              <w:t xml:space="preserve"> </w:t>
            </w:r>
          </w:p>
        </w:tc>
      </w:tr>
      <w:tr w:rsidR="00F8598B"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22.30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22.30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20136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其他共产党事务支出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22.30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22.30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2013699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其他共产党事务支出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22.30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22.30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204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公共安全支出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10,308.06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6,607.73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3,700.33</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20402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公安</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10,308.06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6,607.73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3,700.33</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2040201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行政运行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6,244.17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6,244.17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2040202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一般行政管理事务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2.30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2.30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2040220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执法办案</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4,061.59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363.56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3,698.03</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987.36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987.36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877.49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877.49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2080501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行政单位离退休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19.20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19.20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526.76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526.76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176.05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176.05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2080599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其他行政事业单位养老支出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155.49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155.49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20808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抚恤</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109.87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109.87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2080801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死亡抚恤</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109.87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109.87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227.39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227.39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lastRenderedPageBreak/>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227.39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227.39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2101101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行政单位医疗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220.06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220.06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7.32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7.32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448.15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448.15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448.15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b/>
                <w:color w:val="000000"/>
                <w:sz w:val="20"/>
                <w:szCs w:val="20"/>
              </w:rPr>
              <w:t>448.15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r w:rsidR="00F8598B"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448.15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rFonts w:cs="宋体"/>
                <w:color w:val="000000"/>
                <w:sz w:val="20"/>
                <w:szCs w:val="20"/>
              </w:rPr>
              <w:t>448.15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color w:val="000000"/>
                <w:sz w:val="20"/>
                <w:szCs w:val="20"/>
              </w:rPr>
            </w:pPr>
            <w:r>
              <w:rPr>
                <w:color w:val="000000"/>
                <w:sz w:val="20"/>
              </w:rPr>
              <w:t xml:space="preserve"> </w:t>
            </w:r>
          </w:p>
        </w:tc>
      </w:tr>
    </w:tbl>
    <w:p w:rsidR="00F8598B" w:rsidRDefault="00E05175">
      <w:pPr>
        <w:rPr>
          <w:rFonts w:cs="宋体" w:hint="default"/>
          <w:sz w:val="20"/>
          <w:szCs w:val="20"/>
        </w:rPr>
      </w:pPr>
      <w:r>
        <w:rPr>
          <w:rFonts w:cs="宋体"/>
          <w:sz w:val="20"/>
          <w:szCs w:val="20"/>
        </w:rPr>
        <w:t>备注：1.本表反映部门本年度各项支出情况。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F8598B" w:rsidRDefault="00E05175">
      <w:pPr>
        <w:rPr>
          <w:rFonts w:cs="宋体" w:hint="default"/>
          <w:sz w:val="21"/>
          <w:szCs w:val="21"/>
        </w:rPr>
      </w:pPr>
      <w:r>
        <w:rPr>
          <w:rFonts w:cs="宋体"/>
          <w:sz w:val="21"/>
          <w:szCs w:val="21"/>
        </w:rPr>
        <w:br w:type="page"/>
      </w:r>
    </w:p>
    <w:p w:rsidR="00F8598B" w:rsidRDefault="00F8598B">
      <w:pPr>
        <w:rPr>
          <w:rFonts w:cs="宋体" w:hint="default"/>
          <w:sz w:val="21"/>
          <w:szCs w:val="21"/>
        </w:rPr>
      </w:pPr>
    </w:p>
    <w:tbl>
      <w:tblPr>
        <w:tblW w:w="4790" w:type="pct"/>
        <w:tblCellMar>
          <w:left w:w="0" w:type="dxa"/>
          <w:right w:w="0" w:type="dxa"/>
        </w:tblCellMar>
        <w:tblLook w:val="04A0"/>
      </w:tblPr>
      <w:tblGrid>
        <w:gridCol w:w="2967"/>
        <w:gridCol w:w="1521"/>
        <w:gridCol w:w="3179"/>
        <w:gridCol w:w="1694"/>
        <w:gridCol w:w="1694"/>
        <w:gridCol w:w="1694"/>
        <w:gridCol w:w="1929"/>
      </w:tblGrid>
      <w:tr w:rsidR="00F8598B">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F8598B" w:rsidRDefault="00E05175">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2D0E5A" w:rsidTr="002D0E5A">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2D0E5A" w:rsidRDefault="002D0E5A">
            <w:pPr>
              <w:spacing w:line="200" w:lineRule="exact"/>
              <w:rPr>
                <w:rFonts w:cs="宋体" w:hint="default"/>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重庆市城口县公安局</w:t>
            </w:r>
          </w:p>
        </w:tc>
        <w:tc>
          <w:tcPr>
            <w:tcW w:w="577" w:type="pct"/>
            <w:tcBorders>
              <w:top w:val="nil"/>
              <w:left w:val="nil"/>
              <w:bottom w:val="nil"/>
              <w:right w:val="nil"/>
            </w:tcBorders>
            <w:shd w:val="clear" w:color="auto" w:fill="auto"/>
            <w:noWrap/>
            <w:tcMar>
              <w:top w:w="15" w:type="dxa"/>
              <w:left w:w="15" w:type="dxa"/>
              <w:right w:w="15" w:type="dxa"/>
            </w:tcMar>
            <w:vAlign w:val="bottom"/>
          </w:tcPr>
          <w:p w:rsidR="002D0E5A" w:rsidRDefault="002D0E5A">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D0E5A" w:rsidRDefault="002D0E5A">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D0E5A" w:rsidRDefault="002D0E5A">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2D0E5A" w:rsidRDefault="002D0E5A">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2D0E5A" w:rsidTr="002D0E5A">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2D0E5A" w:rsidRDefault="002D0E5A">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D0E5A" w:rsidRDefault="002D0E5A">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D0E5A" w:rsidRDefault="002D0E5A">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D0E5A" w:rsidRDefault="002D0E5A">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2D0E5A" w:rsidRDefault="002D0E5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8598B" w:rsidTr="002D0E5A">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F8598B" w:rsidTr="002D0E5A">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F8598B" w:rsidTr="002D0E5A">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F8598B"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11,772.30</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22.30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22.30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Default="00F8598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10,087.09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10,087.09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Default="00F8598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Default="00F8598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Default="00F8598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Default="00F8598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987.36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987.36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Default="00F8598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227.39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227.39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448.15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448.15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598B"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598B"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598B"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11,772.30</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11,772.30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11,772.30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598B" w:rsidRDefault="00F8598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Default="00F8598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Default="00F8598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Default="00F8598B">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Default="00F8598B">
            <w:pPr>
              <w:spacing w:line="200" w:lineRule="exact"/>
              <w:rPr>
                <w:rFonts w:cs="宋体" w:hint="default"/>
                <w:color w:val="000000"/>
                <w:sz w:val="18"/>
                <w:szCs w:val="18"/>
              </w:rPr>
            </w:pPr>
          </w:p>
        </w:tc>
      </w:tr>
      <w:tr w:rsidR="00F8598B"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00" w:lineRule="exact"/>
              <w:jc w:val="right"/>
              <w:rPr>
                <w:rFonts w:cs="宋体" w:hint="default"/>
                <w:color w:val="000000"/>
                <w:sz w:val="18"/>
                <w:szCs w:val="18"/>
              </w:rPr>
            </w:pPr>
          </w:p>
        </w:tc>
      </w:tr>
      <w:tr w:rsidR="00F8598B"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00" w:lineRule="exact"/>
              <w:jc w:val="right"/>
              <w:rPr>
                <w:rFonts w:cs="宋体" w:hint="default"/>
                <w:color w:val="000000"/>
                <w:sz w:val="18"/>
                <w:szCs w:val="18"/>
              </w:rPr>
            </w:pPr>
          </w:p>
        </w:tc>
      </w:tr>
      <w:tr w:rsidR="00F8598B"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11,772.30</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11,772.30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11,772.30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bl>
    <w:p w:rsidR="00F8598B" w:rsidRDefault="00E05175">
      <w:pPr>
        <w:spacing w:line="240" w:lineRule="exact"/>
        <w:rPr>
          <w:rFonts w:cs="宋体" w:hint="default"/>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tblPr>
      <w:tblGrid>
        <w:gridCol w:w="1852"/>
        <w:gridCol w:w="3536"/>
        <w:gridCol w:w="3306"/>
        <w:gridCol w:w="3306"/>
        <w:gridCol w:w="3322"/>
      </w:tblGrid>
      <w:tr w:rsidR="00F8598B">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F8598B" w:rsidRDefault="00E05175">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2D0E5A" w:rsidTr="002D0E5A">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重庆市城口县公安局</w:t>
            </w:r>
          </w:p>
        </w:tc>
        <w:tc>
          <w:tcPr>
            <w:tcW w:w="1079" w:type="pct"/>
            <w:tcBorders>
              <w:top w:val="nil"/>
              <w:left w:val="nil"/>
              <w:bottom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2D0E5A" w:rsidRDefault="002D0E5A">
            <w:pPr>
              <w:jc w:val="right"/>
              <w:textAlignment w:val="bottom"/>
              <w:rPr>
                <w:rFonts w:cs="宋体" w:hint="default"/>
                <w:color w:val="000000"/>
                <w:sz w:val="20"/>
                <w:szCs w:val="20"/>
              </w:rPr>
            </w:pPr>
            <w:r>
              <w:rPr>
                <w:rFonts w:cs="宋体"/>
                <w:color w:val="000000"/>
                <w:sz w:val="20"/>
                <w:szCs w:val="20"/>
              </w:rPr>
              <w:t>公开05表</w:t>
            </w:r>
          </w:p>
        </w:tc>
      </w:tr>
      <w:tr w:rsidR="002D0E5A" w:rsidTr="002D0E5A">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2D0E5A" w:rsidRDefault="002D0E5A">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8598B" w:rsidTr="002D0E5A">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本年支出</w:t>
            </w:r>
          </w:p>
        </w:tc>
      </w:tr>
      <w:tr w:rsidR="00F8598B" w:rsidTr="002D0E5A">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项目支出</w:t>
            </w:r>
          </w:p>
        </w:tc>
      </w:tr>
      <w:tr w:rsidR="00F8598B" w:rsidTr="002D0E5A">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r>
      <w:tr w:rsidR="00F8598B" w:rsidTr="002D0E5A">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r>
      <w:tr w:rsidR="00F8598B" w:rsidTr="002D0E5A">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b/>
                <w:bCs/>
                <w:color w:val="000000"/>
                <w:sz w:val="20"/>
                <w:szCs w:val="20"/>
              </w:rPr>
              <w:t>11,772.30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b/>
                <w:bCs/>
                <w:color w:val="000000"/>
                <w:sz w:val="20"/>
                <w:szCs w:val="20"/>
              </w:rPr>
              <w:t>8,264.97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b/>
                <w:bCs/>
                <w:color w:val="000000"/>
                <w:sz w:val="20"/>
                <w:szCs w:val="20"/>
              </w:rPr>
              <w:t>3,507.33</w:t>
            </w:r>
            <w:r>
              <w:rPr>
                <w:b/>
                <w:color w:val="000000"/>
                <w:sz w:val="20"/>
              </w:rPr>
              <w:t xml:space="preserve"> </w:t>
            </w:r>
          </w:p>
        </w:tc>
      </w:tr>
      <w:tr w:rsidR="00F8598B"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b/>
                <w:color w:val="000000"/>
                <w:sz w:val="20"/>
                <w:szCs w:val="20"/>
              </w:rPr>
              <w:t>22.30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b/>
                <w:color w:val="000000"/>
                <w:sz w:val="20"/>
                <w:szCs w:val="20"/>
              </w:rPr>
              <w:t>22.30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color w:val="000000"/>
                <w:sz w:val="20"/>
              </w:rPr>
              <w:t xml:space="preserve"> </w:t>
            </w:r>
          </w:p>
        </w:tc>
      </w:tr>
      <w:tr w:rsidR="00F8598B"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20136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其他共产党事务支出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b/>
                <w:color w:val="000000"/>
                <w:sz w:val="20"/>
                <w:szCs w:val="20"/>
              </w:rPr>
              <w:t>22.30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b/>
                <w:color w:val="000000"/>
                <w:sz w:val="20"/>
                <w:szCs w:val="20"/>
              </w:rPr>
              <w:t>22.30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color w:val="000000"/>
                <w:sz w:val="20"/>
              </w:rPr>
              <w:t xml:space="preserve"> </w:t>
            </w:r>
          </w:p>
        </w:tc>
      </w:tr>
      <w:tr w:rsidR="00F8598B"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2013699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其他共产党事务支出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color w:val="000000"/>
                <w:sz w:val="20"/>
                <w:szCs w:val="20"/>
              </w:rPr>
              <w:t>22.30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color w:val="000000"/>
                <w:sz w:val="20"/>
                <w:szCs w:val="20"/>
              </w:rPr>
              <w:t>22.30</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color w:val="000000"/>
                <w:sz w:val="20"/>
              </w:rPr>
              <w:t xml:space="preserve"> </w:t>
            </w:r>
          </w:p>
        </w:tc>
      </w:tr>
      <w:tr w:rsidR="00F8598B"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204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公共安全支出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b/>
                <w:color w:val="000000"/>
                <w:sz w:val="20"/>
                <w:szCs w:val="20"/>
              </w:rPr>
              <w:t>10,087.09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b/>
                <w:color w:val="000000"/>
                <w:sz w:val="20"/>
                <w:szCs w:val="20"/>
              </w:rPr>
              <w:t>6,579.77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b/>
                <w:color w:val="000000"/>
                <w:sz w:val="20"/>
                <w:szCs w:val="20"/>
              </w:rPr>
              <w:t>3,507.33</w:t>
            </w:r>
            <w:r>
              <w:rPr>
                <w:b/>
                <w:color w:val="000000"/>
                <w:sz w:val="20"/>
              </w:rPr>
              <w:t xml:space="preserve"> </w:t>
            </w:r>
          </w:p>
        </w:tc>
      </w:tr>
      <w:tr w:rsidR="00F8598B"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20402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公安</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b/>
                <w:color w:val="000000"/>
                <w:sz w:val="20"/>
                <w:szCs w:val="20"/>
              </w:rPr>
              <w:t>10,087.09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b/>
                <w:color w:val="000000"/>
                <w:sz w:val="20"/>
                <w:szCs w:val="20"/>
              </w:rPr>
              <w:t>6,579.77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b/>
                <w:color w:val="000000"/>
                <w:sz w:val="20"/>
                <w:szCs w:val="20"/>
              </w:rPr>
              <w:t>3,507.33</w:t>
            </w:r>
            <w:r>
              <w:rPr>
                <w:b/>
                <w:color w:val="000000"/>
                <w:sz w:val="20"/>
              </w:rPr>
              <w:t xml:space="preserve"> </w:t>
            </w:r>
          </w:p>
        </w:tc>
      </w:tr>
      <w:tr w:rsidR="00F8598B"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2040201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行政运行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color w:val="000000"/>
                <w:sz w:val="20"/>
                <w:szCs w:val="20"/>
              </w:rPr>
              <w:t>6,216.21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color w:val="000000"/>
                <w:sz w:val="20"/>
                <w:szCs w:val="20"/>
              </w:rPr>
              <w:t>6,216.21</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color w:val="000000"/>
                <w:sz w:val="20"/>
              </w:rPr>
              <w:t xml:space="preserve"> </w:t>
            </w:r>
          </w:p>
        </w:tc>
      </w:tr>
      <w:tr w:rsidR="00F8598B"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2040202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一般行政管理事务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color w:val="000000"/>
                <w:sz w:val="20"/>
                <w:szCs w:val="20"/>
              </w:rPr>
              <w:t>2.30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color w:val="000000"/>
                <w:sz w:val="20"/>
                <w:szCs w:val="20"/>
              </w:rPr>
              <w:t>2.30</w:t>
            </w:r>
            <w:r>
              <w:rPr>
                <w:color w:val="000000"/>
                <w:sz w:val="20"/>
              </w:rPr>
              <w:t xml:space="preserve"> </w:t>
            </w:r>
          </w:p>
        </w:tc>
      </w:tr>
      <w:tr w:rsidR="00F8598B"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2040220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执法办案</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color w:val="000000"/>
                <w:sz w:val="20"/>
                <w:szCs w:val="20"/>
              </w:rPr>
              <w:t>3,868.59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color w:val="000000"/>
                <w:sz w:val="20"/>
                <w:szCs w:val="20"/>
              </w:rPr>
              <w:t>363.56</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color w:val="000000"/>
                <w:sz w:val="20"/>
                <w:szCs w:val="20"/>
              </w:rPr>
              <w:t>3,505.03</w:t>
            </w:r>
            <w:r>
              <w:rPr>
                <w:color w:val="000000"/>
                <w:sz w:val="20"/>
              </w:rPr>
              <w:t xml:space="preserve"> </w:t>
            </w:r>
          </w:p>
        </w:tc>
      </w:tr>
      <w:tr w:rsidR="00F8598B"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b/>
                <w:color w:val="000000"/>
                <w:sz w:val="20"/>
                <w:szCs w:val="20"/>
              </w:rPr>
              <w:t>987.36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b/>
                <w:color w:val="000000"/>
                <w:sz w:val="20"/>
                <w:szCs w:val="20"/>
              </w:rPr>
              <w:t>987.36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color w:val="000000"/>
                <w:sz w:val="20"/>
              </w:rPr>
              <w:t xml:space="preserve"> </w:t>
            </w:r>
          </w:p>
        </w:tc>
      </w:tr>
      <w:tr w:rsidR="00F8598B"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b/>
                <w:color w:val="000000"/>
                <w:sz w:val="20"/>
                <w:szCs w:val="20"/>
              </w:rPr>
              <w:t>877.49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b/>
                <w:color w:val="000000"/>
                <w:sz w:val="20"/>
                <w:szCs w:val="20"/>
              </w:rPr>
              <w:t>877.49</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color w:val="000000"/>
                <w:sz w:val="20"/>
              </w:rPr>
              <w:t xml:space="preserve"> </w:t>
            </w:r>
          </w:p>
        </w:tc>
      </w:tr>
      <w:tr w:rsidR="00F8598B"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2080501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行政单位离退休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color w:val="000000"/>
                <w:sz w:val="20"/>
                <w:szCs w:val="20"/>
              </w:rPr>
              <w:t>19.20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color w:val="000000"/>
                <w:sz w:val="20"/>
                <w:szCs w:val="20"/>
              </w:rPr>
              <w:t>19.20</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color w:val="000000"/>
                <w:sz w:val="20"/>
              </w:rPr>
              <w:t xml:space="preserve"> </w:t>
            </w:r>
          </w:p>
        </w:tc>
      </w:tr>
      <w:tr w:rsidR="00F8598B"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color w:val="000000"/>
                <w:sz w:val="20"/>
                <w:szCs w:val="20"/>
              </w:rPr>
              <w:t>526.76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color w:val="000000"/>
                <w:sz w:val="20"/>
                <w:szCs w:val="20"/>
              </w:rPr>
              <w:t>526.76</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color w:val="000000"/>
                <w:sz w:val="20"/>
              </w:rPr>
              <w:t xml:space="preserve"> </w:t>
            </w:r>
          </w:p>
        </w:tc>
      </w:tr>
      <w:tr w:rsidR="00F8598B"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color w:val="000000"/>
                <w:sz w:val="20"/>
                <w:szCs w:val="20"/>
              </w:rPr>
              <w:t>176.05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color w:val="000000"/>
                <w:sz w:val="20"/>
                <w:szCs w:val="20"/>
              </w:rPr>
              <w:t>176.05</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color w:val="000000"/>
                <w:sz w:val="20"/>
              </w:rPr>
              <w:t xml:space="preserve"> </w:t>
            </w:r>
          </w:p>
        </w:tc>
      </w:tr>
      <w:tr w:rsidR="00F8598B"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2080599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color w:val="000000"/>
                <w:sz w:val="20"/>
                <w:szCs w:val="20"/>
              </w:rPr>
              <w:t>155.49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color w:val="000000"/>
                <w:sz w:val="20"/>
                <w:szCs w:val="20"/>
              </w:rPr>
              <w:t>155.49</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color w:val="000000"/>
                <w:sz w:val="20"/>
              </w:rPr>
              <w:t xml:space="preserve"> </w:t>
            </w:r>
          </w:p>
        </w:tc>
      </w:tr>
      <w:tr w:rsidR="00F8598B"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20808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抚恤</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b/>
                <w:color w:val="000000"/>
                <w:sz w:val="20"/>
                <w:szCs w:val="20"/>
              </w:rPr>
              <w:t>109.87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b/>
                <w:color w:val="000000"/>
                <w:sz w:val="20"/>
                <w:szCs w:val="20"/>
              </w:rPr>
              <w:t>109.87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color w:val="000000"/>
                <w:sz w:val="20"/>
              </w:rPr>
              <w:t xml:space="preserve"> </w:t>
            </w:r>
          </w:p>
        </w:tc>
      </w:tr>
      <w:tr w:rsidR="00F8598B"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2080801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死亡抚恤</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color w:val="000000"/>
                <w:sz w:val="20"/>
                <w:szCs w:val="20"/>
              </w:rPr>
              <w:t>109.87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color w:val="000000"/>
                <w:sz w:val="20"/>
                <w:szCs w:val="20"/>
              </w:rPr>
              <w:t>109.87</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color w:val="000000"/>
                <w:sz w:val="20"/>
              </w:rPr>
              <w:t xml:space="preserve"> </w:t>
            </w:r>
          </w:p>
        </w:tc>
      </w:tr>
      <w:tr w:rsidR="00F8598B"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b/>
                <w:color w:val="000000"/>
                <w:sz w:val="20"/>
                <w:szCs w:val="20"/>
              </w:rPr>
              <w:t>227.39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b/>
                <w:color w:val="000000"/>
                <w:sz w:val="20"/>
                <w:szCs w:val="20"/>
              </w:rPr>
              <w:t>227.39</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color w:val="000000"/>
                <w:sz w:val="20"/>
              </w:rPr>
              <w:t xml:space="preserve"> </w:t>
            </w:r>
          </w:p>
        </w:tc>
      </w:tr>
      <w:tr w:rsidR="00F8598B"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b/>
                <w:color w:val="000000"/>
                <w:sz w:val="20"/>
                <w:szCs w:val="20"/>
              </w:rPr>
              <w:t>227.39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b/>
                <w:color w:val="000000"/>
                <w:sz w:val="20"/>
                <w:szCs w:val="20"/>
              </w:rPr>
              <w:t>227.39</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color w:val="000000"/>
                <w:sz w:val="20"/>
              </w:rPr>
              <w:t xml:space="preserve"> </w:t>
            </w:r>
          </w:p>
        </w:tc>
      </w:tr>
      <w:tr w:rsidR="00F8598B"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2101101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行政单位医疗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color w:val="000000"/>
                <w:sz w:val="20"/>
                <w:szCs w:val="20"/>
              </w:rPr>
              <w:t>220.06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color w:val="000000"/>
                <w:sz w:val="20"/>
                <w:szCs w:val="20"/>
              </w:rPr>
              <w:t>220.06</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color w:val="000000"/>
                <w:sz w:val="20"/>
              </w:rPr>
              <w:t xml:space="preserve"> </w:t>
            </w:r>
          </w:p>
        </w:tc>
      </w:tr>
      <w:tr w:rsidR="00F8598B"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color w:val="000000"/>
                <w:sz w:val="20"/>
                <w:szCs w:val="20"/>
              </w:rPr>
              <w:t>7.32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color w:val="000000"/>
                <w:sz w:val="20"/>
                <w:szCs w:val="20"/>
              </w:rPr>
              <w:t>7.32</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color w:val="000000"/>
                <w:sz w:val="20"/>
              </w:rPr>
              <w:t xml:space="preserve"> </w:t>
            </w:r>
          </w:p>
        </w:tc>
      </w:tr>
      <w:tr w:rsidR="00F8598B"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b/>
                <w:color w:val="000000"/>
                <w:sz w:val="20"/>
                <w:szCs w:val="20"/>
              </w:rPr>
              <w:t>448.15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b/>
                <w:color w:val="000000"/>
                <w:sz w:val="20"/>
                <w:szCs w:val="20"/>
              </w:rPr>
              <w:t>448.15</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color w:val="000000"/>
                <w:sz w:val="20"/>
              </w:rPr>
              <w:t xml:space="preserve"> </w:t>
            </w:r>
          </w:p>
        </w:tc>
      </w:tr>
      <w:tr w:rsidR="00F8598B"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lastRenderedPageBreak/>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b/>
                <w:color w:val="000000"/>
                <w:sz w:val="20"/>
                <w:szCs w:val="20"/>
              </w:rPr>
              <w:t>448.15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b/>
                <w:color w:val="000000"/>
                <w:sz w:val="20"/>
                <w:szCs w:val="20"/>
              </w:rPr>
              <w:t>448.15</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color w:val="000000"/>
                <w:sz w:val="20"/>
              </w:rPr>
              <w:t xml:space="preserve"> </w:t>
            </w:r>
          </w:p>
        </w:tc>
      </w:tr>
      <w:tr w:rsidR="00F8598B"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color w:val="000000"/>
                <w:sz w:val="20"/>
                <w:szCs w:val="20"/>
              </w:rPr>
              <w:t>448.15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rFonts w:cs="宋体"/>
                <w:color w:val="000000"/>
                <w:sz w:val="20"/>
                <w:szCs w:val="20"/>
              </w:rPr>
              <w:t>448.15</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color w:val="000000"/>
                <w:sz w:val="20"/>
              </w:rPr>
              <w:t xml:space="preserve"> </w:t>
            </w:r>
          </w:p>
        </w:tc>
      </w:tr>
    </w:tbl>
    <w:p w:rsidR="00F8598B" w:rsidRDefault="00E05175">
      <w:pPr>
        <w:rPr>
          <w:rFonts w:cs="宋体" w:hint="default"/>
          <w:sz w:val="21"/>
          <w:szCs w:val="21"/>
        </w:rPr>
      </w:pPr>
      <w:r>
        <w:rPr>
          <w:rFonts w:cs="宋体"/>
          <w:sz w:val="20"/>
          <w:szCs w:val="20"/>
        </w:rPr>
        <w:t>备注：1.本表反映部门本年度一般公共预算财政拨款支出情况。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F8598B" w:rsidRDefault="00E05175">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tblPr>
      <w:tblGrid>
        <w:gridCol w:w="603"/>
        <w:gridCol w:w="2730"/>
        <w:gridCol w:w="1371"/>
        <w:gridCol w:w="833"/>
        <w:gridCol w:w="1916"/>
        <w:gridCol w:w="1650"/>
        <w:gridCol w:w="805"/>
        <w:gridCol w:w="3514"/>
        <w:gridCol w:w="1882"/>
      </w:tblGrid>
      <w:tr w:rsidR="00F8598B">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F8598B" w:rsidRDefault="00E05175">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2D0E5A" w:rsidTr="002D0E5A">
        <w:trPr>
          <w:trHeight w:val="90"/>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rsidR="002D0E5A" w:rsidRDefault="002D0E5A">
            <w:pPr>
              <w:spacing w:line="200" w:lineRule="exact"/>
              <w:rPr>
                <w:rFonts w:cs="宋体" w:hint="default"/>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重庆市城口县公安局</w:t>
            </w:r>
          </w:p>
        </w:tc>
        <w:tc>
          <w:tcPr>
            <w:tcW w:w="539" w:type="pct"/>
            <w:tcBorders>
              <w:top w:val="nil"/>
              <w:left w:val="nil"/>
              <w:bottom w:val="nil"/>
              <w:right w:val="nil"/>
            </w:tcBorders>
            <w:shd w:val="clear" w:color="auto" w:fill="auto"/>
            <w:noWrap/>
            <w:tcMar>
              <w:top w:w="15" w:type="dxa"/>
              <w:left w:w="15" w:type="dxa"/>
              <w:right w:w="15" w:type="dxa"/>
            </w:tcMar>
            <w:vAlign w:val="bottom"/>
          </w:tcPr>
          <w:p w:rsidR="002D0E5A" w:rsidRDefault="002D0E5A">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2D0E5A" w:rsidRDefault="002D0E5A">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2D0E5A" w:rsidRDefault="002D0E5A">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2D0E5A" w:rsidRDefault="002D0E5A">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2D0E5A" w:rsidTr="002D0E5A">
        <w:trPr>
          <w:trHeight w:val="90"/>
        </w:trPr>
        <w:tc>
          <w:tcPr>
            <w:tcW w:w="2435" w:type="pct"/>
            <w:gridSpan w:val="5"/>
            <w:vMerge/>
            <w:tcBorders>
              <w:left w:val="nil"/>
              <w:bottom w:val="nil"/>
              <w:right w:val="nil"/>
            </w:tcBorders>
            <w:shd w:val="clear" w:color="auto" w:fill="auto"/>
            <w:noWrap/>
            <w:tcMar>
              <w:top w:w="15" w:type="dxa"/>
              <w:left w:w="15" w:type="dxa"/>
              <w:right w:w="15" w:type="dxa"/>
            </w:tcMar>
            <w:vAlign w:val="bottom"/>
          </w:tcPr>
          <w:p w:rsidR="002D0E5A" w:rsidRDefault="002D0E5A">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2D0E5A" w:rsidRDefault="002D0E5A">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2D0E5A" w:rsidRDefault="002D0E5A">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2D0E5A" w:rsidRDefault="002D0E5A">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2D0E5A" w:rsidRDefault="002D0E5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8598B" w:rsidTr="000C01CC">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F8598B" w:rsidTr="000C01CC">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F8598B" w:rsidTr="000C01CC">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spacing w:line="200" w:lineRule="exact"/>
              <w:jc w:val="center"/>
              <w:rPr>
                <w:rFonts w:cs="宋体" w:hint="default"/>
                <w:b/>
                <w:color w:val="000000"/>
                <w:sz w:val="18"/>
                <w:szCs w:val="18"/>
              </w:rPr>
            </w:pPr>
          </w:p>
        </w:tc>
      </w:tr>
      <w:tr w:rsidR="00F8598B"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6,329.28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1,505.72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971.95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105.49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3,030.22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35.78</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702.05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3.93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0.32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15.37</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526.76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97.23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176.05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95.09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310.97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44.68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222.43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566.60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6.08</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1.45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54.10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429.97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1.49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1.36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18.08</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13.07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52.26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11.61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121.25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0.27</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123.58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0.83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3.29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84.39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156.38</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167.41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129.35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238.81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Default="00F8598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175.00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Default="00F8598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r>
      <w:tr w:rsidR="00F8598B"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Default="00F8598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00" w:lineRule="exact"/>
              <w:jc w:val="right"/>
              <w:rPr>
                <w:rFonts w:cs="宋体" w:hint="default"/>
                <w:color w:val="000000"/>
                <w:sz w:val="18"/>
                <w:szCs w:val="18"/>
              </w:rPr>
            </w:pPr>
          </w:p>
        </w:tc>
      </w:tr>
      <w:tr w:rsidR="00F8598B"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Default="00F8598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00" w:lineRule="exact"/>
              <w:jc w:val="right"/>
              <w:rPr>
                <w:rFonts w:cs="宋体" w:hint="default"/>
                <w:color w:val="000000"/>
                <w:sz w:val="18"/>
                <w:szCs w:val="18"/>
              </w:rPr>
            </w:pPr>
          </w:p>
        </w:tc>
      </w:tr>
      <w:tr w:rsidR="00F8598B"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Default="00F8598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00" w:lineRule="exact"/>
              <w:jc w:val="right"/>
              <w:rPr>
                <w:rFonts w:cs="宋体" w:hint="default"/>
                <w:color w:val="000000"/>
                <w:sz w:val="18"/>
                <w:szCs w:val="18"/>
              </w:rPr>
            </w:pPr>
          </w:p>
        </w:tc>
      </w:tr>
      <w:tr w:rsidR="00F8598B"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Default="00F8598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F8598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spacing w:line="200" w:lineRule="exact"/>
              <w:jc w:val="right"/>
              <w:rPr>
                <w:rFonts w:cs="宋体" w:hint="default"/>
                <w:color w:val="000000"/>
                <w:sz w:val="18"/>
                <w:szCs w:val="18"/>
              </w:rPr>
            </w:pPr>
          </w:p>
        </w:tc>
      </w:tr>
      <w:tr w:rsidR="00F8598B" w:rsidTr="000C01CC">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Default="00E05175">
            <w:pPr>
              <w:wordWrap w:val="0"/>
              <w:spacing w:line="200" w:lineRule="exact"/>
              <w:jc w:val="right"/>
              <w:textAlignment w:val="bottom"/>
              <w:rPr>
                <w:rFonts w:cs="宋体" w:hint="default"/>
                <w:color w:val="000000"/>
                <w:sz w:val="18"/>
                <w:szCs w:val="18"/>
              </w:rPr>
            </w:pPr>
            <w:r>
              <w:rPr>
                <w:rFonts w:cs="宋体"/>
                <w:color w:val="000000"/>
                <w:sz w:val="18"/>
                <w:szCs w:val="18"/>
              </w:rPr>
              <w:t>6,759.25</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Default="00E05175">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spacing w:line="200" w:lineRule="exact"/>
              <w:jc w:val="right"/>
              <w:textAlignment w:val="center"/>
              <w:rPr>
                <w:rFonts w:cs="宋体" w:hint="default"/>
                <w:color w:val="000000"/>
                <w:sz w:val="18"/>
                <w:szCs w:val="18"/>
              </w:rPr>
            </w:pPr>
            <w:r>
              <w:rPr>
                <w:rFonts w:cs="宋体"/>
                <w:color w:val="000000"/>
                <w:sz w:val="18"/>
                <w:szCs w:val="18"/>
              </w:rPr>
              <w:t>1,505.72</w:t>
            </w:r>
            <w:r>
              <w:rPr>
                <w:color w:val="000000"/>
                <w:sz w:val="18"/>
              </w:rPr>
              <w:t xml:space="preserve"> </w:t>
            </w:r>
          </w:p>
        </w:tc>
      </w:tr>
    </w:tbl>
    <w:p w:rsidR="00F8598B" w:rsidRDefault="00E05175">
      <w:pPr>
        <w:spacing w:line="280" w:lineRule="exact"/>
        <w:rPr>
          <w:rFonts w:cs="宋体" w:hint="default"/>
          <w:sz w:val="20"/>
          <w:szCs w:val="20"/>
        </w:rPr>
      </w:pPr>
      <w:r>
        <w:rPr>
          <w:rFonts w:cs="宋体"/>
          <w:sz w:val="20"/>
          <w:szCs w:val="20"/>
        </w:rPr>
        <w:t>备注：1.本表反映部门本年度一般公共预算财政拨款基本支出明细情况。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tblPr>
      <w:tblGrid>
        <w:gridCol w:w="1847"/>
        <w:gridCol w:w="3077"/>
        <w:gridCol w:w="1701"/>
        <w:gridCol w:w="1701"/>
        <w:gridCol w:w="1701"/>
        <w:gridCol w:w="1701"/>
        <w:gridCol w:w="1765"/>
        <w:gridCol w:w="1829"/>
      </w:tblGrid>
      <w:tr w:rsidR="00F8598B">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F8598B" w:rsidRDefault="00E05175">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2D0E5A" w:rsidTr="002D0E5A">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重庆市城口县公安局</w:t>
            </w:r>
          </w:p>
        </w:tc>
        <w:tc>
          <w:tcPr>
            <w:tcW w:w="555" w:type="pct"/>
            <w:tcBorders>
              <w:top w:val="nil"/>
              <w:left w:val="nil"/>
              <w:bottom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2D0E5A" w:rsidRDefault="002D0E5A">
            <w:pPr>
              <w:jc w:val="right"/>
              <w:textAlignment w:val="bottom"/>
              <w:rPr>
                <w:rFonts w:cs="宋体" w:hint="default"/>
                <w:color w:val="000000"/>
                <w:sz w:val="20"/>
                <w:szCs w:val="20"/>
              </w:rPr>
            </w:pPr>
            <w:r>
              <w:rPr>
                <w:rFonts w:cs="宋体"/>
                <w:color w:val="000000"/>
                <w:sz w:val="20"/>
                <w:szCs w:val="20"/>
              </w:rPr>
              <w:t>公开07表</w:t>
            </w:r>
          </w:p>
        </w:tc>
      </w:tr>
      <w:tr w:rsidR="002D0E5A" w:rsidTr="002D0E5A">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2D0E5A" w:rsidRDefault="002D0E5A">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2D0E5A" w:rsidRDefault="002D0E5A">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8598B" w:rsidTr="002D0E5A">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年末结转和结余</w:t>
            </w:r>
          </w:p>
        </w:tc>
      </w:tr>
      <w:tr w:rsidR="00F8598B" w:rsidTr="002D0E5A">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r>
      <w:tr w:rsidR="00F8598B" w:rsidTr="002D0E5A">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r>
      <w:tr w:rsidR="00F8598B" w:rsidTr="002D0E5A">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r>
      <w:tr w:rsidR="00F8598B" w:rsidTr="002D0E5A">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b/>
                <w:color w:val="000000"/>
                <w:sz w:val="20"/>
              </w:rPr>
              <w:t xml:space="preserve"> </w:t>
            </w:r>
          </w:p>
        </w:tc>
      </w:tr>
    </w:tbl>
    <w:p w:rsidR="00F8598B" w:rsidRDefault="00E05175">
      <w:pPr>
        <w:rPr>
          <w:rFonts w:cs="宋体" w:hint="default"/>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r>
      <w:r>
        <w:rPr>
          <w:rFonts w:cs="宋体"/>
          <w:sz w:val="20"/>
          <w:szCs w:val="20"/>
        </w:rPr>
        <w:br/>
      </w:r>
    </w:p>
    <w:p w:rsidR="00F8598B" w:rsidRDefault="00E05175">
      <w:pPr>
        <w:rPr>
          <w:rFonts w:cs="宋体" w:hint="default"/>
          <w:sz w:val="21"/>
          <w:szCs w:val="21"/>
        </w:rPr>
      </w:pPr>
      <w:r>
        <w:rPr>
          <w:rFonts w:cs="宋体"/>
          <w:sz w:val="21"/>
          <w:szCs w:val="21"/>
        </w:rPr>
        <w:br w:type="page"/>
      </w:r>
    </w:p>
    <w:tbl>
      <w:tblPr>
        <w:tblW w:w="5000" w:type="pct"/>
        <w:tblCellMar>
          <w:left w:w="0" w:type="dxa"/>
          <w:right w:w="0" w:type="dxa"/>
        </w:tblCellMar>
        <w:tblLook w:val="04A0"/>
      </w:tblPr>
      <w:tblGrid>
        <w:gridCol w:w="1875"/>
        <w:gridCol w:w="3049"/>
        <w:gridCol w:w="3264"/>
        <w:gridCol w:w="199"/>
        <w:gridCol w:w="3463"/>
        <w:gridCol w:w="77"/>
        <w:gridCol w:w="3395"/>
      </w:tblGrid>
      <w:tr w:rsidR="00F8598B">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F8598B" w:rsidRDefault="00E05175">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B40138" w:rsidTr="00B40138">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B40138" w:rsidRDefault="00B40138">
            <w:pPr>
              <w:rPr>
                <w:rFonts w:cs="宋体" w:hint="default"/>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重庆市城口县公安局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B40138" w:rsidRDefault="00B40138">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B40138" w:rsidRDefault="00B40138">
            <w:pPr>
              <w:jc w:val="right"/>
              <w:textAlignment w:val="bottom"/>
              <w:rPr>
                <w:rFonts w:cs="宋体" w:hint="default"/>
                <w:color w:val="000000"/>
                <w:sz w:val="20"/>
                <w:szCs w:val="20"/>
              </w:rPr>
            </w:pPr>
            <w:r>
              <w:rPr>
                <w:rFonts w:cs="宋体"/>
                <w:color w:val="000000"/>
                <w:sz w:val="20"/>
                <w:szCs w:val="20"/>
              </w:rPr>
              <w:t>公开08表</w:t>
            </w:r>
          </w:p>
        </w:tc>
      </w:tr>
      <w:tr w:rsidR="00B40138" w:rsidTr="00B40138">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B40138" w:rsidRDefault="00B40138">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B40138" w:rsidRDefault="00B40138">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B40138" w:rsidRDefault="00B40138">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8598B" w:rsidTr="00B40138">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598B" w:rsidRDefault="00E05175">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598B" w:rsidRDefault="00E05175">
            <w:pPr>
              <w:jc w:val="center"/>
              <w:textAlignment w:val="bottom"/>
              <w:rPr>
                <w:rFonts w:cs="宋体" w:hint="default"/>
                <w:b/>
                <w:color w:val="000000"/>
                <w:sz w:val="20"/>
                <w:szCs w:val="20"/>
              </w:rPr>
            </w:pPr>
            <w:r>
              <w:rPr>
                <w:rFonts w:cs="宋体"/>
                <w:b/>
                <w:color w:val="000000"/>
                <w:sz w:val="20"/>
                <w:szCs w:val="20"/>
              </w:rPr>
              <w:t>本年支出</w:t>
            </w:r>
          </w:p>
        </w:tc>
      </w:tr>
      <w:tr w:rsidR="00F8598B" w:rsidTr="00B40138">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项目支出</w:t>
            </w:r>
          </w:p>
        </w:tc>
      </w:tr>
      <w:tr w:rsidR="00F8598B" w:rsidTr="00B40138">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r>
      <w:tr w:rsidR="00F8598B" w:rsidTr="00B40138">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r>
      <w:tr w:rsidR="00F8598B" w:rsidTr="00B40138">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Default="00F8598B">
            <w:pPr>
              <w:jc w:val="center"/>
              <w:rPr>
                <w:rFonts w:cs="宋体" w:hint="default"/>
                <w:b/>
                <w:color w:val="000000"/>
                <w:sz w:val="20"/>
                <w:szCs w:val="20"/>
              </w:rPr>
            </w:pPr>
          </w:p>
        </w:tc>
      </w:tr>
      <w:tr w:rsidR="00F8598B" w:rsidTr="00B40138">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Default="00E05175">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F8598B">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Default="00E05175">
            <w:pPr>
              <w:wordWrap w:val="0"/>
              <w:jc w:val="right"/>
              <w:textAlignment w:val="center"/>
              <w:rPr>
                <w:rFonts w:cs="宋体" w:hint="default"/>
                <w:b/>
                <w:color w:val="000000"/>
                <w:sz w:val="20"/>
                <w:szCs w:val="20"/>
              </w:rPr>
            </w:pPr>
            <w:r>
              <w:rPr>
                <w:b/>
                <w:color w:val="000000"/>
                <w:sz w:val="20"/>
              </w:rPr>
              <w:t xml:space="preserve"> </w:t>
            </w:r>
          </w:p>
        </w:tc>
      </w:tr>
    </w:tbl>
    <w:p w:rsidR="00B40138" w:rsidRDefault="00E05175">
      <w:pPr>
        <w:rPr>
          <w:rFonts w:cs="宋体" w:hint="default"/>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r>
      <w:r>
        <w:rPr>
          <w:rFonts w:cs="宋体"/>
          <w:sz w:val="20"/>
          <w:szCs w:val="20"/>
        </w:rPr>
        <w:br/>
      </w:r>
    </w:p>
    <w:p w:rsidR="00F8598B" w:rsidRDefault="00B40138">
      <w:pPr>
        <w:rPr>
          <w:rFonts w:cs="宋体" w:hint="default"/>
          <w:sz w:val="21"/>
          <w:szCs w:val="21"/>
        </w:rPr>
      </w:pPr>
      <w:r>
        <w:rPr>
          <w:rFonts w:cs="宋体" w:hint="default"/>
          <w:sz w:val="21"/>
          <w:szCs w:val="21"/>
        </w:rPr>
        <w:br w:type="page"/>
      </w:r>
    </w:p>
    <w:tbl>
      <w:tblPr>
        <w:tblW w:w="4850" w:type="pct"/>
        <w:tblLayout w:type="fixed"/>
        <w:tblCellMar>
          <w:left w:w="170" w:type="dxa"/>
          <w:right w:w="170" w:type="dxa"/>
        </w:tblCellMar>
        <w:tblLook w:val="04A0"/>
      </w:tblPr>
      <w:tblGrid>
        <w:gridCol w:w="4004"/>
        <w:gridCol w:w="2146"/>
        <w:gridCol w:w="2093"/>
        <w:gridCol w:w="4482"/>
        <w:gridCol w:w="2137"/>
      </w:tblGrid>
      <w:tr w:rsidR="00F8598B">
        <w:trPr>
          <w:trHeight w:val="343"/>
        </w:trPr>
        <w:tc>
          <w:tcPr>
            <w:tcW w:w="5000" w:type="pct"/>
            <w:gridSpan w:val="5"/>
            <w:shd w:val="clear" w:color="auto" w:fill="auto"/>
            <w:noWrap/>
            <w:tcMar>
              <w:top w:w="15" w:type="dxa"/>
              <w:left w:w="15" w:type="dxa"/>
              <w:right w:w="15" w:type="dxa"/>
            </w:tcMar>
            <w:vAlign w:val="bottom"/>
          </w:tcPr>
          <w:p w:rsidR="00F8598B" w:rsidRDefault="00E05175">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F8598B" w:rsidTr="00C307F6">
        <w:trPr>
          <w:trHeight w:val="244"/>
        </w:trPr>
        <w:tc>
          <w:tcPr>
            <w:tcW w:w="1347" w:type="pct"/>
            <w:shd w:val="clear" w:color="auto" w:fill="auto"/>
            <w:noWrap/>
            <w:tcMar>
              <w:top w:w="15" w:type="dxa"/>
              <w:left w:w="15" w:type="dxa"/>
              <w:right w:w="15" w:type="dxa"/>
            </w:tcMar>
            <w:vAlign w:val="bottom"/>
          </w:tcPr>
          <w:p w:rsidR="00F8598B" w:rsidRDefault="00F8598B">
            <w:pPr>
              <w:spacing w:line="280" w:lineRule="exact"/>
              <w:rPr>
                <w:rFonts w:cs="宋体" w:hint="default"/>
                <w:color w:val="000000"/>
                <w:kern w:val="2"/>
                <w:sz w:val="20"/>
                <w:szCs w:val="20"/>
              </w:rPr>
            </w:pPr>
          </w:p>
        </w:tc>
        <w:tc>
          <w:tcPr>
            <w:tcW w:w="722" w:type="pct"/>
            <w:shd w:val="clear" w:color="auto" w:fill="auto"/>
            <w:noWrap/>
            <w:tcMar>
              <w:top w:w="15" w:type="dxa"/>
              <w:left w:w="15" w:type="dxa"/>
              <w:right w:w="15" w:type="dxa"/>
            </w:tcMar>
            <w:vAlign w:val="bottom"/>
          </w:tcPr>
          <w:p w:rsidR="00F8598B" w:rsidRDefault="00F8598B">
            <w:pPr>
              <w:spacing w:line="280" w:lineRule="exact"/>
              <w:jc w:val="center"/>
              <w:rPr>
                <w:rFonts w:cs="宋体" w:hint="default"/>
                <w:color w:val="000000"/>
                <w:kern w:val="2"/>
                <w:sz w:val="20"/>
                <w:szCs w:val="20"/>
              </w:rPr>
            </w:pPr>
          </w:p>
        </w:tc>
        <w:tc>
          <w:tcPr>
            <w:tcW w:w="704" w:type="pct"/>
            <w:shd w:val="clear" w:color="auto" w:fill="auto"/>
            <w:noWrap/>
            <w:tcMar>
              <w:top w:w="15" w:type="dxa"/>
              <w:left w:w="15" w:type="dxa"/>
              <w:right w:w="15" w:type="dxa"/>
            </w:tcMar>
            <w:vAlign w:val="bottom"/>
          </w:tcPr>
          <w:p w:rsidR="00F8598B" w:rsidRDefault="00F8598B">
            <w:pPr>
              <w:spacing w:line="280" w:lineRule="exact"/>
              <w:jc w:val="right"/>
              <w:rPr>
                <w:rFonts w:cs="宋体" w:hint="default"/>
                <w:color w:val="000000"/>
                <w:kern w:val="2"/>
                <w:sz w:val="20"/>
                <w:szCs w:val="20"/>
              </w:rPr>
            </w:pPr>
          </w:p>
        </w:tc>
        <w:tc>
          <w:tcPr>
            <w:tcW w:w="1508" w:type="pct"/>
            <w:shd w:val="clear" w:color="auto" w:fill="auto"/>
            <w:noWrap/>
            <w:tcMar>
              <w:top w:w="15" w:type="dxa"/>
              <w:left w:w="15" w:type="dxa"/>
              <w:right w:w="15" w:type="dxa"/>
            </w:tcMar>
            <w:vAlign w:val="bottom"/>
          </w:tcPr>
          <w:p w:rsidR="00F8598B" w:rsidRDefault="00F8598B">
            <w:pPr>
              <w:spacing w:line="280" w:lineRule="exact"/>
              <w:rPr>
                <w:rFonts w:cs="宋体" w:hint="default"/>
                <w:color w:val="000000"/>
                <w:kern w:val="2"/>
                <w:sz w:val="20"/>
                <w:szCs w:val="20"/>
              </w:rPr>
            </w:pPr>
          </w:p>
        </w:tc>
        <w:tc>
          <w:tcPr>
            <w:tcW w:w="719" w:type="pct"/>
            <w:shd w:val="clear" w:color="auto" w:fill="auto"/>
            <w:noWrap/>
            <w:tcMar>
              <w:top w:w="15" w:type="dxa"/>
              <w:left w:w="15" w:type="dxa"/>
              <w:right w:w="15" w:type="dxa"/>
            </w:tcMar>
            <w:vAlign w:val="bottom"/>
          </w:tcPr>
          <w:p w:rsidR="00F8598B" w:rsidRDefault="00E05175">
            <w:pPr>
              <w:spacing w:line="280" w:lineRule="exact"/>
              <w:jc w:val="right"/>
              <w:textAlignment w:val="bottom"/>
              <w:rPr>
                <w:rFonts w:cs="宋体" w:hint="default"/>
                <w:color w:val="000000"/>
                <w:kern w:val="2"/>
                <w:sz w:val="20"/>
                <w:szCs w:val="20"/>
              </w:rPr>
            </w:pPr>
            <w:r>
              <w:rPr>
                <w:rFonts w:cs="宋体"/>
                <w:color w:val="000000"/>
                <w:kern w:val="2"/>
                <w:sz w:val="20"/>
                <w:szCs w:val="20"/>
              </w:rPr>
              <w:t>公开09表</w:t>
            </w:r>
          </w:p>
        </w:tc>
      </w:tr>
      <w:tr w:rsidR="00C307F6" w:rsidTr="00C307F6">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C307F6" w:rsidRDefault="00C307F6" w:rsidP="00C307F6">
            <w:pPr>
              <w:spacing w:line="280" w:lineRule="exact"/>
              <w:rPr>
                <w:rFonts w:cs="宋体" w:hint="default"/>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重庆市城口县公安局</w:t>
            </w:r>
          </w:p>
        </w:tc>
        <w:tc>
          <w:tcPr>
            <w:tcW w:w="704" w:type="pct"/>
            <w:tcBorders>
              <w:top w:val="nil"/>
              <w:left w:val="nil"/>
              <w:bottom w:val="single" w:sz="4" w:space="0" w:color="auto"/>
              <w:right w:val="nil"/>
            </w:tcBorders>
            <w:shd w:val="clear" w:color="auto" w:fill="auto"/>
            <w:noWrap/>
            <w:tcMar>
              <w:top w:w="15" w:type="dxa"/>
              <w:left w:w="15" w:type="dxa"/>
              <w:right w:w="15" w:type="dxa"/>
            </w:tcMar>
            <w:vAlign w:val="bottom"/>
          </w:tcPr>
          <w:p w:rsidR="00C307F6" w:rsidRDefault="00C307F6">
            <w:pPr>
              <w:spacing w:line="280" w:lineRule="exact"/>
              <w:jc w:val="right"/>
              <w:rPr>
                <w:rFonts w:cs="宋体" w:hint="default"/>
                <w:color w:val="000000"/>
                <w:kern w:val="2"/>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C307F6" w:rsidRDefault="00C307F6">
            <w:pPr>
              <w:spacing w:line="280" w:lineRule="exact"/>
              <w:rPr>
                <w:rFonts w:cs="宋体" w:hint="default"/>
                <w:color w:val="000000"/>
                <w:kern w:val="2"/>
                <w:sz w:val="20"/>
                <w:szCs w:val="20"/>
              </w:rPr>
            </w:pPr>
          </w:p>
        </w:tc>
        <w:tc>
          <w:tcPr>
            <w:tcW w:w="719" w:type="pct"/>
            <w:tcBorders>
              <w:top w:val="nil"/>
              <w:left w:val="nil"/>
              <w:bottom w:val="single" w:sz="4" w:space="0" w:color="auto"/>
              <w:right w:val="nil"/>
            </w:tcBorders>
            <w:shd w:val="clear" w:color="auto" w:fill="auto"/>
            <w:noWrap/>
            <w:tcMar>
              <w:top w:w="15" w:type="dxa"/>
              <w:left w:w="15" w:type="dxa"/>
              <w:right w:w="15" w:type="dxa"/>
            </w:tcMar>
            <w:vAlign w:val="bottom"/>
          </w:tcPr>
          <w:p w:rsidR="00C307F6" w:rsidRDefault="00C307F6">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F8598B" w:rsidTr="00C307F6">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Default="00E05175">
            <w:pPr>
              <w:spacing w:line="20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Default="00E05175">
            <w:pPr>
              <w:spacing w:line="20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704"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Default="00E05175">
            <w:pPr>
              <w:spacing w:line="20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Default="00E05175">
            <w:pPr>
              <w:spacing w:line="20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719"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Default="00E05175">
            <w:pPr>
              <w:spacing w:line="20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F8598B" w:rsidTr="00C307F6">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Default="00E05175">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Default="00E05175">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四、机关运行经费</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rFonts w:cs="宋体"/>
                <w:color w:val="000000"/>
                <w:kern w:val="2"/>
                <w:sz w:val="16"/>
                <w:szCs w:val="16"/>
              </w:rPr>
              <w:t>1,505.72</w:t>
            </w:r>
            <w:r>
              <w:rPr>
                <w:color w:val="000000"/>
                <w:sz w:val="16"/>
              </w:rPr>
              <w:t xml:space="preserve"> </w:t>
            </w:r>
          </w:p>
        </w:tc>
      </w:tr>
      <w:tr w:rsidR="00F8598B"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rFonts w:cs="宋体"/>
                <w:color w:val="000000"/>
                <w:kern w:val="2"/>
                <w:sz w:val="16"/>
                <w:szCs w:val="16"/>
              </w:rPr>
              <w:t>354.53</w:t>
            </w: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rFonts w:cs="宋体"/>
                <w:color w:val="000000"/>
                <w:kern w:val="2"/>
                <w:sz w:val="16"/>
                <w:szCs w:val="16"/>
              </w:rPr>
              <w:t>354.53</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（一）行政单位</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rFonts w:cs="宋体"/>
                <w:color w:val="000000"/>
                <w:kern w:val="2"/>
                <w:sz w:val="16"/>
                <w:szCs w:val="16"/>
              </w:rPr>
              <w:t>1,505.72</w:t>
            </w:r>
            <w:r>
              <w:rPr>
                <w:color w:val="000000"/>
                <w:sz w:val="16"/>
              </w:rPr>
              <w:t xml:space="preserve"> </w:t>
            </w:r>
          </w:p>
        </w:tc>
      </w:tr>
      <w:tr w:rsidR="00F8598B"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rFonts w:cs="宋体"/>
                <w:color w:val="000000"/>
                <w:kern w:val="2"/>
                <w:sz w:val="16"/>
                <w:szCs w:val="16"/>
              </w:rPr>
              <w:t>9.61</w:t>
            </w: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rFonts w:cs="宋体"/>
                <w:color w:val="000000"/>
                <w:kern w:val="2"/>
                <w:sz w:val="16"/>
                <w:szCs w:val="16"/>
              </w:rPr>
              <w:t>9.61</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color w:val="000000"/>
                <w:sz w:val="16"/>
              </w:rPr>
              <w:t xml:space="preserve"> </w:t>
            </w:r>
          </w:p>
        </w:tc>
      </w:tr>
      <w:tr w:rsidR="00F8598B"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rFonts w:cs="宋体"/>
                <w:color w:val="000000"/>
                <w:kern w:val="2"/>
                <w:sz w:val="16"/>
                <w:szCs w:val="16"/>
              </w:rPr>
              <w:t>292.30</w:t>
            </w: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rFonts w:cs="宋体"/>
                <w:color w:val="000000"/>
                <w:kern w:val="2"/>
                <w:sz w:val="16"/>
                <w:szCs w:val="16"/>
              </w:rPr>
              <w:t>292.30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五、资产信息</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Default="00E05175">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r>
      <w:tr w:rsidR="00F8598B"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（一）车辆数合计（辆）</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rFonts w:cs="宋体"/>
                <w:color w:val="000000"/>
                <w:kern w:val="2"/>
                <w:sz w:val="16"/>
                <w:szCs w:val="16"/>
              </w:rPr>
              <w:t>71</w:t>
            </w:r>
            <w:r>
              <w:rPr>
                <w:color w:val="000000"/>
                <w:sz w:val="16"/>
              </w:rPr>
              <w:t xml:space="preserve">   </w:t>
            </w:r>
          </w:p>
        </w:tc>
      </w:tr>
      <w:tr w:rsidR="00F8598B"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rFonts w:cs="宋体"/>
                <w:color w:val="000000"/>
                <w:kern w:val="2"/>
                <w:sz w:val="16"/>
                <w:szCs w:val="16"/>
              </w:rPr>
              <w:t>292.30</w:t>
            </w: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rFonts w:cs="宋体"/>
                <w:color w:val="000000"/>
                <w:kern w:val="2"/>
                <w:sz w:val="16"/>
                <w:szCs w:val="16"/>
              </w:rPr>
              <w:t>292.30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1．副部（省）级及以上领导用车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color w:val="000000"/>
                <w:sz w:val="16"/>
              </w:rPr>
              <w:t xml:space="preserve"> </w:t>
            </w:r>
          </w:p>
        </w:tc>
      </w:tr>
      <w:tr w:rsidR="00F8598B"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rFonts w:cs="宋体"/>
                <w:color w:val="000000"/>
                <w:kern w:val="2"/>
                <w:sz w:val="16"/>
                <w:szCs w:val="16"/>
              </w:rPr>
              <w:t>52.62</w:t>
            </w: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rFonts w:cs="宋体"/>
                <w:color w:val="000000"/>
                <w:kern w:val="2"/>
                <w:sz w:val="16"/>
                <w:szCs w:val="16"/>
              </w:rPr>
              <w:t>52.62</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2．主要领导干部用车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color w:val="000000"/>
                <w:sz w:val="16"/>
              </w:rPr>
              <w:t xml:space="preserve"> </w:t>
            </w:r>
          </w:p>
        </w:tc>
      </w:tr>
      <w:tr w:rsidR="00F8598B"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Default="00E05175">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rFonts w:cs="宋体"/>
                <w:color w:val="000000"/>
                <w:kern w:val="2"/>
                <w:sz w:val="16"/>
                <w:szCs w:val="16"/>
              </w:rPr>
              <w:t>52.62</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3．机要通信用车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color w:val="000000"/>
                <w:sz w:val="16"/>
              </w:rPr>
              <w:t xml:space="preserve"> </w:t>
            </w:r>
          </w:p>
        </w:tc>
      </w:tr>
      <w:tr w:rsidR="00F8598B"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Default="00E05175">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4．应急保障用车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rFonts w:cs="宋体"/>
                <w:color w:val="000000"/>
                <w:kern w:val="2"/>
                <w:sz w:val="16"/>
                <w:szCs w:val="16"/>
              </w:rPr>
              <w:t>1</w:t>
            </w:r>
            <w:r>
              <w:rPr>
                <w:color w:val="000000"/>
                <w:sz w:val="16"/>
              </w:rPr>
              <w:t xml:space="preserve"> </w:t>
            </w:r>
          </w:p>
        </w:tc>
      </w:tr>
      <w:tr w:rsidR="00F8598B"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Default="00E05175">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5．执法执勤用车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rFonts w:cs="宋体"/>
                <w:color w:val="000000"/>
                <w:kern w:val="2"/>
                <w:sz w:val="16"/>
                <w:szCs w:val="16"/>
              </w:rPr>
              <w:t>70</w:t>
            </w:r>
            <w:r>
              <w:rPr>
                <w:color w:val="000000"/>
                <w:sz w:val="16"/>
              </w:rPr>
              <w:t xml:space="preserve"> </w:t>
            </w:r>
          </w:p>
        </w:tc>
      </w:tr>
      <w:tr w:rsidR="00F8598B"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Default="00E05175">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Default="00E05175">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6．特种专业技术用车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color w:val="000000"/>
                <w:sz w:val="16"/>
              </w:rPr>
              <w:t xml:space="preserve"> </w:t>
            </w:r>
          </w:p>
        </w:tc>
      </w:tr>
      <w:tr w:rsidR="00F8598B"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1．因公出国（境）团组数（个）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Default="00E05175">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rFonts w:cs="宋体"/>
                <w:color w:val="000000"/>
                <w:kern w:val="2"/>
                <w:sz w:val="16"/>
                <w:szCs w:val="16"/>
              </w:rPr>
              <w:t>1</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7．离退休干部用车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color w:val="000000"/>
                <w:sz w:val="16"/>
              </w:rPr>
              <w:t xml:space="preserve"> </w:t>
            </w:r>
          </w:p>
        </w:tc>
      </w:tr>
      <w:tr w:rsidR="00F8598B"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Default="00E05175">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rFonts w:cs="宋体"/>
                <w:color w:val="000000"/>
                <w:kern w:val="2"/>
                <w:sz w:val="16"/>
                <w:szCs w:val="16"/>
              </w:rPr>
              <w:t>6</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8．其他用车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color w:val="000000"/>
                <w:sz w:val="16"/>
              </w:rPr>
              <w:t xml:space="preserve"> </w:t>
            </w:r>
          </w:p>
        </w:tc>
      </w:tr>
      <w:tr w:rsidR="00F8598B"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Default="00E05175">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color w:val="000000"/>
                <w:sz w:val="16"/>
              </w:rPr>
              <w:t xml:space="preserve"> </w:t>
            </w:r>
          </w:p>
        </w:tc>
      </w:tr>
      <w:tr w:rsidR="00F8598B"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Default="00E05175">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rFonts w:cs="宋体"/>
                <w:color w:val="000000"/>
                <w:kern w:val="2"/>
                <w:sz w:val="16"/>
                <w:szCs w:val="16"/>
              </w:rPr>
              <w:t>71</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六、政府采购支出信息</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Default="00E05175">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r>
      <w:tr w:rsidR="00F8598B"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5．国内公务接待批次（个）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Default="00E05175">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rFonts w:cs="宋体"/>
                <w:color w:val="000000"/>
                <w:kern w:val="2"/>
                <w:sz w:val="16"/>
                <w:szCs w:val="16"/>
              </w:rPr>
              <w:t>498</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（一）政府采购支出合计</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rFonts w:cs="宋体"/>
                <w:color w:val="000000"/>
                <w:kern w:val="2"/>
                <w:sz w:val="16"/>
                <w:szCs w:val="16"/>
              </w:rPr>
              <w:t>4,331.33</w:t>
            </w:r>
            <w:r>
              <w:rPr>
                <w:color w:val="000000"/>
                <w:sz w:val="16"/>
              </w:rPr>
              <w:t xml:space="preserve"> </w:t>
            </w:r>
          </w:p>
        </w:tc>
      </w:tr>
      <w:tr w:rsidR="00F8598B"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其中：外事接待批次（个）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Default="00E05175">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1．政府采购货物支出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rFonts w:cs="宋体"/>
                <w:color w:val="000000"/>
                <w:kern w:val="2"/>
                <w:sz w:val="16"/>
                <w:szCs w:val="16"/>
              </w:rPr>
              <w:t>257.75</w:t>
            </w:r>
            <w:r>
              <w:rPr>
                <w:color w:val="000000"/>
                <w:sz w:val="16"/>
              </w:rPr>
              <w:t xml:space="preserve"> </w:t>
            </w:r>
          </w:p>
        </w:tc>
      </w:tr>
      <w:tr w:rsidR="00F8598B"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Default="00E05175">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rFonts w:cs="宋体"/>
                <w:color w:val="000000"/>
                <w:kern w:val="2"/>
                <w:sz w:val="16"/>
                <w:szCs w:val="16"/>
              </w:rPr>
              <w:t>5,301</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2．政府采购工程支出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rFonts w:cs="宋体"/>
                <w:color w:val="000000"/>
                <w:kern w:val="2"/>
                <w:sz w:val="16"/>
                <w:szCs w:val="16"/>
              </w:rPr>
              <w:t>39.00</w:t>
            </w:r>
            <w:r>
              <w:rPr>
                <w:color w:val="000000"/>
                <w:sz w:val="16"/>
              </w:rPr>
              <w:t xml:space="preserve"> </w:t>
            </w:r>
          </w:p>
        </w:tc>
      </w:tr>
      <w:tr w:rsidR="00F8598B"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Default="00E05175">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3．政府采购服务支出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rFonts w:cs="宋体"/>
                <w:color w:val="000000"/>
                <w:kern w:val="2"/>
                <w:sz w:val="16"/>
                <w:szCs w:val="16"/>
              </w:rPr>
              <w:t>4,034.58</w:t>
            </w:r>
            <w:r>
              <w:rPr>
                <w:color w:val="000000"/>
                <w:sz w:val="16"/>
              </w:rPr>
              <w:t xml:space="preserve"> </w:t>
            </w:r>
          </w:p>
        </w:tc>
      </w:tr>
      <w:tr w:rsidR="00F8598B"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7．国（境）外公务接待批次（个）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Default="00E05175">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rFonts w:cs="宋体"/>
                <w:color w:val="000000"/>
                <w:kern w:val="2"/>
                <w:sz w:val="16"/>
                <w:szCs w:val="16"/>
              </w:rPr>
              <w:t>4,235.90</w:t>
            </w:r>
            <w:r>
              <w:rPr>
                <w:color w:val="000000"/>
                <w:sz w:val="16"/>
              </w:rPr>
              <w:t xml:space="preserve"> </w:t>
            </w:r>
          </w:p>
        </w:tc>
      </w:tr>
      <w:tr w:rsidR="00F8598B"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Default="00E05175">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 xml:space="preserve">        其中：授予小微企业合同金额</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rFonts w:cs="宋体"/>
                <w:color w:val="000000"/>
                <w:kern w:val="2"/>
                <w:sz w:val="16"/>
                <w:szCs w:val="16"/>
              </w:rPr>
              <w:t>4,178.64</w:t>
            </w:r>
            <w:r>
              <w:rPr>
                <w:color w:val="000000"/>
                <w:sz w:val="16"/>
              </w:rPr>
              <w:t xml:space="preserve"> </w:t>
            </w:r>
          </w:p>
        </w:tc>
      </w:tr>
      <w:tr w:rsidR="00F8598B" w:rsidTr="00C307F6">
        <w:trPr>
          <w:trHeight w:val="286"/>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Default="00E05175">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rFonts w:cs="宋体"/>
                <w:color w:val="000000"/>
                <w:kern w:val="2"/>
                <w:sz w:val="16"/>
                <w:szCs w:val="16"/>
              </w:rPr>
              <w:t>2.69</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Default="00F8598B">
            <w:pPr>
              <w:spacing w:line="200" w:lineRule="exact"/>
              <w:rPr>
                <w:rFonts w:cs="宋体" w:hint="default"/>
                <w:color w:val="000000"/>
                <w:kern w:val="2"/>
                <w:sz w:val="16"/>
                <w:szCs w:val="16"/>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F8598B">
            <w:pPr>
              <w:spacing w:line="200" w:lineRule="exact"/>
              <w:jc w:val="right"/>
              <w:rPr>
                <w:rFonts w:cs="宋体" w:hint="default"/>
                <w:color w:val="000000"/>
                <w:kern w:val="2"/>
                <w:sz w:val="16"/>
                <w:szCs w:val="16"/>
              </w:rPr>
            </w:pPr>
          </w:p>
        </w:tc>
      </w:tr>
      <w:tr w:rsidR="00F8598B" w:rsidTr="00C307F6">
        <w:trPr>
          <w:trHeight w:val="389"/>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Default="00E05175">
            <w:pPr>
              <w:spacing w:line="200" w:lineRule="exact"/>
              <w:textAlignment w:val="center"/>
              <w:rPr>
                <w:rFonts w:cs="宋体" w:hint="default"/>
                <w:color w:val="000000"/>
                <w:kern w:val="2"/>
                <w:sz w:val="16"/>
                <w:szCs w:val="16"/>
              </w:rPr>
            </w:pPr>
            <w:r>
              <w:rPr>
                <w:rFonts w:cs="宋体"/>
                <w:color w:val="000000"/>
                <w:kern w:val="2"/>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Default="00E05175">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E05175">
            <w:pPr>
              <w:spacing w:line="200" w:lineRule="exact"/>
              <w:jc w:val="right"/>
              <w:textAlignment w:val="bottom"/>
              <w:rPr>
                <w:rFonts w:cs="宋体" w:hint="default"/>
                <w:color w:val="000000"/>
                <w:kern w:val="2"/>
                <w:sz w:val="16"/>
                <w:szCs w:val="16"/>
              </w:rPr>
            </w:pPr>
            <w:r>
              <w:rPr>
                <w:rFonts w:cs="宋体"/>
                <w:color w:val="000000"/>
                <w:kern w:val="2"/>
                <w:sz w:val="16"/>
                <w:szCs w:val="16"/>
              </w:rPr>
              <w:t>75.23</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Default="00F8598B">
            <w:pPr>
              <w:spacing w:line="200" w:lineRule="exact"/>
              <w:rPr>
                <w:rFonts w:cs="宋体" w:hint="default"/>
                <w:color w:val="000000"/>
                <w:kern w:val="2"/>
                <w:sz w:val="16"/>
                <w:szCs w:val="16"/>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Default="00F8598B">
            <w:pPr>
              <w:spacing w:line="200" w:lineRule="exact"/>
              <w:jc w:val="right"/>
              <w:rPr>
                <w:rFonts w:cs="宋体" w:hint="default"/>
                <w:color w:val="000000"/>
                <w:kern w:val="2"/>
                <w:sz w:val="16"/>
                <w:szCs w:val="16"/>
              </w:rPr>
            </w:pPr>
          </w:p>
        </w:tc>
      </w:tr>
    </w:tbl>
    <w:p w:rsidR="00F8598B" w:rsidRPr="000C01CC" w:rsidRDefault="00E05175" w:rsidP="000C01CC">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bookmarkStart w:id="0" w:name="_GoBack"/>
      <w:bookmarkEnd w:id="0"/>
    </w:p>
    <w:sectPr w:rsidR="00F8598B" w:rsidRPr="000C01CC" w:rsidSect="00F8598B">
      <w:headerReference w:type="default" r:id="rId10"/>
      <w:footerReference w:type="default" r:id="rId11"/>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F98" w:rsidRDefault="00141F98" w:rsidP="00F8598B">
      <w:pPr>
        <w:rPr>
          <w:rFonts w:hint="default"/>
        </w:rPr>
      </w:pPr>
      <w:r>
        <w:separator/>
      </w:r>
    </w:p>
  </w:endnote>
  <w:endnote w:type="continuationSeparator" w:id="0">
    <w:p w:rsidR="00141F98" w:rsidRDefault="00141F98" w:rsidP="00F8598B">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6BF" w:rsidRDefault="00CB2684">
    <w:pPr>
      <w:pStyle w:val="a4"/>
      <w:rPr>
        <w:rFonts w:hint="default"/>
      </w:rPr>
    </w:pPr>
    <w:r>
      <w:rPr>
        <w:rFonts w:hint="default"/>
      </w:rP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filled="f" stroked="f" strokeweight=".5pt">
          <v:textbox style="mso-fit-shape-to-text:t" inset="0,0,0,0">
            <w:txbxContent>
              <w:p w:rsidR="008456BF" w:rsidRDefault="00CB2684">
                <w:pPr>
                  <w:pStyle w:val="a4"/>
                  <w:rPr>
                    <w:rFonts w:hint="default"/>
                  </w:rPr>
                </w:pPr>
                <w:fldSimple w:instr=" PAGE  \* MERGEFORMAT ">
                  <w:r w:rsidR="002001FD">
                    <w:rPr>
                      <w:rFonts w:hint="default"/>
                      <w:noProof/>
                    </w:rPr>
                    <w:t>- 12 -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6BF" w:rsidRDefault="00CB2684">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 o:allowoverlap="f" filled="f" stroked="f" strokeweight=".5pt">
          <v:textbox style="mso-fit-shape-to-text:t" inset="0,0,0,0">
            <w:txbxContent>
              <w:p w:rsidR="008456BF" w:rsidRDefault="008456BF">
                <w:pPr>
                  <w:pStyle w:val="a4"/>
                  <w:rPr>
                    <w:rFonts w:hint="default"/>
                  </w:rPr>
                </w:pPr>
                <w:r>
                  <w:t xml:space="preserve"> </w:t>
                </w:r>
                <w:fldSimple w:instr="PAGE   \* MERGEFORMAT">
                  <w:r w:rsidR="002001FD" w:rsidRPr="002001FD">
                    <w:rPr>
                      <w:rFonts w:hint="default"/>
                      <w:noProof/>
                      <w:lang w:val="zh-CN"/>
                    </w:rPr>
                    <w:t>-</w:t>
                  </w:r>
                  <w:r w:rsidR="002001FD">
                    <w:rPr>
                      <w:rFonts w:hint="default"/>
                      <w:noProof/>
                    </w:rPr>
                    <w:t xml:space="preserve"> 15 -</w:t>
                  </w:r>
                </w:fldSimple>
                <w:r>
                  <w:t xml:space="preserve"> </w:t>
                </w:r>
              </w:p>
            </w:txbxContent>
          </v:textbox>
          <w10:wrap anchorx="margin"/>
        </v:shape>
      </w:pict>
    </w:r>
    <w:r>
      <w:rPr>
        <w:rFonts w:hint="default"/>
      </w:rPr>
      <w:pict>
        <v:shape id="_x0000_s1027" type="#_x0000_t202" style="position:absolute;left:0;text-align:left;margin-left:0;margin-top:1160.4pt;width:2in;height:17.4pt;z-index:251659264;mso-wrap-style:none;mso-position-horizontal:center;mso-position-horizontal-relative:margin;mso-position-vertical-relative:page" o:allowoverlap="f" filled="f" stroked="f" strokeweight=".5pt">
          <v:textbox inset="0,0,0,0">
            <w:txbxContent>
              <w:p w:rsidR="008456BF" w:rsidRDefault="008456BF">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F98" w:rsidRDefault="00141F98" w:rsidP="00F8598B">
      <w:pPr>
        <w:rPr>
          <w:rFonts w:hint="default"/>
        </w:rPr>
      </w:pPr>
      <w:r>
        <w:separator/>
      </w:r>
    </w:p>
  </w:footnote>
  <w:footnote w:type="continuationSeparator" w:id="0">
    <w:p w:rsidR="00141F98" w:rsidRDefault="00141F98" w:rsidP="00F8598B">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6BF" w:rsidRDefault="008456BF">
    <w:pPr>
      <w:pStyle w:val="a5"/>
      <w:tabs>
        <w:tab w:val="clear" w:pos="4153"/>
        <w:tab w:val="clear" w:pos="8306"/>
        <w:tab w:val="left" w:pos="1758"/>
      </w:tabs>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2607D4"/>
    <w:multiLevelType w:val="singleLevel"/>
    <w:tmpl w:val="D42607D4"/>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56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OGQwYWQ1YTE0ZDA0NjgxYzlhMjZlMDExNTFmMWI3MmEifQ=="/>
  </w:docVars>
  <w:rsids>
    <w:rsidRoot w:val="00B03CCD"/>
    <w:rsid w:val="00022740"/>
    <w:rsid w:val="00061A08"/>
    <w:rsid w:val="00062623"/>
    <w:rsid w:val="0008341C"/>
    <w:rsid w:val="00095188"/>
    <w:rsid w:val="000B6D99"/>
    <w:rsid w:val="000C01CC"/>
    <w:rsid w:val="000D7702"/>
    <w:rsid w:val="000E1E80"/>
    <w:rsid w:val="000F62E1"/>
    <w:rsid w:val="001230F0"/>
    <w:rsid w:val="00141F98"/>
    <w:rsid w:val="001B781F"/>
    <w:rsid w:val="001E5221"/>
    <w:rsid w:val="002001FD"/>
    <w:rsid w:val="002501FA"/>
    <w:rsid w:val="00261065"/>
    <w:rsid w:val="002700A3"/>
    <w:rsid w:val="00273B7F"/>
    <w:rsid w:val="0028196E"/>
    <w:rsid w:val="00295AE6"/>
    <w:rsid w:val="002C580F"/>
    <w:rsid w:val="002D0E5A"/>
    <w:rsid w:val="002E5443"/>
    <w:rsid w:val="00306912"/>
    <w:rsid w:val="0032196C"/>
    <w:rsid w:val="00332E0B"/>
    <w:rsid w:val="00390AB7"/>
    <w:rsid w:val="003E22A0"/>
    <w:rsid w:val="003E59AC"/>
    <w:rsid w:val="003F1AC3"/>
    <w:rsid w:val="00431829"/>
    <w:rsid w:val="00434FE8"/>
    <w:rsid w:val="00460883"/>
    <w:rsid w:val="004A4B72"/>
    <w:rsid w:val="004B686E"/>
    <w:rsid w:val="004C12FF"/>
    <w:rsid w:val="005124F4"/>
    <w:rsid w:val="005360D6"/>
    <w:rsid w:val="00541A20"/>
    <w:rsid w:val="00550ABE"/>
    <w:rsid w:val="00554B9A"/>
    <w:rsid w:val="00570E3B"/>
    <w:rsid w:val="00584103"/>
    <w:rsid w:val="005874F4"/>
    <w:rsid w:val="005B023C"/>
    <w:rsid w:val="005B6878"/>
    <w:rsid w:val="005F018A"/>
    <w:rsid w:val="00600322"/>
    <w:rsid w:val="00610139"/>
    <w:rsid w:val="006137D7"/>
    <w:rsid w:val="00614C6A"/>
    <w:rsid w:val="006331DB"/>
    <w:rsid w:val="00634FA8"/>
    <w:rsid w:val="0063613A"/>
    <w:rsid w:val="00662F50"/>
    <w:rsid w:val="006763AD"/>
    <w:rsid w:val="006A62E9"/>
    <w:rsid w:val="006E2034"/>
    <w:rsid w:val="007271E4"/>
    <w:rsid w:val="00732392"/>
    <w:rsid w:val="00792285"/>
    <w:rsid w:val="007A0D2E"/>
    <w:rsid w:val="007A3314"/>
    <w:rsid w:val="007B419D"/>
    <w:rsid w:val="007D0052"/>
    <w:rsid w:val="007D0FD8"/>
    <w:rsid w:val="00810F13"/>
    <w:rsid w:val="00821C47"/>
    <w:rsid w:val="008456BF"/>
    <w:rsid w:val="008A1768"/>
    <w:rsid w:val="008A6110"/>
    <w:rsid w:val="008F0BB6"/>
    <w:rsid w:val="008F1753"/>
    <w:rsid w:val="009278A7"/>
    <w:rsid w:val="00942091"/>
    <w:rsid w:val="00944711"/>
    <w:rsid w:val="0095551E"/>
    <w:rsid w:val="00972CF2"/>
    <w:rsid w:val="009821E3"/>
    <w:rsid w:val="00984852"/>
    <w:rsid w:val="00984CB5"/>
    <w:rsid w:val="009B67B8"/>
    <w:rsid w:val="009E2AF1"/>
    <w:rsid w:val="00A03B1E"/>
    <w:rsid w:val="00A40864"/>
    <w:rsid w:val="00A67739"/>
    <w:rsid w:val="00A820B7"/>
    <w:rsid w:val="00AB049B"/>
    <w:rsid w:val="00AB09C5"/>
    <w:rsid w:val="00AC5566"/>
    <w:rsid w:val="00AD5B08"/>
    <w:rsid w:val="00AE047E"/>
    <w:rsid w:val="00B03CCD"/>
    <w:rsid w:val="00B15BAC"/>
    <w:rsid w:val="00B168E9"/>
    <w:rsid w:val="00B27F62"/>
    <w:rsid w:val="00B40138"/>
    <w:rsid w:val="00B5293D"/>
    <w:rsid w:val="00B855CA"/>
    <w:rsid w:val="00B87038"/>
    <w:rsid w:val="00B9546E"/>
    <w:rsid w:val="00BA6F18"/>
    <w:rsid w:val="00BD59D0"/>
    <w:rsid w:val="00BF5A85"/>
    <w:rsid w:val="00C27E87"/>
    <w:rsid w:val="00C307F6"/>
    <w:rsid w:val="00C54975"/>
    <w:rsid w:val="00C626B9"/>
    <w:rsid w:val="00C96722"/>
    <w:rsid w:val="00C96B11"/>
    <w:rsid w:val="00CB2684"/>
    <w:rsid w:val="00CC249B"/>
    <w:rsid w:val="00CC6B99"/>
    <w:rsid w:val="00CD6221"/>
    <w:rsid w:val="00D43E7A"/>
    <w:rsid w:val="00DB2A97"/>
    <w:rsid w:val="00DC0AC3"/>
    <w:rsid w:val="00DC7346"/>
    <w:rsid w:val="00DD38E6"/>
    <w:rsid w:val="00DD78EA"/>
    <w:rsid w:val="00DE7C95"/>
    <w:rsid w:val="00DF7706"/>
    <w:rsid w:val="00E05175"/>
    <w:rsid w:val="00E10FF7"/>
    <w:rsid w:val="00E3661E"/>
    <w:rsid w:val="00E532A9"/>
    <w:rsid w:val="00E654E2"/>
    <w:rsid w:val="00E73B6F"/>
    <w:rsid w:val="00E76362"/>
    <w:rsid w:val="00E82F1C"/>
    <w:rsid w:val="00E960E0"/>
    <w:rsid w:val="00EA2548"/>
    <w:rsid w:val="00EB68CC"/>
    <w:rsid w:val="00EE2098"/>
    <w:rsid w:val="00F137D3"/>
    <w:rsid w:val="00F13C36"/>
    <w:rsid w:val="00F23C68"/>
    <w:rsid w:val="00F243E4"/>
    <w:rsid w:val="00F315D3"/>
    <w:rsid w:val="00F32C53"/>
    <w:rsid w:val="00F442C4"/>
    <w:rsid w:val="00F6233C"/>
    <w:rsid w:val="00F73F90"/>
    <w:rsid w:val="00F7623D"/>
    <w:rsid w:val="00F8598B"/>
    <w:rsid w:val="00FA0819"/>
    <w:rsid w:val="00FC1E1C"/>
    <w:rsid w:val="00FE4A7E"/>
    <w:rsid w:val="00FE6043"/>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F8598B"/>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F8598B"/>
    <w:rPr>
      <w:sz w:val="18"/>
      <w:szCs w:val="18"/>
    </w:rPr>
  </w:style>
  <w:style w:type="paragraph" w:styleId="a4">
    <w:name w:val="footer"/>
    <w:basedOn w:val="a"/>
    <w:qFormat/>
    <w:rsid w:val="00F8598B"/>
    <w:pPr>
      <w:tabs>
        <w:tab w:val="center" w:pos="4153"/>
        <w:tab w:val="right" w:pos="8306"/>
      </w:tabs>
      <w:snapToGrid w:val="0"/>
    </w:pPr>
    <w:rPr>
      <w:sz w:val="18"/>
      <w:szCs w:val="18"/>
    </w:rPr>
  </w:style>
  <w:style w:type="paragraph" w:styleId="a5">
    <w:name w:val="header"/>
    <w:basedOn w:val="a"/>
    <w:qFormat/>
    <w:rsid w:val="00F8598B"/>
    <w:pPr>
      <w:tabs>
        <w:tab w:val="center" w:pos="4153"/>
        <w:tab w:val="right" w:pos="8306"/>
      </w:tabs>
      <w:snapToGrid w:val="0"/>
      <w:jc w:val="center"/>
    </w:pPr>
    <w:rPr>
      <w:sz w:val="18"/>
      <w:szCs w:val="18"/>
    </w:rPr>
  </w:style>
  <w:style w:type="paragraph" w:styleId="HTML">
    <w:name w:val="HTML Preformatted"/>
    <w:basedOn w:val="a"/>
    <w:qFormat/>
    <w:rsid w:val="00F85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rsid w:val="00F8598B"/>
    <w:pPr>
      <w:spacing w:before="100" w:beforeAutospacing="1" w:after="100" w:afterAutospacing="1"/>
    </w:pPr>
  </w:style>
  <w:style w:type="table" w:styleId="a7">
    <w:name w:val="Table Grid"/>
    <w:basedOn w:val="a1"/>
    <w:qFormat/>
    <w:rsid w:val="00F8598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F8598B"/>
    <w:rPr>
      <w:b/>
    </w:rPr>
  </w:style>
  <w:style w:type="paragraph" w:customStyle="1" w:styleId="1">
    <w:name w:val="列出段落1"/>
    <w:basedOn w:val="a"/>
    <w:uiPriority w:val="99"/>
    <w:qFormat/>
    <w:rsid w:val="00F8598B"/>
    <w:pPr>
      <w:ind w:firstLineChars="200" w:firstLine="420"/>
    </w:pPr>
    <w:rPr>
      <w:rFonts w:hint="default"/>
    </w:rPr>
  </w:style>
  <w:style w:type="paragraph" w:customStyle="1" w:styleId="Char0">
    <w:name w:val="普通(网站) Char"/>
    <w:qFormat/>
    <w:rsid w:val="00F8598B"/>
    <w:pPr>
      <w:spacing w:before="100" w:beforeAutospacing="1" w:after="100" w:afterAutospacing="1"/>
    </w:pPr>
    <w:rPr>
      <w:rFonts w:ascii="宋体" w:hAnsi="宋体"/>
      <w:sz w:val="24"/>
      <w:szCs w:val="24"/>
    </w:rPr>
  </w:style>
  <w:style w:type="character" w:customStyle="1" w:styleId="21">
    <w:name w:val="21"/>
    <w:qFormat/>
    <w:rsid w:val="00F8598B"/>
    <w:rPr>
      <w:rFonts w:ascii="Wingdings" w:hAnsi="Wingdings" w:cs="Wingdings" w:hint="default"/>
      <w:b/>
      <w:bCs/>
    </w:rPr>
  </w:style>
  <w:style w:type="paragraph" w:customStyle="1" w:styleId="2">
    <w:name w:val="列出段落2"/>
    <w:uiPriority w:val="99"/>
    <w:qFormat/>
    <w:rsid w:val="00F8598B"/>
    <w:pPr>
      <w:ind w:firstLineChars="200" w:firstLine="420"/>
    </w:pPr>
    <w:rPr>
      <w:rFonts w:ascii="宋体" w:hAnsi="宋体"/>
      <w:sz w:val="24"/>
      <w:szCs w:val="24"/>
    </w:rPr>
  </w:style>
  <w:style w:type="character" w:customStyle="1" w:styleId="Char">
    <w:name w:val="批注框文本 Char"/>
    <w:basedOn w:val="a0"/>
    <w:link w:val="a3"/>
    <w:qFormat/>
    <w:rsid w:val="00F8598B"/>
    <w:rPr>
      <w:rFonts w:ascii="宋体" w:hAnsi="宋体"/>
      <w:sz w:val="18"/>
      <w:szCs w:val="18"/>
    </w:rPr>
  </w:style>
</w:styles>
</file>

<file path=word/webSettings.xml><?xml version="1.0" encoding="utf-8"?>
<w:webSettings xmlns:r="http://schemas.openxmlformats.org/officeDocument/2006/relationships" xmlns:w="http://schemas.openxmlformats.org/wordprocessingml/2006/main">
  <w:divs>
    <w:div w:id="256908207">
      <w:bodyDiv w:val="1"/>
      <w:marLeft w:val="0"/>
      <w:marRight w:val="0"/>
      <w:marTop w:val="0"/>
      <w:marBottom w:val="0"/>
      <w:divBdr>
        <w:top w:val="none" w:sz="0" w:space="0" w:color="auto"/>
        <w:left w:val="none" w:sz="0" w:space="0" w:color="auto"/>
        <w:bottom w:val="none" w:sz="0" w:space="0" w:color="auto"/>
        <w:right w:val="none" w:sz="0" w:space="0" w:color="auto"/>
      </w:divBdr>
    </w:div>
    <w:div w:id="380633800">
      <w:bodyDiv w:val="1"/>
      <w:marLeft w:val="0"/>
      <w:marRight w:val="0"/>
      <w:marTop w:val="0"/>
      <w:marBottom w:val="0"/>
      <w:divBdr>
        <w:top w:val="none" w:sz="0" w:space="0" w:color="auto"/>
        <w:left w:val="none" w:sz="0" w:space="0" w:color="auto"/>
        <w:bottom w:val="none" w:sz="0" w:space="0" w:color="auto"/>
        <w:right w:val="none" w:sz="0" w:space="0" w:color="auto"/>
      </w:divBdr>
    </w:div>
    <w:div w:id="591595995">
      <w:bodyDiv w:val="1"/>
      <w:marLeft w:val="0"/>
      <w:marRight w:val="0"/>
      <w:marTop w:val="0"/>
      <w:marBottom w:val="0"/>
      <w:divBdr>
        <w:top w:val="none" w:sz="0" w:space="0" w:color="auto"/>
        <w:left w:val="none" w:sz="0" w:space="0" w:color="auto"/>
        <w:bottom w:val="none" w:sz="0" w:space="0" w:color="auto"/>
        <w:right w:val="none" w:sz="0" w:space="0" w:color="auto"/>
      </w:divBdr>
    </w:div>
    <w:div w:id="761952238">
      <w:bodyDiv w:val="1"/>
      <w:marLeft w:val="0"/>
      <w:marRight w:val="0"/>
      <w:marTop w:val="0"/>
      <w:marBottom w:val="0"/>
      <w:divBdr>
        <w:top w:val="none" w:sz="0" w:space="0" w:color="auto"/>
        <w:left w:val="none" w:sz="0" w:space="0" w:color="auto"/>
        <w:bottom w:val="none" w:sz="0" w:space="0" w:color="auto"/>
        <w:right w:val="none" w:sz="0" w:space="0" w:color="auto"/>
      </w:divBdr>
    </w:div>
    <w:div w:id="1164315389">
      <w:bodyDiv w:val="1"/>
      <w:marLeft w:val="0"/>
      <w:marRight w:val="0"/>
      <w:marTop w:val="0"/>
      <w:marBottom w:val="0"/>
      <w:divBdr>
        <w:top w:val="none" w:sz="0" w:space="0" w:color="auto"/>
        <w:left w:val="none" w:sz="0" w:space="0" w:color="auto"/>
        <w:bottom w:val="none" w:sz="0" w:space="0" w:color="auto"/>
        <w:right w:val="none" w:sz="0" w:space="0" w:color="auto"/>
      </w:divBdr>
    </w:div>
    <w:div w:id="1283616029">
      <w:bodyDiv w:val="1"/>
      <w:marLeft w:val="0"/>
      <w:marRight w:val="0"/>
      <w:marTop w:val="0"/>
      <w:marBottom w:val="0"/>
      <w:divBdr>
        <w:top w:val="none" w:sz="0" w:space="0" w:color="auto"/>
        <w:left w:val="none" w:sz="0" w:space="0" w:color="auto"/>
        <w:bottom w:val="none" w:sz="0" w:space="0" w:color="auto"/>
        <w:right w:val="none" w:sz="0" w:space="0" w:color="auto"/>
      </w:divBdr>
    </w:div>
    <w:div w:id="1545629931">
      <w:bodyDiv w:val="1"/>
      <w:marLeft w:val="0"/>
      <w:marRight w:val="0"/>
      <w:marTop w:val="0"/>
      <w:marBottom w:val="0"/>
      <w:divBdr>
        <w:top w:val="none" w:sz="0" w:space="0" w:color="auto"/>
        <w:left w:val="none" w:sz="0" w:space="0" w:color="auto"/>
        <w:bottom w:val="none" w:sz="0" w:space="0" w:color="auto"/>
        <w:right w:val="none" w:sz="0" w:space="0" w:color="auto"/>
      </w:divBdr>
    </w:div>
    <w:div w:id="1645547916">
      <w:bodyDiv w:val="1"/>
      <w:marLeft w:val="0"/>
      <w:marRight w:val="0"/>
      <w:marTop w:val="0"/>
      <w:marBottom w:val="0"/>
      <w:divBdr>
        <w:top w:val="none" w:sz="0" w:space="0" w:color="auto"/>
        <w:left w:val="none" w:sz="0" w:space="0" w:color="auto"/>
        <w:bottom w:val="none" w:sz="0" w:space="0" w:color="auto"/>
        <w:right w:val="none" w:sz="0" w:space="0" w:color="auto"/>
      </w:divBdr>
    </w:div>
    <w:div w:id="1671518679">
      <w:bodyDiv w:val="1"/>
      <w:marLeft w:val="0"/>
      <w:marRight w:val="0"/>
      <w:marTop w:val="0"/>
      <w:marBottom w:val="0"/>
      <w:divBdr>
        <w:top w:val="none" w:sz="0" w:space="0" w:color="auto"/>
        <w:left w:val="none" w:sz="0" w:space="0" w:color="auto"/>
        <w:bottom w:val="none" w:sz="0" w:space="0" w:color="auto"/>
        <w:right w:val="none" w:sz="0" w:space="0" w:color="auto"/>
      </w:divBdr>
    </w:div>
    <w:div w:id="1722900178">
      <w:bodyDiv w:val="1"/>
      <w:marLeft w:val="0"/>
      <w:marRight w:val="0"/>
      <w:marTop w:val="0"/>
      <w:marBottom w:val="0"/>
      <w:divBdr>
        <w:top w:val="none" w:sz="0" w:space="0" w:color="auto"/>
        <w:left w:val="none" w:sz="0" w:space="0" w:color="auto"/>
        <w:bottom w:val="none" w:sz="0" w:space="0" w:color="auto"/>
        <w:right w:val="none" w:sz="0" w:space="0" w:color="auto"/>
      </w:divBdr>
    </w:div>
    <w:div w:id="1814062738">
      <w:bodyDiv w:val="1"/>
      <w:marLeft w:val="0"/>
      <w:marRight w:val="0"/>
      <w:marTop w:val="0"/>
      <w:marBottom w:val="0"/>
      <w:divBdr>
        <w:top w:val="none" w:sz="0" w:space="0" w:color="auto"/>
        <w:left w:val="none" w:sz="0" w:space="0" w:color="auto"/>
        <w:bottom w:val="none" w:sz="0" w:space="0" w:color="auto"/>
        <w:right w:val="none" w:sz="0" w:space="0" w:color="auto"/>
      </w:divBdr>
    </w:div>
    <w:div w:id="1889537284">
      <w:bodyDiv w:val="1"/>
      <w:marLeft w:val="0"/>
      <w:marRight w:val="0"/>
      <w:marTop w:val="0"/>
      <w:marBottom w:val="0"/>
      <w:divBdr>
        <w:top w:val="none" w:sz="0" w:space="0" w:color="auto"/>
        <w:left w:val="none" w:sz="0" w:space="0" w:color="auto"/>
        <w:bottom w:val="none" w:sz="0" w:space="0" w:color="auto"/>
        <w:right w:val="none" w:sz="0" w:space="0" w:color="auto"/>
      </w:divBdr>
    </w:div>
    <w:div w:id="2074542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3BCF93-0141-4485-B665-957CCF62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24</Pages>
  <Words>2354</Words>
  <Characters>13418</Characters>
  <Application>Microsoft Office Word</Application>
  <DocSecurity>0</DocSecurity>
  <Lines>111</Lines>
  <Paragraphs>31</Paragraphs>
  <ScaleCrop>false</ScaleCrop>
  <Company/>
  <LinksUpToDate>false</LinksUpToDate>
  <CharactersWithSpaces>15741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123</cp:revision>
  <cp:lastPrinted>2024-11-14T03:50:00Z</cp:lastPrinted>
  <dcterms:created xsi:type="dcterms:W3CDTF">2024-07-11T02:00:00Z</dcterms:created>
  <dcterms:modified xsi:type="dcterms:W3CDTF">2024-11-26T01:43:00Z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ies>
</file>